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B97C8" w14:textId="77777777" w:rsidR="00385945" w:rsidRPr="009E184A" w:rsidRDefault="003E023C" w:rsidP="009E184A">
      <w:pPr>
        <w:spacing w:after="0"/>
        <w:jc w:val="center"/>
        <w:rPr>
          <w:rFonts w:ascii="Times New Roman" w:hAnsi="Times New Roman"/>
          <w:b/>
          <w:sz w:val="26"/>
          <w:szCs w:val="26"/>
          <w:lang w:val="bg-BG"/>
        </w:rPr>
      </w:pPr>
      <w:r w:rsidRPr="009E184A">
        <w:rPr>
          <w:rFonts w:ascii="Times New Roman" w:hAnsi="Times New Roman"/>
          <w:b/>
          <w:sz w:val="26"/>
          <w:szCs w:val="26"/>
        </w:rPr>
        <w:t>ДОГОВО</w:t>
      </w:r>
      <w:r w:rsidRPr="009E184A">
        <w:rPr>
          <w:rFonts w:ascii="Times New Roman" w:hAnsi="Times New Roman"/>
          <w:b/>
          <w:sz w:val="26"/>
          <w:szCs w:val="26"/>
          <w:lang w:val="bg-BG"/>
        </w:rPr>
        <w:t>Р</w:t>
      </w:r>
    </w:p>
    <w:p w14:paraId="4F8AB85C" w14:textId="77777777" w:rsidR="00A864CE" w:rsidRPr="009E184A" w:rsidRDefault="00A864CE" w:rsidP="009E184A">
      <w:pPr>
        <w:spacing w:after="0"/>
        <w:jc w:val="center"/>
        <w:rPr>
          <w:rFonts w:ascii="Times New Roman" w:hAnsi="Times New Roman"/>
          <w:b/>
          <w:sz w:val="26"/>
          <w:szCs w:val="26"/>
        </w:rPr>
      </w:pPr>
      <w:r w:rsidRPr="009E184A">
        <w:rPr>
          <w:rFonts w:ascii="Times New Roman" w:hAnsi="Times New Roman"/>
          <w:b/>
          <w:sz w:val="26"/>
          <w:szCs w:val="26"/>
        </w:rPr>
        <w:t>возмездного оказания услуг</w:t>
      </w:r>
    </w:p>
    <w:p w14:paraId="0E7082BD" w14:textId="77777777" w:rsidR="009D438F" w:rsidRPr="009E184A" w:rsidRDefault="009D438F" w:rsidP="009E184A">
      <w:pPr>
        <w:spacing w:after="0"/>
        <w:ind w:firstLine="425"/>
        <w:rPr>
          <w:rFonts w:ascii="Times New Roman" w:hAnsi="Times New Roman"/>
          <w:sz w:val="26"/>
          <w:szCs w:val="26"/>
        </w:rPr>
      </w:pPr>
    </w:p>
    <w:p w14:paraId="0D54447C" w14:textId="5E614B08" w:rsidR="009D438F" w:rsidRPr="009E184A" w:rsidRDefault="00B17210" w:rsidP="009E184A">
      <w:pPr>
        <w:spacing w:after="0"/>
        <w:rPr>
          <w:rFonts w:ascii="Times New Roman" w:hAnsi="Times New Roman"/>
          <w:sz w:val="26"/>
          <w:szCs w:val="26"/>
        </w:rPr>
      </w:pPr>
      <w:r w:rsidRPr="009E184A">
        <w:rPr>
          <w:rFonts w:ascii="Times New Roman" w:hAnsi="Times New Roman"/>
          <w:sz w:val="26"/>
          <w:szCs w:val="26"/>
        </w:rPr>
        <w:t>г</w:t>
      </w:r>
      <w:r w:rsidR="009D438F" w:rsidRPr="009E184A">
        <w:rPr>
          <w:rFonts w:ascii="Times New Roman" w:hAnsi="Times New Roman"/>
          <w:sz w:val="26"/>
          <w:szCs w:val="26"/>
        </w:rPr>
        <w:t xml:space="preserve">. Москва </w:t>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009D438F" w:rsidRPr="009E184A">
        <w:rPr>
          <w:rFonts w:ascii="Times New Roman" w:hAnsi="Times New Roman"/>
          <w:sz w:val="26"/>
          <w:szCs w:val="26"/>
        </w:rPr>
        <w:tab/>
      </w:r>
      <w:r w:rsidRPr="009E184A">
        <w:rPr>
          <w:rFonts w:ascii="Times New Roman" w:hAnsi="Times New Roman"/>
          <w:sz w:val="26"/>
          <w:szCs w:val="26"/>
        </w:rPr>
        <w:tab/>
      </w:r>
      <w:r w:rsidR="00E2786C" w:rsidRPr="009E184A">
        <w:rPr>
          <w:rFonts w:ascii="Times New Roman" w:hAnsi="Times New Roman"/>
          <w:sz w:val="26"/>
          <w:szCs w:val="26"/>
        </w:rPr>
        <w:t>«__</w:t>
      </w:r>
      <w:r w:rsidR="009D438F" w:rsidRPr="009E184A">
        <w:rPr>
          <w:rFonts w:ascii="Times New Roman" w:hAnsi="Times New Roman"/>
          <w:sz w:val="26"/>
          <w:szCs w:val="26"/>
        </w:rPr>
        <w:t>_»</w:t>
      </w:r>
      <w:r w:rsidR="00E2786C" w:rsidRPr="009E184A">
        <w:rPr>
          <w:rFonts w:ascii="Times New Roman" w:hAnsi="Times New Roman"/>
          <w:sz w:val="26"/>
          <w:szCs w:val="26"/>
        </w:rPr>
        <w:t xml:space="preserve"> </w:t>
      </w:r>
      <w:r w:rsidR="009D438F" w:rsidRPr="009E184A">
        <w:rPr>
          <w:rFonts w:ascii="Times New Roman" w:hAnsi="Times New Roman"/>
          <w:sz w:val="26"/>
          <w:szCs w:val="26"/>
        </w:rPr>
        <w:t>___</w:t>
      </w:r>
      <w:r w:rsidR="00E2786C" w:rsidRPr="009E184A">
        <w:rPr>
          <w:rFonts w:ascii="Times New Roman" w:hAnsi="Times New Roman"/>
          <w:sz w:val="26"/>
          <w:szCs w:val="26"/>
        </w:rPr>
        <w:t>_</w:t>
      </w:r>
      <w:r w:rsidR="009D438F" w:rsidRPr="009E184A">
        <w:rPr>
          <w:rFonts w:ascii="Times New Roman" w:hAnsi="Times New Roman"/>
          <w:sz w:val="26"/>
          <w:szCs w:val="26"/>
        </w:rPr>
        <w:t>_</w:t>
      </w:r>
      <w:r w:rsidR="00276D18">
        <w:rPr>
          <w:rFonts w:ascii="Times New Roman" w:hAnsi="Times New Roman"/>
          <w:sz w:val="26"/>
          <w:szCs w:val="26"/>
        </w:rPr>
        <w:t>_</w:t>
      </w:r>
      <w:r w:rsidR="009D438F" w:rsidRPr="009E184A">
        <w:rPr>
          <w:rFonts w:ascii="Times New Roman" w:hAnsi="Times New Roman"/>
          <w:sz w:val="26"/>
          <w:szCs w:val="26"/>
        </w:rPr>
        <w:t>_</w:t>
      </w:r>
      <w:r w:rsidR="00E2786C" w:rsidRPr="009E184A">
        <w:rPr>
          <w:rFonts w:ascii="Times New Roman" w:hAnsi="Times New Roman"/>
          <w:sz w:val="26"/>
          <w:szCs w:val="26"/>
        </w:rPr>
        <w:t>_</w:t>
      </w:r>
      <w:r w:rsidR="009D438F" w:rsidRPr="009E184A">
        <w:rPr>
          <w:rFonts w:ascii="Times New Roman" w:hAnsi="Times New Roman"/>
          <w:sz w:val="26"/>
          <w:szCs w:val="26"/>
        </w:rPr>
        <w:t xml:space="preserve">____ </w:t>
      </w:r>
      <w:r w:rsidR="009A1CD1" w:rsidRPr="009E184A">
        <w:rPr>
          <w:rFonts w:ascii="Times New Roman" w:hAnsi="Times New Roman"/>
          <w:sz w:val="26"/>
          <w:szCs w:val="26"/>
        </w:rPr>
        <w:t>20</w:t>
      </w:r>
      <w:r w:rsidR="004C3123">
        <w:rPr>
          <w:rFonts w:ascii="Times New Roman" w:hAnsi="Times New Roman"/>
          <w:sz w:val="26"/>
          <w:szCs w:val="26"/>
        </w:rPr>
        <w:t>20</w:t>
      </w:r>
      <w:r w:rsidR="009A1CD1" w:rsidRPr="009E184A">
        <w:rPr>
          <w:rFonts w:ascii="Times New Roman" w:hAnsi="Times New Roman"/>
          <w:sz w:val="26"/>
          <w:szCs w:val="26"/>
        </w:rPr>
        <w:t xml:space="preserve"> </w:t>
      </w:r>
      <w:r w:rsidR="009D438F" w:rsidRPr="009E184A">
        <w:rPr>
          <w:rFonts w:ascii="Times New Roman" w:hAnsi="Times New Roman"/>
          <w:sz w:val="26"/>
          <w:szCs w:val="26"/>
        </w:rPr>
        <w:t>г.</w:t>
      </w:r>
    </w:p>
    <w:p w14:paraId="74D408E2" w14:textId="77777777" w:rsidR="00486A78" w:rsidRPr="009E184A" w:rsidRDefault="00486A78" w:rsidP="009E184A">
      <w:pPr>
        <w:spacing w:after="0"/>
        <w:rPr>
          <w:rFonts w:ascii="Times New Roman" w:hAnsi="Times New Roman"/>
          <w:sz w:val="26"/>
          <w:szCs w:val="26"/>
        </w:rPr>
      </w:pPr>
    </w:p>
    <w:p w14:paraId="0565BD04" w14:textId="77777777" w:rsidR="00456AA6" w:rsidRPr="009E184A" w:rsidRDefault="00494F78" w:rsidP="001F319B">
      <w:pPr>
        <w:spacing w:after="0" w:line="240" w:lineRule="auto"/>
        <w:ind w:firstLine="709"/>
        <w:rPr>
          <w:rFonts w:ascii="Times New Roman" w:hAnsi="Times New Roman"/>
          <w:sz w:val="26"/>
          <w:szCs w:val="26"/>
        </w:rPr>
      </w:pPr>
      <w:r w:rsidRPr="009E184A">
        <w:rPr>
          <w:rFonts w:ascii="Times New Roman" w:hAnsi="Times New Roman"/>
          <w:sz w:val="26"/>
          <w:szCs w:val="26"/>
        </w:rPr>
        <w:t>_______________________</w:t>
      </w:r>
      <w:r w:rsidR="00456AA6" w:rsidRPr="009E184A">
        <w:rPr>
          <w:rFonts w:ascii="Times New Roman" w:hAnsi="Times New Roman"/>
          <w:bCs/>
          <w:sz w:val="26"/>
          <w:szCs w:val="26"/>
        </w:rPr>
        <w:t>, в лице</w:t>
      </w:r>
      <w:r w:rsidR="00BC52FA" w:rsidRPr="009E184A">
        <w:rPr>
          <w:rFonts w:ascii="Times New Roman" w:hAnsi="Times New Roman"/>
          <w:bCs/>
          <w:sz w:val="26"/>
          <w:szCs w:val="26"/>
        </w:rPr>
        <w:t xml:space="preserve"> </w:t>
      </w:r>
      <w:r w:rsidRPr="009E184A">
        <w:rPr>
          <w:rFonts w:ascii="Times New Roman" w:hAnsi="Times New Roman"/>
          <w:bCs/>
          <w:sz w:val="26"/>
          <w:szCs w:val="26"/>
        </w:rPr>
        <w:t>______________</w:t>
      </w:r>
      <w:r w:rsidR="008A0B49" w:rsidRPr="009E184A">
        <w:rPr>
          <w:rFonts w:ascii="Times New Roman" w:hAnsi="Times New Roman"/>
          <w:bCs/>
          <w:sz w:val="26"/>
          <w:szCs w:val="26"/>
        </w:rPr>
        <w:t xml:space="preserve">, действующего на основании </w:t>
      </w:r>
      <w:r w:rsidRPr="009E184A">
        <w:rPr>
          <w:rFonts w:ascii="Times New Roman" w:hAnsi="Times New Roman"/>
          <w:bCs/>
          <w:sz w:val="26"/>
          <w:szCs w:val="26"/>
        </w:rPr>
        <w:t>___________</w:t>
      </w:r>
      <w:r w:rsidR="00456AA6" w:rsidRPr="009E184A">
        <w:rPr>
          <w:rFonts w:ascii="Times New Roman" w:hAnsi="Times New Roman"/>
          <w:bCs/>
          <w:sz w:val="26"/>
          <w:szCs w:val="26"/>
        </w:rPr>
        <w:t xml:space="preserve">, </w:t>
      </w:r>
      <w:r w:rsidR="00456AA6" w:rsidRPr="009E184A">
        <w:rPr>
          <w:rFonts w:ascii="Times New Roman" w:hAnsi="Times New Roman"/>
          <w:sz w:val="26"/>
          <w:szCs w:val="26"/>
        </w:rPr>
        <w:t>именуемое в дальнейшем «Заказчик», с одной стороны, и</w:t>
      </w:r>
      <w:r w:rsidR="00D04E8C" w:rsidRPr="009E184A">
        <w:rPr>
          <w:rFonts w:ascii="Times New Roman" w:hAnsi="Times New Roman"/>
          <w:sz w:val="26"/>
          <w:szCs w:val="26"/>
        </w:rPr>
        <w:t xml:space="preserve"> </w:t>
      </w:r>
      <w:r w:rsidRPr="009E184A">
        <w:rPr>
          <w:rFonts w:ascii="Times New Roman" w:hAnsi="Times New Roman"/>
          <w:sz w:val="26"/>
          <w:szCs w:val="26"/>
        </w:rPr>
        <w:t>__________________</w:t>
      </w:r>
      <w:r w:rsidR="00F34401" w:rsidRPr="009E184A">
        <w:rPr>
          <w:rFonts w:ascii="Times New Roman" w:hAnsi="Times New Roman"/>
          <w:sz w:val="26"/>
          <w:szCs w:val="26"/>
        </w:rPr>
        <w:t xml:space="preserve">, в лице </w:t>
      </w:r>
      <w:r w:rsidRPr="009E184A">
        <w:rPr>
          <w:rFonts w:ascii="Times New Roman" w:hAnsi="Times New Roman"/>
          <w:sz w:val="26"/>
          <w:szCs w:val="26"/>
        </w:rPr>
        <w:t>_______________</w:t>
      </w:r>
      <w:r w:rsidR="00F34401" w:rsidRPr="009E184A">
        <w:rPr>
          <w:rFonts w:ascii="Times New Roman" w:hAnsi="Times New Roman"/>
          <w:sz w:val="26"/>
          <w:szCs w:val="26"/>
        </w:rPr>
        <w:t xml:space="preserve">, действующего на основании </w:t>
      </w:r>
      <w:r w:rsidRPr="009E184A">
        <w:rPr>
          <w:rFonts w:ascii="Times New Roman" w:hAnsi="Times New Roman"/>
          <w:sz w:val="26"/>
          <w:szCs w:val="26"/>
        </w:rPr>
        <w:t>________________</w:t>
      </w:r>
      <w:r w:rsidR="00456AA6" w:rsidRPr="009E184A">
        <w:rPr>
          <w:rFonts w:ascii="Times New Roman" w:hAnsi="Times New Roman"/>
          <w:sz w:val="26"/>
          <w:szCs w:val="26"/>
          <w:lang w:val="bg-BG"/>
        </w:rPr>
        <w:t xml:space="preserve">, </w:t>
      </w:r>
      <w:r w:rsidR="00456AA6" w:rsidRPr="009E184A">
        <w:rPr>
          <w:rFonts w:ascii="Times New Roman" w:hAnsi="Times New Roman"/>
          <w:sz w:val="26"/>
          <w:szCs w:val="26"/>
        </w:rPr>
        <w:t>именуемое в дальнейшем «Исполнитель», с другой стороны, далее совместно именуемые «Стороны», заключили настоящий Договор о нижеследующем:</w:t>
      </w:r>
    </w:p>
    <w:p w14:paraId="2B11001F" w14:textId="77777777" w:rsidR="00E2786C" w:rsidRPr="009E184A" w:rsidRDefault="00E2786C" w:rsidP="001F319B">
      <w:pPr>
        <w:spacing w:after="0" w:line="240" w:lineRule="auto"/>
        <w:ind w:firstLine="567"/>
        <w:rPr>
          <w:rFonts w:ascii="Times New Roman" w:hAnsi="Times New Roman"/>
          <w:sz w:val="26"/>
          <w:szCs w:val="26"/>
        </w:rPr>
      </w:pPr>
    </w:p>
    <w:p w14:paraId="463E6B8B" w14:textId="77777777" w:rsidR="00864587" w:rsidRPr="009E184A" w:rsidRDefault="00A864CE" w:rsidP="001F319B">
      <w:pPr>
        <w:numPr>
          <w:ilvl w:val="0"/>
          <w:numId w:val="1"/>
        </w:numPr>
        <w:tabs>
          <w:tab w:val="left" w:pos="284"/>
        </w:tabs>
        <w:spacing w:after="0" w:line="240" w:lineRule="auto"/>
        <w:ind w:left="0" w:firstLine="567"/>
        <w:jc w:val="center"/>
        <w:rPr>
          <w:rFonts w:ascii="Times New Roman" w:hAnsi="Times New Roman"/>
          <w:b/>
          <w:sz w:val="26"/>
          <w:szCs w:val="26"/>
        </w:rPr>
      </w:pPr>
      <w:r w:rsidRPr="009E184A">
        <w:rPr>
          <w:rFonts w:ascii="Times New Roman" w:hAnsi="Times New Roman"/>
          <w:b/>
          <w:sz w:val="26"/>
          <w:szCs w:val="26"/>
        </w:rPr>
        <w:t xml:space="preserve">ПРЕДМЕТ </w:t>
      </w:r>
      <w:r w:rsidR="00DF4FCF" w:rsidRPr="009E184A">
        <w:rPr>
          <w:rFonts w:ascii="Times New Roman" w:hAnsi="Times New Roman"/>
          <w:b/>
          <w:sz w:val="26"/>
          <w:szCs w:val="26"/>
        </w:rPr>
        <w:t>ДОГОВОРА</w:t>
      </w:r>
    </w:p>
    <w:p w14:paraId="63B09BDF" w14:textId="25DDA9B1" w:rsidR="005E6232" w:rsidRPr="009E184A" w:rsidRDefault="005E6232" w:rsidP="00E254F0">
      <w:pPr>
        <w:spacing w:after="0" w:line="240" w:lineRule="auto"/>
        <w:ind w:firstLine="567"/>
        <w:rPr>
          <w:rFonts w:ascii="Times New Roman" w:hAnsi="Times New Roman"/>
          <w:sz w:val="26"/>
          <w:szCs w:val="26"/>
        </w:rPr>
      </w:pPr>
      <w:r w:rsidRPr="009E184A">
        <w:rPr>
          <w:rFonts w:ascii="Times New Roman" w:hAnsi="Times New Roman"/>
          <w:sz w:val="26"/>
          <w:szCs w:val="26"/>
        </w:rPr>
        <w:t>1.1.</w:t>
      </w:r>
      <w:r w:rsidR="00DF4FCF" w:rsidRPr="009E184A">
        <w:rPr>
          <w:rFonts w:ascii="Times New Roman" w:hAnsi="Times New Roman"/>
          <w:sz w:val="26"/>
          <w:szCs w:val="26"/>
        </w:rPr>
        <w:t xml:space="preserve"> </w:t>
      </w:r>
      <w:r w:rsidR="00632E8F" w:rsidRPr="009E184A">
        <w:rPr>
          <w:rFonts w:ascii="Times New Roman" w:hAnsi="Times New Roman"/>
          <w:sz w:val="26"/>
          <w:szCs w:val="26"/>
        </w:rPr>
        <w:t xml:space="preserve">Исполнитель принимает на себя обязательства </w:t>
      </w:r>
      <w:r w:rsidR="00165DC3" w:rsidRPr="00165DC3">
        <w:rPr>
          <w:rFonts w:ascii="Times New Roman" w:hAnsi="Times New Roman"/>
          <w:sz w:val="26"/>
          <w:szCs w:val="26"/>
        </w:rPr>
        <w:t>оказа</w:t>
      </w:r>
      <w:r w:rsidR="00165DC3">
        <w:rPr>
          <w:rFonts w:ascii="Times New Roman" w:hAnsi="Times New Roman"/>
          <w:sz w:val="26"/>
          <w:szCs w:val="26"/>
        </w:rPr>
        <w:t>ть</w:t>
      </w:r>
      <w:r w:rsidR="00165DC3" w:rsidRPr="00165DC3">
        <w:rPr>
          <w:rFonts w:ascii="Times New Roman" w:hAnsi="Times New Roman"/>
          <w:sz w:val="26"/>
          <w:szCs w:val="26"/>
        </w:rPr>
        <w:t xml:space="preserve"> услуг</w:t>
      </w:r>
      <w:r w:rsidR="00165DC3">
        <w:rPr>
          <w:rFonts w:ascii="Times New Roman" w:hAnsi="Times New Roman"/>
          <w:sz w:val="26"/>
          <w:szCs w:val="26"/>
        </w:rPr>
        <w:t>и</w:t>
      </w:r>
      <w:r w:rsidR="00165DC3" w:rsidRPr="00165DC3">
        <w:rPr>
          <w:rFonts w:ascii="Times New Roman" w:hAnsi="Times New Roman"/>
          <w:sz w:val="26"/>
          <w:szCs w:val="26"/>
        </w:rPr>
        <w:t xml:space="preserve"> по информационному сопровождению деятельности Заказчика на рынке Намибии </w:t>
      </w:r>
      <w:r w:rsidR="00DF4FCF" w:rsidRPr="009E184A">
        <w:rPr>
          <w:rFonts w:ascii="Times New Roman" w:hAnsi="Times New Roman"/>
          <w:sz w:val="26"/>
          <w:szCs w:val="26"/>
        </w:rPr>
        <w:t>(далее – «Услуги»)</w:t>
      </w:r>
      <w:r w:rsidR="00BF0943" w:rsidRPr="009E184A">
        <w:rPr>
          <w:rFonts w:ascii="Times New Roman" w:hAnsi="Times New Roman"/>
          <w:sz w:val="26"/>
          <w:szCs w:val="26"/>
        </w:rPr>
        <w:t xml:space="preserve">, </w:t>
      </w:r>
      <w:r w:rsidR="00632E8F" w:rsidRPr="009E184A">
        <w:rPr>
          <w:rFonts w:ascii="Times New Roman" w:hAnsi="Times New Roman"/>
          <w:sz w:val="26"/>
          <w:szCs w:val="26"/>
        </w:rPr>
        <w:t xml:space="preserve">а Заказчик принять и оплатить оказанные </w:t>
      </w:r>
      <w:r w:rsidR="00DF4FCF" w:rsidRPr="009E184A">
        <w:rPr>
          <w:rFonts w:ascii="Times New Roman" w:hAnsi="Times New Roman"/>
          <w:sz w:val="26"/>
          <w:szCs w:val="26"/>
        </w:rPr>
        <w:t>У</w:t>
      </w:r>
      <w:r w:rsidR="00632E8F" w:rsidRPr="009E184A">
        <w:rPr>
          <w:rFonts w:ascii="Times New Roman" w:hAnsi="Times New Roman"/>
          <w:sz w:val="26"/>
          <w:szCs w:val="26"/>
        </w:rPr>
        <w:t>слуги в соответствии с настоящим Договором</w:t>
      </w:r>
      <w:r w:rsidR="00227512" w:rsidRPr="009E184A">
        <w:rPr>
          <w:rFonts w:ascii="Times New Roman" w:hAnsi="Times New Roman"/>
          <w:sz w:val="26"/>
          <w:szCs w:val="26"/>
        </w:rPr>
        <w:t>.</w:t>
      </w:r>
      <w:r w:rsidR="00B24AAB" w:rsidRPr="009E184A">
        <w:rPr>
          <w:rFonts w:ascii="Times New Roman" w:hAnsi="Times New Roman"/>
          <w:sz w:val="26"/>
          <w:szCs w:val="26"/>
        </w:rPr>
        <w:t xml:space="preserve"> </w:t>
      </w:r>
    </w:p>
    <w:p w14:paraId="095894D4" w14:textId="374894BD" w:rsidR="003E023C" w:rsidRPr="009E184A" w:rsidRDefault="005E623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1.2.</w:t>
      </w:r>
      <w:r w:rsidR="00DF4FCF" w:rsidRPr="009E184A">
        <w:rPr>
          <w:rFonts w:ascii="Times New Roman" w:hAnsi="Times New Roman"/>
          <w:sz w:val="26"/>
          <w:szCs w:val="26"/>
        </w:rPr>
        <w:t xml:space="preserve"> </w:t>
      </w:r>
      <w:r w:rsidR="005631B1" w:rsidRPr="009E184A">
        <w:rPr>
          <w:rFonts w:ascii="Times New Roman" w:hAnsi="Times New Roman"/>
          <w:sz w:val="26"/>
          <w:szCs w:val="26"/>
        </w:rPr>
        <w:t xml:space="preserve">Перечень </w:t>
      </w:r>
      <w:r w:rsidR="00DF4FCF" w:rsidRPr="009E184A">
        <w:rPr>
          <w:rFonts w:ascii="Times New Roman" w:hAnsi="Times New Roman"/>
          <w:sz w:val="26"/>
          <w:szCs w:val="26"/>
        </w:rPr>
        <w:t>У</w:t>
      </w:r>
      <w:r w:rsidR="005631B1" w:rsidRPr="009E184A">
        <w:rPr>
          <w:rFonts w:ascii="Times New Roman" w:hAnsi="Times New Roman"/>
          <w:sz w:val="26"/>
          <w:szCs w:val="26"/>
        </w:rPr>
        <w:t xml:space="preserve">слуг, сроки и условия их оказания приведены в </w:t>
      </w:r>
      <w:r w:rsidRPr="009E184A">
        <w:rPr>
          <w:rFonts w:ascii="Times New Roman" w:hAnsi="Times New Roman"/>
          <w:sz w:val="26"/>
          <w:szCs w:val="26"/>
        </w:rPr>
        <w:t>Техническом задании</w:t>
      </w:r>
      <w:r w:rsidR="00046A90" w:rsidRPr="009E184A">
        <w:rPr>
          <w:rFonts w:ascii="Times New Roman" w:hAnsi="Times New Roman"/>
          <w:sz w:val="26"/>
          <w:szCs w:val="26"/>
        </w:rPr>
        <w:t xml:space="preserve"> (</w:t>
      </w:r>
      <w:r w:rsidRPr="009E184A">
        <w:rPr>
          <w:rFonts w:ascii="Times New Roman" w:hAnsi="Times New Roman"/>
          <w:sz w:val="26"/>
          <w:szCs w:val="26"/>
        </w:rPr>
        <w:t>Приложении № 1</w:t>
      </w:r>
      <w:r w:rsidR="00046A90" w:rsidRPr="009E184A">
        <w:rPr>
          <w:rFonts w:ascii="Times New Roman" w:hAnsi="Times New Roman"/>
          <w:sz w:val="26"/>
          <w:szCs w:val="26"/>
        </w:rPr>
        <w:t xml:space="preserve">), </w:t>
      </w:r>
      <w:r w:rsidR="000067DD" w:rsidRPr="009E184A">
        <w:rPr>
          <w:rFonts w:ascii="Times New Roman" w:hAnsi="Times New Roman"/>
          <w:sz w:val="26"/>
          <w:szCs w:val="26"/>
        </w:rPr>
        <w:t xml:space="preserve">являющемся </w:t>
      </w:r>
      <w:r w:rsidR="005631B1" w:rsidRPr="009E184A">
        <w:rPr>
          <w:rFonts w:ascii="Times New Roman" w:hAnsi="Times New Roman"/>
          <w:sz w:val="26"/>
          <w:szCs w:val="26"/>
        </w:rPr>
        <w:t xml:space="preserve">неотъемлемой частью настоящего </w:t>
      </w:r>
      <w:r w:rsidR="00DF4FCF" w:rsidRPr="009E184A">
        <w:rPr>
          <w:rFonts w:ascii="Times New Roman" w:hAnsi="Times New Roman"/>
          <w:sz w:val="26"/>
          <w:szCs w:val="26"/>
        </w:rPr>
        <w:t>Договора</w:t>
      </w:r>
      <w:r w:rsidR="005631B1" w:rsidRPr="009E184A">
        <w:rPr>
          <w:rFonts w:ascii="Times New Roman" w:hAnsi="Times New Roman"/>
          <w:sz w:val="26"/>
          <w:szCs w:val="26"/>
        </w:rPr>
        <w:t>.</w:t>
      </w:r>
    </w:p>
    <w:p w14:paraId="26524230" w14:textId="77777777" w:rsidR="00E2786C" w:rsidRPr="009E184A" w:rsidRDefault="00E2786C" w:rsidP="001F319B">
      <w:pPr>
        <w:spacing w:after="0" w:line="240" w:lineRule="auto"/>
        <w:ind w:firstLine="567"/>
        <w:rPr>
          <w:rFonts w:ascii="Times New Roman" w:hAnsi="Times New Roman"/>
          <w:sz w:val="26"/>
          <w:szCs w:val="26"/>
        </w:rPr>
      </w:pPr>
    </w:p>
    <w:p w14:paraId="3CC1F59E" w14:textId="77777777" w:rsidR="00516B54" w:rsidRPr="009E184A" w:rsidRDefault="00C7546A" w:rsidP="001F319B">
      <w:pPr>
        <w:pStyle w:val="3"/>
        <w:ind w:right="0" w:firstLine="567"/>
        <w:rPr>
          <w:rFonts w:ascii="Times New Roman" w:hAnsi="Times New Roman"/>
          <w:sz w:val="26"/>
          <w:szCs w:val="26"/>
        </w:rPr>
      </w:pPr>
      <w:r w:rsidRPr="009E184A">
        <w:rPr>
          <w:rFonts w:ascii="Times New Roman" w:hAnsi="Times New Roman"/>
          <w:sz w:val="26"/>
          <w:szCs w:val="26"/>
        </w:rPr>
        <w:t xml:space="preserve">2. </w:t>
      </w:r>
      <w:r w:rsidR="00C6312A" w:rsidRPr="009E184A">
        <w:rPr>
          <w:rFonts w:ascii="Times New Roman" w:hAnsi="Times New Roman"/>
          <w:sz w:val="26"/>
          <w:szCs w:val="26"/>
        </w:rPr>
        <w:t xml:space="preserve">ПРАВА И </w:t>
      </w:r>
      <w:r w:rsidR="00516B54" w:rsidRPr="009E184A">
        <w:rPr>
          <w:rFonts w:ascii="Times New Roman" w:hAnsi="Times New Roman"/>
          <w:sz w:val="26"/>
          <w:szCs w:val="26"/>
        </w:rPr>
        <w:t>ОБЯЗАННОСТИ СТОРОН</w:t>
      </w:r>
    </w:p>
    <w:p w14:paraId="77F8817E" w14:textId="77777777" w:rsidR="009E068E" w:rsidRPr="009E184A" w:rsidRDefault="00B858C8" w:rsidP="001F319B">
      <w:pPr>
        <w:pStyle w:val="21"/>
        <w:numPr>
          <w:ilvl w:val="12"/>
          <w:numId w:val="0"/>
        </w:numPr>
        <w:ind w:right="0" w:firstLine="567"/>
        <w:rPr>
          <w:sz w:val="26"/>
          <w:szCs w:val="26"/>
        </w:rPr>
      </w:pPr>
      <w:r w:rsidRPr="009E184A">
        <w:rPr>
          <w:sz w:val="26"/>
          <w:szCs w:val="26"/>
        </w:rPr>
        <w:t>2.1.</w:t>
      </w:r>
      <w:r w:rsidR="000A030B" w:rsidRPr="009E184A">
        <w:rPr>
          <w:sz w:val="26"/>
          <w:szCs w:val="26"/>
          <w:lang w:val="ru-RU"/>
        </w:rPr>
        <w:t xml:space="preserve"> </w:t>
      </w:r>
      <w:r w:rsidR="009E068E" w:rsidRPr="009E184A">
        <w:rPr>
          <w:b/>
          <w:sz w:val="26"/>
          <w:szCs w:val="26"/>
        </w:rPr>
        <w:t>Заказчик обязуется</w:t>
      </w:r>
      <w:r w:rsidR="00E2786C" w:rsidRPr="009E184A">
        <w:rPr>
          <w:sz w:val="26"/>
          <w:szCs w:val="26"/>
        </w:rPr>
        <w:t>:</w:t>
      </w:r>
    </w:p>
    <w:p w14:paraId="138CA979" w14:textId="77777777" w:rsidR="009E068E" w:rsidRPr="009E184A" w:rsidRDefault="00B858C8" w:rsidP="001F319B">
      <w:pPr>
        <w:pStyle w:val="21"/>
        <w:numPr>
          <w:ilvl w:val="12"/>
          <w:numId w:val="0"/>
        </w:numPr>
        <w:ind w:right="0" w:firstLine="567"/>
        <w:rPr>
          <w:sz w:val="26"/>
          <w:szCs w:val="26"/>
        </w:rPr>
      </w:pPr>
      <w:r w:rsidRPr="009E184A">
        <w:rPr>
          <w:sz w:val="26"/>
          <w:szCs w:val="26"/>
        </w:rPr>
        <w:t>2.1.1.</w:t>
      </w:r>
      <w:r w:rsidR="000A030B" w:rsidRPr="009E184A">
        <w:rPr>
          <w:sz w:val="26"/>
          <w:szCs w:val="26"/>
          <w:lang w:val="ru-RU"/>
        </w:rPr>
        <w:t xml:space="preserve"> </w:t>
      </w:r>
      <w:r w:rsidR="009E068E" w:rsidRPr="009E184A">
        <w:rPr>
          <w:sz w:val="26"/>
          <w:szCs w:val="26"/>
        </w:rPr>
        <w:t>Оплачивать Услуги Исполнителя в объеме, в порядке и в сроки, предусмотренные настоящим Договором.</w:t>
      </w:r>
    </w:p>
    <w:p w14:paraId="164E539D" w14:textId="77777777" w:rsidR="009E068E" w:rsidRPr="009E184A" w:rsidRDefault="009E068E" w:rsidP="001F319B">
      <w:pPr>
        <w:pStyle w:val="21"/>
        <w:numPr>
          <w:ilvl w:val="12"/>
          <w:numId w:val="0"/>
        </w:numPr>
        <w:ind w:right="0" w:firstLine="567"/>
        <w:rPr>
          <w:sz w:val="26"/>
          <w:szCs w:val="26"/>
        </w:rPr>
      </w:pPr>
      <w:r w:rsidRPr="009E184A">
        <w:rPr>
          <w:sz w:val="26"/>
          <w:szCs w:val="26"/>
        </w:rPr>
        <w:t>2.1.2.</w:t>
      </w:r>
      <w:r w:rsidR="000A030B" w:rsidRPr="009E184A">
        <w:rPr>
          <w:sz w:val="26"/>
          <w:szCs w:val="26"/>
          <w:lang w:val="ru-RU"/>
        </w:rPr>
        <w:t xml:space="preserve"> </w:t>
      </w:r>
      <w:r w:rsidRPr="009E184A">
        <w:rPr>
          <w:sz w:val="26"/>
          <w:szCs w:val="26"/>
        </w:rPr>
        <w:t xml:space="preserve">Предоставлять </w:t>
      </w:r>
      <w:r w:rsidR="00116784" w:rsidRPr="009E184A">
        <w:rPr>
          <w:sz w:val="26"/>
          <w:szCs w:val="26"/>
        </w:rPr>
        <w:t>всю информацию, необходимую</w:t>
      </w:r>
      <w:r w:rsidRPr="009E184A">
        <w:rPr>
          <w:sz w:val="26"/>
          <w:szCs w:val="26"/>
        </w:rPr>
        <w:t xml:space="preserve"> для </w:t>
      </w:r>
      <w:r w:rsidR="00116784" w:rsidRPr="009E184A">
        <w:rPr>
          <w:sz w:val="26"/>
          <w:szCs w:val="26"/>
        </w:rPr>
        <w:t>надлежащего</w:t>
      </w:r>
      <w:r w:rsidRPr="009E184A">
        <w:rPr>
          <w:sz w:val="26"/>
          <w:szCs w:val="26"/>
        </w:rPr>
        <w:t xml:space="preserve"> </w:t>
      </w:r>
      <w:r w:rsidR="00116784" w:rsidRPr="009E184A">
        <w:rPr>
          <w:sz w:val="26"/>
          <w:szCs w:val="26"/>
        </w:rPr>
        <w:t xml:space="preserve">выполнения Исполнителем своих обязательств по </w:t>
      </w:r>
      <w:r w:rsidRPr="009E184A">
        <w:rPr>
          <w:sz w:val="26"/>
          <w:szCs w:val="26"/>
        </w:rPr>
        <w:t xml:space="preserve">настоящему </w:t>
      </w:r>
      <w:r w:rsidR="00DF4FCF" w:rsidRPr="009E184A">
        <w:rPr>
          <w:sz w:val="26"/>
          <w:szCs w:val="26"/>
        </w:rPr>
        <w:t>Договору</w:t>
      </w:r>
      <w:r w:rsidRPr="009E184A">
        <w:rPr>
          <w:sz w:val="26"/>
          <w:szCs w:val="26"/>
        </w:rPr>
        <w:t>.</w:t>
      </w:r>
    </w:p>
    <w:p w14:paraId="55EA5A8B" w14:textId="77777777" w:rsidR="009E068E" w:rsidRPr="009E184A" w:rsidRDefault="00B858C8" w:rsidP="001F319B">
      <w:pPr>
        <w:pStyle w:val="21"/>
        <w:numPr>
          <w:ilvl w:val="12"/>
          <w:numId w:val="0"/>
        </w:numPr>
        <w:ind w:right="0" w:firstLine="567"/>
        <w:rPr>
          <w:sz w:val="26"/>
          <w:szCs w:val="26"/>
        </w:rPr>
      </w:pPr>
      <w:r w:rsidRPr="009E184A">
        <w:rPr>
          <w:sz w:val="26"/>
          <w:szCs w:val="26"/>
        </w:rPr>
        <w:t>2.2.</w:t>
      </w:r>
      <w:r w:rsidR="000A030B" w:rsidRPr="009E184A">
        <w:rPr>
          <w:sz w:val="26"/>
          <w:szCs w:val="26"/>
          <w:lang w:val="ru-RU"/>
        </w:rPr>
        <w:t xml:space="preserve"> </w:t>
      </w:r>
      <w:r w:rsidR="009E068E" w:rsidRPr="009E184A">
        <w:rPr>
          <w:b/>
          <w:sz w:val="26"/>
          <w:szCs w:val="26"/>
        </w:rPr>
        <w:t>Исполнитель обязуется</w:t>
      </w:r>
      <w:r w:rsidR="00D8435D" w:rsidRPr="009E184A">
        <w:rPr>
          <w:sz w:val="26"/>
          <w:szCs w:val="26"/>
        </w:rPr>
        <w:t>:</w:t>
      </w:r>
    </w:p>
    <w:p w14:paraId="1AA05C4B" w14:textId="77777777" w:rsidR="009E068E" w:rsidRPr="009E184A" w:rsidRDefault="00B858C8" w:rsidP="001F319B">
      <w:pPr>
        <w:pStyle w:val="21"/>
        <w:numPr>
          <w:ilvl w:val="12"/>
          <w:numId w:val="0"/>
        </w:numPr>
        <w:ind w:right="0" w:firstLine="567"/>
        <w:rPr>
          <w:sz w:val="26"/>
          <w:szCs w:val="26"/>
        </w:rPr>
      </w:pPr>
      <w:r w:rsidRPr="009E184A">
        <w:rPr>
          <w:sz w:val="26"/>
          <w:szCs w:val="26"/>
        </w:rPr>
        <w:t>2.2.1.</w:t>
      </w:r>
      <w:r w:rsidR="000A030B" w:rsidRPr="009E184A">
        <w:rPr>
          <w:sz w:val="26"/>
          <w:szCs w:val="26"/>
          <w:lang w:val="ru-RU"/>
        </w:rPr>
        <w:t xml:space="preserve"> </w:t>
      </w:r>
      <w:r w:rsidR="009E068E" w:rsidRPr="009E184A">
        <w:rPr>
          <w:sz w:val="26"/>
          <w:szCs w:val="26"/>
        </w:rPr>
        <w:t>Оказывать Услуги в объеме и в сроки, определенные в настоящем Договор</w:t>
      </w:r>
      <w:r w:rsidR="00EE27A4" w:rsidRPr="009E184A">
        <w:rPr>
          <w:sz w:val="26"/>
          <w:szCs w:val="26"/>
          <w:lang w:val="ru-RU"/>
        </w:rPr>
        <w:t>е</w:t>
      </w:r>
      <w:r w:rsidR="009E068E" w:rsidRPr="009E184A">
        <w:rPr>
          <w:sz w:val="26"/>
          <w:szCs w:val="26"/>
        </w:rPr>
        <w:t xml:space="preserve"> и Приложениях к нему.</w:t>
      </w:r>
    </w:p>
    <w:p w14:paraId="15015BE7" w14:textId="0028D383" w:rsidR="009E068E" w:rsidRPr="009E184A" w:rsidRDefault="009E068E" w:rsidP="001F319B">
      <w:pPr>
        <w:pStyle w:val="21"/>
        <w:numPr>
          <w:ilvl w:val="12"/>
          <w:numId w:val="0"/>
        </w:numPr>
        <w:ind w:right="0" w:firstLine="567"/>
        <w:rPr>
          <w:sz w:val="26"/>
          <w:szCs w:val="26"/>
        </w:rPr>
      </w:pPr>
      <w:r w:rsidRPr="009E184A">
        <w:rPr>
          <w:sz w:val="26"/>
          <w:szCs w:val="26"/>
        </w:rPr>
        <w:t>2.2.</w:t>
      </w:r>
      <w:r w:rsidR="00D8435D" w:rsidRPr="009E184A">
        <w:rPr>
          <w:sz w:val="26"/>
          <w:szCs w:val="26"/>
          <w:lang w:val="ru-RU"/>
        </w:rPr>
        <w:t>2</w:t>
      </w:r>
      <w:r w:rsidRPr="009E184A">
        <w:rPr>
          <w:sz w:val="26"/>
          <w:szCs w:val="26"/>
        </w:rPr>
        <w:t>.</w:t>
      </w:r>
      <w:r w:rsidR="000A030B" w:rsidRPr="009E184A">
        <w:rPr>
          <w:sz w:val="26"/>
          <w:szCs w:val="26"/>
          <w:lang w:val="ru-RU"/>
        </w:rPr>
        <w:t xml:space="preserve"> </w:t>
      </w:r>
      <w:r w:rsidRPr="009E184A">
        <w:rPr>
          <w:sz w:val="26"/>
          <w:szCs w:val="26"/>
        </w:rPr>
        <w:t>По требованию Заказчика информировать о ходе</w:t>
      </w:r>
      <w:r w:rsidR="000A030B" w:rsidRPr="009E184A">
        <w:rPr>
          <w:sz w:val="26"/>
          <w:szCs w:val="26"/>
        </w:rPr>
        <w:t xml:space="preserve"> оказания </w:t>
      </w:r>
      <w:r w:rsidR="00DF4FCF" w:rsidRPr="009E184A">
        <w:rPr>
          <w:sz w:val="26"/>
          <w:szCs w:val="26"/>
          <w:lang w:val="ru-RU"/>
        </w:rPr>
        <w:t>У</w:t>
      </w:r>
      <w:r w:rsidR="000A030B" w:rsidRPr="009E184A">
        <w:rPr>
          <w:sz w:val="26"/>
          <w:szCs w:val="26"/>
        </w:rPr>
        <w:t>слуг по</w:t>
      </w:r>
      <w:r w:rsidR="00FE457C" w:rsidRPr="009E184A">
        <w:rPr>
          <w:sz w:val="26"/>
          <w:szCs w:val="26"/>
          <w:lang w:val="ru-RU"/>
        </w:rPr>
        <w:t xml:space="preserve"> настоящему</w:t>
      </w:r>
      <w:r w:rsidR="000A030B" w:rsidRPr="009E184A">
        <w:rPr>
          <w:sz w:val="26"/>
          <w:szCs w:val="26"/>
        </w:rPr>
        <w:t xml:space="preserve"> </w:t>
      </w:r>
      <w:r w:rsidR="00DF4FCF" w:rsidRPr="009E184A">
        <w:rPr>
          <w:sz w:val="26"/>
          <w:szCs w:val="26"/>
        </w:rPr>
        <w:t>Договору</w:t>
      </w:r>
      <w:r w:rsidR="000A030B" w:rsidRPr="009E184A">
        <w:rPr>
          <w:sz w:val="26"/>
          <w:szCs w:val="26"/>
        </w:rPr>
        <w:t>.</w:t>
      </w:r>
    </w:p>
    <w:p w14:paraId="702F584D" w14:textId="77777777" w:rsidR="00C81588" w:rsidRPr="009E184A" w:rsidRDefault="005E6232" w:rsidP="001F319B">
      <w:pPr>
        <w:pStyle w:val="21"/>
        <w:numPr>
          <w:ilvl w:val="12"/>
          <w:numId w:val="0"/>
        </w:numPr>
        <w:ind w:right="0" w:firstLine="567"/>
        <w:rPr>
          <w:sz w:val="26"/>
          <w:szCs w:val="26"/>
          <w:lang w:val="ru-RU"/>
        </w:rPr>
      </w:pPr>
      <w:r w:rsidRPr="009E184A">
        <w:rPr>
          <w:sz w:val="26"/>
          <w:szCs w:val="26"/>
        </w:rPr>
        <w:t>2.2.</w:t>
      </w:r>
      <w:r w:rsidR="00D8435D" w:rsidRPr="009E184A">
        <w:rPr>
          <w:sz w:val="26"/>
          <w:szCs w:val="26"/>
          <w:lang w:val="ru-RU"/>
        </w:rPr>
        <w:t>3</w:t>
      </w:r>
      <w:r w:rsidRPr="009E184A">
        <w:rPr>
          <w:sz w:val="26"/>
          <w:szCs w:val="26"/>
        </w:rPr>
        <w:t>.</w:t>
      </w:r>
      <w:r w:rsidR="000A030B" w:rsidRPr="009E184A">
        <w:rPr>
          <w:sz w:val="26"/>
          <w:szCs w:val="26"/>
          <w:lang w:val="ru-RU"/>
        </w:rPr>
        <w:t xml:space="preserve"> </w:t>
      </w:r>
      <w:r w:rsidRPr="009E184A">
        <w:rPr>
          <w:sz w:val="26"/>
          <w:szCs w:val="26"/>
        </w:rPr>
        <w:t xml:space="preserve">Соблюдать конфиденциальность предоставленной Заказчиком информации в соответствии с разделом </w:t>
      </w:r>
      <w:r w:rsidR="00951AC3" w:rsidRPr="009E184A">
        <w:rPr>
          <w:sz w:val="26"/>
          <w:szCs w:val="26"/>
          <w:lang w:val="ru-RU"/>
        </w:rPr>
        <w:t>7</w:t>
      </w:r>
      <w:r w:rsidRPr="009E184A">
        <w:rPr>
          <w:sz w:val="26"/>
          <w:szCs w:val="26"/>
        </w:rPr>
        <w:t xml:space="preserve"> настоящего </w:t>
      </w:r>
      <w:r w:rsidR="00DF4FCF" w:rsidRPr="009E184A">
        <w:rPr>
          <w:sz w:val="26"/>
          <w:szCs w:val="26"/>
        </w:rPr>
        <w:t>Договора</w:t>
      </w:r>
      <w:r w:rsidR="00597A97" w:rsidRPr="009E184A">
        <w:rPr>
          <w:sz w:val="26"/>
          <w:szCs w:val="26"/>
        </w:rPr>
        <w:t>.</w:t>
      </w:r>
    </w:p>
    <w:p w14:paraId="635B6254" w14:textId="77777777" w:rsidR="009E068E" w:rsidRPr="009E184A" w:rsidRDefault="00B858C8" w:rsidP="001F319B">
      <w:pPr>
        <w:pStyle w:val="21"/>
        <w:numPr>
          <w:ilvl w:val="12"/>
          <w:numId w:val="0"/>
        </w:numPr>
        <w:ind w:right="0" w:firstLine="567"/>
        <w:rPr>
          <w:sz w:val="26"/>
          <w:szCs w:val="26"/>
        </w:rPr>
      </w:pPr>
      <w:r w:rsidRPr="009E184A">
        <w:rPr>
          <w:sz w:val="26"/>
          <w:szCs w:val="26"/>
        </w:rPr>
        <w:t>2.3.</w:t>
      </w:r>
      <w:r w:rsidR="000A030B" w:rsidRPr="009E184A">
        <w:rPr>
          <w:sz w:val="26"/>
          <w:szCs w:val="26"/>
          <w:lang w:val="ru-RU"/>
        </w:rPr>
        <w:t xml:space="preserve"> </w:t>
      </w:r>
      <w:r w:rsidR="009E068E" w:rsidRPr="009E184A">
        <w:rPr>
          <w:b/>
          <w:sz w:val="26"/>
          <w:szCs w:val="26"/>
        </w:rPr>
        <w:t>Заказчик имеет право:</w:t>
      </w:r>
    </w:p>
    <w:p w14:paraId="43D82122" w14:textId="77777777" w:rsidR="009E068E" w:rsidRPr="009E184A" w:rsidRDefault="00B858C8" w:rsidP="001F319B">
      <w:pPr>
        <w:pStyle w:val="21"/>
        <w:numPr>
          <w:ilvl w:val="12"/>
          <w:numId w:val="0"/>
        </w:numPr>
        <w:ind w:right="0" w:firstLine="567"/>
        <w:rPr>
          <w:sz w:val="26"/>
          <w:szCs w:val="26"/>
        </w:rPr>
      </w:pPr>
      <w:r w:rsidRPr="009E184A">
        <w:rPr>
          <w:sz w:val="26"/>
          <w:szCs w:val="26"/>
        </w:rPr>
        <w:t>2.3.1.</w:t>
      </w:r>
      <w:r w:rsidR="000A030B" w:rsidRPr="009E184A">
        <w:rPr>
          <w:sz w:val="26"/>
          <w:szCs w:val="26"/>
          <w:lang w:val="ru-RU"/>
        </w:rPr>
        <w:t xml:space="preserve"> </w:t>
      </w:r>
      <w:r w:rsidR="009E068E" w:rsidRPr="009E184A">
        <w:rPr>
          <w:sz w:val="26"/>
          <w:szCs w:val="26"/>
        </w:rPr>
        <w:t xml:space="preserve">Контролировать ход оказания Услуг по </w:t>
      </w:r>
      <w:r w:rsidR="00DF4FCF" w:rsidRPr="009E184A">
        <w:rPr>
          <w:sz w:val="26"/>
          <w:szCs w:val="26"/>
        </w:rPr>
        <w:t>Договору</w:t>
      </w:r>
      <w:r w:rsidR="009E068E" w:rsidRPr="009E184A">
        <w:rPr>
          <w:sz w:val="26"/>
          <w:szCs w:val="26"/>
        </w:rPr>
        <w:t xml:space="preserve"> без вмешательства в оперативно-хозяйственную деятельность Исполнителя. В случае выявления нарушений, допущенных по вине Исполнителя, требовать от него устранения нарушений в </w:t>
      </w:r>
      <w:r w:rsidR="00201045" w:rsidRPr="009E184A">
        <w:rPr>
          <w:sz w:val="26"/>
          <w:szCs w:val="26"/>
          <w:lang w:val="ru-RU"/>
        </w:rPr>
        <w:t>установленный</w:t>
      </w:r>
      <w:r w:rsidR="00580AE3" w:rsidRPr="009E184A">
        <w:rPr>
          <w:sz w:val="26"/>
          <w:szCs w:val="26"/>
          <w:lang w:val="ru-RU"/>
        </w:rPr>
        <w:t xml:space="preserve"> Заказчиком </w:t>
      </w:r>
      <w:r w:rsidR="009E068E" w:rsidRPr="009E184A">
        <w:rPr>
          <w:sz w:val="26"/>
          <w:szCs w:val="26"/>
        </w:rPr>
        <w:t>срок.</w:t>
      </w:r>
    </w:p>
    <w:p w14:paraId="557BEF6A" w14:textId="77777777" w:rsidR="00B858C8" w:rsidRPr="009E184A" w:rsidRDefault="00B858C8" w:rsidP="001F319B">
      <w:pPr>
        <w:pStyle w:val="21"/>
        <w:numPr>
          <w:ilvl w:val="12"/>
          <w:numId w:val="0"/>
        </w:numPr>
        <w:ind w:right="0" w:firstLine="567"/>
        <w:rPr>
          <w:sz w:val="26"/>
          <w:szCs w:val="26"/>
        </w:rPr>
      </w:pPr>
      <w:r w:rsidRPr="009E184A">
        <w:rPr>
          <w:sz w:val="26"/>
          <w:szCs w:val="26"/>
        </w:rPr>
        <w:t>2.4.</w:t>
      </w:r>
      <w:r w:rsidR="000A030B" w:rsidRPr="009E184A">
        <w:rPr>
          <w:sz w:val="26"/>
          <w:szCs w:val="26"/>
          <w:lang w:val="ru-RU"/>
        </w:rPr>
        <w:t xml:space="preserve"> </w:t>
      </w:r>
      <w:r w:rsidRPr="009E184A">
        <w:rPr>
          <w:b/>
          <w:sz w:val="26"/>
          <w:szCs w:val="26"/>
        </w:rPr>
        <w:t>Исполнитель имеет право</w:t>
      </w:r>
      <w:r w:rsidR="000A030B" w:rsidRPr="009E184A">
        <w:rPr>
          <w:sz w:val="26"/>
          <w:szCs w:val="26"/>
        </w:rPr>
        <w:t>:</w:t>
      </w:r>
    </w:p>
    <w:p w14:paraId="0E9C9C17" w14:textId="77777777" w:rsidR="00B858C8" w:rsidRPr="009E184A" w:rsidRDefault="00B858C8" w:rsidP="001F319B">
      <w:pPr>
        <w:pStyle w:val="21"/>
        <w:numPr>
          <w:ilvl w:val="12"/>
          <w:numId w:val="0"/>
        </w:numPr>
        <w:ind w:right="0" w:firstLine="567"/>
        <w:rPr>
          <w:sz w:val="26"/>
          <w:szCs w:val="26"/>
        </w:rPr>
      </w:pPr>
      <w:r w:rsidRPr="009E184A">
        <w:rPr>
          <w:sz w:val="26"/>
          <w:szCs w:val="26"/>
        </w:rPr>
        <w:t>2.4.1.</w:t>
      </w:r>
      <w:r w:rsidR="000A030B" w:rsidRPr="009E184A">
        <w:rPr>
          <w:sz w:val="26"/>
          <w:szCs w:val="26"/>
          <w:lang w:val="ru-RU"/>
        </w:rPr>
        <w:t xml:space="preserve"> </w:t>
      </w:r>
      <w:r w:rsidRPr="009E184A">
        <w:rPr>
          <w:sz w:val="26"/>
          <w:szCs w:val="26"/>
        </w:rPr>
        <w:t xml:space="preserve">Получать от Заказчика информацию, необходимую для выполнения своих обязательств по </w:t>
      </w:r>
      <w:r w:rsidR="00DF4FCF" w:rsidRPr="009E184A">
        <w:rPr>
          <w:sz w:val="26"/>
          <w:szCs w:val="26"/>
        </w:rPr>
        <w:t>Договору</w:t>
      </w:r>
      <w:r w:rsidRPr="009E184A">
        <w:rPr>
          <w:sz w:val="26"/>
          <w:szCs w:val="26"/>
        </w:rPr>
        <w:t>.</w:t>
      </w:r>
    </w:p>
    <w:p w14:paraId="291CC505" w14:textId="77777777" w:rsidR="00647CF7" w:rsidRPr="009E184A" w:rsidRDefault="00647CF7" w:rsidP="001F319B">
      <w:pPr>
        <w:pStyle w:val="21"/>
        <w:numPr>
          <w:ilvl w:val="12"/>
          <w:numId w:val="0"/>
        </w:numPr>
        <w:ind w:right="0" w:firstLine="567"/>
        <w:rPr>
          <w:sz w:val="26"/>
          <w:szCs w:val="26"/>
          <w:lang w:val="ru-RU"/>
        </w:rPr>
      </w:pPr>
      <w:r w:rsidRPr="009E184A">
        <w:rPr>
          <w:sz w:val="26"/>
          <w:szCs w:val="26"/>
        </w:rPr>
        <w:t>2.4.</w:t>
      </w:r>
      <w:r w:rsidR="00580AE3" w:rsidRPr="009E184A">
        <w:rPr>
          <w:sz w:val="26"/>
          <w:szCs w:val="26"/>
          <w:lang w:val="ru-RU"/>
        </w:rPr>
        <w:t>2</w:t>
      </w:r>
      <w:r w:rsidRPr="009E184A">
        <w:rPr>
          <w:sz w:val="26"/>
          <w:szCs w:val="26"/>
        </w:rPr>
        <w:t>.</w:t>
      </w:r>
      <w:r w:rsidRPr="009E184A">
        <w:rPr>
          <w:sz w:val="26"/>
          <w:szCs w:val="26"/>
          <w:lang w:val="ru-RU"/>
        </w:rPr>
        <w:t xml:space="preserve"> Исполнитель вправе привлекать к исполнению своих обязательств по настоящему </w:t>
      </w:r>
      <w:r w:rsidR="00DF4FCF" w:rsidRPr="009E184A">
        <w:rPr>
          <w:sz w:val="26"/>
          <w:szCs w:val="26"/>
          <w:lang w:val="ru-RU"/>
        </w:rPr>
        <w:t>Договору</w:t>
      </w:r>
      <w:r w:rsidRPr="009E184A">
        <w:rPr>
          <w:sz w:val="26"/>
          <w:szCs w:val="26"/>
          <w:lang w:val="ru-RU"/>
        </w:rPr>
        <w:t xml:space="preserve"> </w:t>
      </w:r>
      <w:r w:rsidR="00843EEF" w:rsidRPr="009E184A">
        <w:rPr>
          <w:sz w:val="26"/>
          <w:szCs w:val="26"/>
          <w:lang w:val="ru-RU"/>
        </w:rPr>
        <w:t xml:space="preserve">соисполнителей </w:t>
      </w:r>
      <w:r w:rsidRPr="009E184A">
        <w:rPr>
          <w:sz w:val="26"/>
          <w:szCs w:val="26"/>
          <w:lang w:val="ru-RU"/>
        </w:rPr>
        <w:t xml:space="preserve">(третьих лиц) только с предварительного письменного согласия Заказчика. В течение одного рабочего дня после заключения </w:t>
      </w:r>
      <w:r w:rsidR="008A25F0" w:rsidRPr="009E184A">
        <w:rPr>
          <w:sz w:val="26"/>
          <w:szCs w:val="26"/>
          <w:lang w:val="ru-RU"/>
        </w:rPr>
        <w:t>д</w:t>
      </w:r>
      <w:r w:rsidR="00DF4FCF" w:rsidRPr="009E184A">
        <w:rPr>
          <w:sz w:val="26"/>
          <w:szCs w:val="26"/>
          <w:lang w:val="ru-RU"/>
        </w:rPr>
        <w:t>оговора</w:t>
      </w:r>
      <w:r w:rsidRPr="009E184A">
        <w:rPr>
          <w:sz w:val="26"/>
          <w:szCs w:val="26"/>
          <w:lang w:val="ru-RU"/>
        </w:rPr>
        <w:t xml:space="preserve"> с субподрядчиком (третьим лицом), в том числе являющимся субъектом малого и среднего предпринимательства, Исполнитель предоставляет Заказчику заверенную руководителем копию такого </w:t>
      </w:r>
      <w:r w:rsidR="008A25F0" w:rsidRPr="009E184A">
        <w:rPr>
          <w:sz w:val="26"/>
          <w:szCs w:val="26"/>
          <w:lang w:val="ru-RU"/>
        </w:rPr>
        <w:t>д</w:t>
      </w:r>
      <w:r w:rsidR="00DF4FCF" w:rsidRPr="009E184A">
        <w:rPr>
          <w:sz w:val="26"/>
          <w:szCs w:val="26"/>
          <w:lang w:val="ru-RU"/>
        </w:rPr>
        <w:t>оговора</w:t>
      </w:r>
      <w:r w:rsidRPr="009E184A">
        <w:rPr>
          <w:sz w:val="26"/>
          <w:szCs w:val="26"/>
          <w:lang w:val="ru-RU"/>
        </w:rPr>
        <w:t xml:space="preserve"> или справку о его заключении, содержащую следующую информацию: наименование, фирменное наименование (при наличии), место нахождения </w:t>
      </w:r>
      <w:r w:rsidR="007005A9" w:rsidRPr="009E184A">
        <w:rPr>
          <w:sz w:val="26"/>
          <w:szCs w:val="26"/>
          <w:lang w:val="ru-RU"/>
        </w:rPr>
        <w:t xml:space="preserve">соисполнителя </w:t>
      </w:r>
      <w:r w:rsidRPr="009E184A">
        <w:rPr>
          <w:sz w:val="26"/>
          <w:szCs w:val="26"/>
          <w:lang w:val="ru-RU"/>
        </w:rPr>
        <w:t xml:space="preserve">(третьего лица), его идентификационный номер налогоплательщика, а также предмет и цену </w:t>
      </w:r>
      <w:r w:rsidR="008A25F0" w:rsidRPr="009E184A">
        <w:rPr>
          <w:sz w:val="26"/>
          <w:szCs w:val="26"/>
          <w:lang w:val="ru-RU"/>
        </w:rPr>
        <w:t>д</w:t>
      </w:r>
      <w:r w:rsidR="00DF4FCF" w:rsidRPr="009E184A">
        <w:rPr>
          <w:sz w:val="26"/>
          <w:szCs w:val="26"/>
          <w:lang w:val="ru-RU"/>
        </w:rPr>
        <w:t>оговора</w:t>
      </w:r>
      <w:r w:rsidRPr="009E184A">
        <w:rPr>
          <w:sz w:val="26"/>
          <w:szCs w:val="26"/>
          <w:lang w:val="ru-RU"/>
        </w:rPr>
        <w:t xml:space="preserve"> с</w:t>
      </w:r>
      <w:r w:rsidR="00D8435D" w:rsidRPr="009E184A">
        <w:rPr>
          <w:sz w:val="26"/>
          <w:szCs w:val="26"/>
          <w:lang w:val="ru-RU"/>
        </w:rPr>
        <w:t xml:space="preserve"> субподрядчиком (третьим лицом).</w:t>
      </w:r>
    </w:p>
    <w:p w14:paraId="4FBF202A" w14:textId="77777777" w:rsidR="00647CF7" w:rsidRPr="009E184A" w:rsidRDefault="00647CF7" w:rsidP="001F319B">
      <w:pPr>
        <w:pStyle w:val="21"/>
        <w:numPr>
          <w:ilvl w:val="12"/>
          <w:numId w:val="0"/>
        </w:numPr>
        <w:ind w:right="0" w:firstLine="567"/>
        <w:rPr>
          <w:sz w:val="26"/>
          <w:szCs w:val="26"/>
          <w:lang w:val="ru-RU"/>
        </w:rPr>
      </w:pPr>
      <w:r w:rsidRPr="009E184A">
        <w:rPr>
          <w:sz w:val="26"/>
          <w:szCs w:val="26"/>
          <w:lang w:val="ru-RU"/>
        </w:rPr>
        <w:lastRenderedPageBreak/>
        <w:t xml:space="preserve">Привлечение третьих лиц возможно только при: заключении между Исполнителем и соисполнителем </w:t>
      </w:r>
      <w:r w:rsidR="00947A0F" w:rsidRPr="009E184A">
        <w:rPr>
          <w:sz w:val="26"/>
          <w:szCs w:val="26"/>
          <w:lang w:val="ru-RU"/>
        </w:rPr>
        <w:t>д</w:t>
      </w:r>
      <w:r w:rsidR="00DF4FCF" w:rsidRPr="009E184A">
        <w:rPr>
          <w:sz w:val="26"/>
          <w:szCs w:val="26"/>
          <w:lang w:val="ru-RU"/>
        </w:rPr>
        <w:t>оговора</w:t>
      </w:r>
      <w:r w:rsidRPr="009E184A">
        <w:rPr>
          <w:sz w:val="26"/>
          <w:szCs w:val="26"/>
          <w:lang w:val="ru-RU"/>
        </w:rPr>
        <w:t xml:space="preserve"> о конфиденциальности и взаимном неразглашении информации, приложении справки</w:t>
      </w:r>
      <w:r w:rsidR="00843EEF" w:rsidRPr="009E184A">
        <w:rPr>
          <w:sz w:val="26"/>
          <w:szCs w:val="26"/>
          <w:lang w:val="ru-RU"/>
        </w:rPr>
        <w:t>,</w:t>
      </w:r>
      <w:r w:rsidRPr="009E184A">
        <w:rPr>
          <w:sz w:val="26"/>
          <w:szCs w:val="26"/>
          <w:lang w:val="ru-RU"/>
        </w:rPr>
        <w:t xml:space="preserve"> </w:t>
      </w:r>
      <w:r w:rsidR="00843EEF" w:rsidRPr="009E184A">
        <w:rPr>
          <w:sz w:val="26"/>
          <w:szCs w:val="26"/>
          <w:lang w:val="ru-RU"/>
        </w:rPr>
        <w:t xml:space="preserve">подтверждающей отсутствие задолженности по уплате налогов, сборов, пеней и штрафов, </w:t>
      </w:r>
      <w:r w:rsidRPr="009E184A">
        <w:rPr>
          <w:sz w:val="26"/>
          <w:szCs w:val="26"/>
          <w:lang w:val="ru-RU"/>
        </w:rPr>
        <w:t xml:space="preserve">и раскрытии </w:t>
      </w:r>
      <w:r w:rsidR="000067DD" w:rsidRPr="009E184A">
        <w:rPr>
          <w:sz w:val="26"/>
          <w:szCs w:val="26"/>
          <w:lang w:val="ru-RU"/>
        </w:rPr>
        <w:t xml:space="preserve">сведений о цепочке собственников, включая </w:t>
      </w:r>
      <w:r w:rsidRPr="009E184A">
        <w:rPr>
          <w:sz w:val="26"/>
          <w:szCs w:val="26"/>
          <w:lang w:val="ru-RU"/>
        </w:rPr>
        <w:t>бенефициаров, в</w:t>
      </w:r>
      <w:r w:rsidR="00F474DA" w:rsidRPr="009E184A">
        <w:rPr>
          <w:sz w:val="26"/>
          <w:szCs w:val="26"/>
          <w:lang w:val="ru-RU"/>
        </w:rPr>
        <w:t xml:space="preserve"> том числе </w:t>
      </w:r>
      <w:r w:rsidRPr="009E184A">
        <w:rPr>
          <w:sz w:val="26"/>
          <w:szCs w:val="26"/>
          <w:lang w:val="ru-RU"/>
        </w:rPr>
        <w:t xml:space="preserve">конечных. При этом Исполнитель несет ответственность за действия привлекаемых третьих лиц, качество и результаты оказанных этими лицами </w:t>
      </w:r>
      <w:r w:rsidR="00DF4FCF" w:rsidRPr="009E184A">
        <w:rPr>
          <w:sz w:val="26"/>
          <w:szCs w:val="26"/>
          <w:lang w:val="ru-RU"/>
        </w:rPr>
        <w:t>У</w:t>
      </w:r>
      <w:r w:rsidRPr="009E184A">
        <w:rPr>
          <w:sz w:val="26"/>
          <w:szCs w:val="26"/>
          <w:lang w:val="ru-RU"/>
        </w:rPr>
        <w:t>слуг, как за свои собственные.</w:t>
      </w:r>
    </w:p>
    <w:p w14:paraId="7241D2CE" w14:textId="77777777" w:rsidR="00116784" w:rsidRPr="009E184A" w:rsidRDefault="00647CF7" w:rsidP="001F319B">
      <w:pPr>
        <w:pStyle w:val="21"/>
        <w:numPr>
          <w:ilvl w:val="12"/>
          <w:numId w:val="0"/>
        </w:numPr>
        <w:ind w:right="0" w:firstLine="567"/>
        <w:rPr>
          <w:sz w:val="26"/>
          <w:szCs w:val="26"/>
          <w:lang w:val="ru-RU"/>
        </w:rPr>
      </w:pPr>
      <w:r w:rsidRPr="009E184A">
        <w:rPr>
          <w:sz w:val="26"/>
          <w:szCs w:val="26"/>
          <w:lang w:val="ru-RU"/>
        </w:rPr>
        <w:t xml:space="preserve">Виды работ, </w:t>
      </w:r>
      <w:r w:rsidR="00DF4FCF" w:rsidRPr="009E184A">
        <w:rPr>
          <w:sz w:val="26"/>
          <w:szCs w:val="26"/>
          <w:lang w:val="ru-RU"/>
        </w:rPr>
        <w:t>У</w:t>
      </w:r>
      <w:r w:rsidRPr="009E184A">
        <w:rPr>
          <w:sz w:val="26"/>
          <w:szCs w:val="26"/>
          <w:lang w:val="ru-RU"/>
        </w:rPr>
        <w:t>слуг, а также объем привлечения соисполнителей определяются Исполнителем самостоятельно.</w:t>
      </w:r>
    </w:p>
    <w:p w14:paraId="62412A16" w14:textId="77777777" w:rsidR="007005A9" w:rsidRPr="009E184A" w:rsidRDefault="007005A9" w:rsidP="001F319B">
      <w:pPr>
        <w:pStyle w:val="21"/>
        <w:numPr>
          <w:ilvl w:val="12"/>
          <w:numId w:val="0"/>
        </w:numPr>
        <w:ind w:right="0" w:firstLine="567"/>
        <w:rPr>
          <w:sz w:val="26"/>
          <w:szCs w:val="26"/>
          <w:lang w:val="ru-RU"/>
        </w:rPr>
      </w:pPr>
      <w:r w:rsidRPr="009E184A">
        <w:rPr>
          <w:sz w:val="26"/>
          <w:szCs w:val="26"/>
          <w:lang w:val="ru-RU"/>
        </w:rPr>
        <w:t>Исполнитель несет ответственность перед Заказчиком за действия/бездействие соисполнителей как за свои собственные.</w:t>
      </w:r>
    </w:p>
    <w:p w14:paraId="78F87491" w14:textId="77777777" w:rsidR="00B858C8" w:rsidRPr="009E184A" w:rsidRDefault="00B858C8" w:rsidP="001F319B">
      <w:pPr>
        <w:pStyle w:val="21"/>
        <w:numPr>
          <w:ilvl w:val="12"/>
          <w:numId w:val="0"/>
        </w:numPr>
        <w:ind w:right="0" w:firstLine="567"/>
        <w:rPr>
          <w:sz w:val="26"/>
          <w:szCs w:val="26"/>
          <w:lang w:val="ru-RU"/>
        </w:rPr>
      </w:pPr>
      <w:r w:rsidRPr="009E184A">
        <w:rPr>
          <w:sz w:val="26"/>
          <w:szCs w:val="26"/>
        </w:rPr>
        <w:t>2.</w:t>
      </w:r>
      <w:r w:rsidR="00103B86" w:rsidRPr="009E184A">
        <w:rPr>
          <w:sz w:val="26"/>
          <w:szCs w:val="26"/>
        </w:rPr>
        <w:t>5</w:t>
      </w:r>
      <w:r w:rsidRPr="009E184A">
        <w:rPr>
          <w:sz w:val="26"/>
          <w:szCs w:val="26"/>
        </w:rPr>
        <w:t>.</w:t>
      </w:r>
      <w:r w:rsidR="000A030B" w:rsidRPr="009E184A">
        <w:rPr>
          <w:sz w:val="26"/>
          <w:szCs w:val="26"/>
          <w:lang w:val="ru-RU"/>
        </w:rPr>
        <w:t xml:space="preserve"> </w:t>
      </w:r>
      <w:r w:rsidRPr="009E184A">
        <w:rPr>
          <w:sz w:val="26"/>
          <w:szCs w:val="26"/>
        </w:rPr>
        <w:t xml:space="preserve">Ни одна из Сторон не вправе разглашать третьим лицам информацию, ставшую ей известной в ходе выполнения обязательств по </w:t>
      </w:r>
      <w:r w:rsidR="00DF4FCF" w:rsidRPr="009E184A">
        <w:rPr>
          <w:sz w:val="26"/>
          <w:szCs w:val="26"/>
        </w:rPr>
        <w:t>Договору</w:t>
      </w:r>
      <w:r w:rsidRPr="009E184A">
        <w:rPr>
          <w:sz w:val="26"/>
          <w:szCs w:val="26"/>
        </w:rPr>
        <w:t>, без согласия другой Стороны, за исключением случаев, предусмотренных законодательством Российской Федерации.</w:t>
      </w:r>
    </w:p>
    <w:p w14:paraId="6E9CD210" w14:textId="77777777" w:rsidR="00BF3C4E" w:rsidRPr="009E184A" w:rsidRDefault="00BF3C4E" w:rsidP="001F319B">
      <w:pPr>
        <w:pStyle w:val="21"/>
        <w:numPr>
          <w:ilvl w:val="12"/>
          <w:numId w:val="0"/>
        </w:numPr>
        <w:ind w:right="0" w:firstLine="567"/>
        <w:rPr>
          <w:sz w:val="26"/>
          <w:szCs w:val="26"/>
        </w:rPr>
      </w:pPr>
      <w:r w:rsidRPr="009E184A">
        <w:rPr>
          <w:sz w:val="26"/>
          <w:szCs w:val="26"/>
          <w:lang w:val="ru-RU"/>
        </w:rPr>
        <w:t>2.6.</w:t>
      </w:r>
      <w:r w:rsidR="000A030B" w:rsidRPr="009E184A">
        <w:rPr>
          <w:sz w:val="26"/>
          <w:szCs w:val="26"/>
          <w:lang w:val="ru-RU"/>
        </w:rPr>
        <w:t xml:space="preserve"> </w:t>
      </w:r>
      <w:r w:rsidRPr="009E184A">
        <w:rPr>
          <w:sz w:val="26"/>
          <w:szCs w:val="26"/>
        </w:rPr>
        <w:t>Стороны обязаны ежеквартально</w:t>
      </w:r>
      <w:r w:rsidR="00E135C2" w:rsidRPr="009E184A">
        <w:rPr>
          <w:sz w:val="26"/>
          <w:szCs w:val="26"/>
          <w:lang w:val="ru-RU"/>
        </w:rPr>
        <w:t xml:space="preserve">, а также по окончании исполнения обязательств по </w:t>
      </w:r>
      <w:r w:rsidR="00DF4FCF" w:rsidRPr="009E184A">
        <w:rPr>
          <w:sz w:val="26"/>
          <w:szCs w:val="26"/>
          <w:lang w:val="ru-RU"/>
        </w:rPr>
        <w:t>Договору</w:t>
      </w:r>
      <w:r w:rsidR="00E135C2" w:rsidRPr="009E184A">
        <w:rPr>
          <w:sz w:val="26"/>
          <w:szCs w:val="26"/>
          <w:lang w:val="ru-RU"/>
        </w:rPr>
        <w:t xml:space="preserve">, </w:t>
      </w:r>
      <w:r w:rsidR="00E135C2" w:rsidRPr="009E184A">
        <w:rPr>
          <w:sz w:val="26"/>
          <w:szCs w:val="26"/>
        </w:rPr>
        <w:t>производить</w:t>
      </w:r>
      <w:r w:rsidRPr="009E184A">
        <w:rPr>
          <w:sz w:val="26"/>
          <w:szCs w:val="26"/>
        </w:rPr>
        <w:t xml:space="preserve"> сверку взаимных расчетов по обязательствам, возникшим из </w:t>
      </w:r>
      <w:r w:rsidR="00DF4FCF" w:rsidRPr="009E184A">
        <w:rPr>
          <w:sz w:val="26"/>
          <w:szCs w:val="26"/>
          <w:lang w:val="ru-RU"/>
        </w:rPr>
        <w:t>Договора</w:t>
      </w:r>
      <w:r w:rsidRPr="009E184A">
        <w:rPr>
          <w:sz w:val="26"/>
          <w:szCs w:val="26"/>
        </w:rPr>
        <w:t>.</w:t>
      </w:r>
    </w:p>
    <w:p w14:paraId="1133A587" w14:textId="2F786666" w:rsidR="00BF3C4E" w:rsidRPr="009E184A" w:rsidRDefault="00736D50" w:rsidP="001F319B">
      <w:pPr>
        <w:pStyle w:val="21"/>
        <w:numPr>
          <w:ilvl w:val="12"/>
          <w:numId w:val="0"/>
        </w:numPr>
        <w:ind w:right="0" w:firstLine="567"/>
        <w:rPr>
          <w:sz w:val="26"/>
          <w:szCs w:val="26"/>
        </w:rPr>
      </w:pPr>
      <w:r w:rsidRPr="009E184A">
        <w:rPr>
          <w:sz w:val="26"/>
          <w:szCs w:val="26"/>
          <w:lang w:val="ru-RU"/>
        </w:rPr>
        <w:t>Заказчик</w:t>
      </w:r>
      <w:r w:rsidR="00BF3C4E" w:rsidRPr="009E184A">
        <w:rPr>
          <w:sz w:val="26"/>
          <w:szCs w:val="26"/>
        </w:rPr>
        <w:t xml:space="preserve"> обязан представлять </w:t>
      </w:r>
      <w:r w:rsidRPr="009E184A">
        <w:rPr>
          <w:sz w:val="26"/>
          <w:szCs w:val="26"/>
          <w:lang w:val="ru-RU"/>
        </w:rPr>
        <w:t>Исполнителю</w:t>
      </w:r>
      <w:r w:rsidR="00BF3C4E" w:rsidRPr="009E184A">
        <w:rPr>
          <w:sz w:val="26"/>
          <w:szCs w:val="26"/>
        </w:rPr>
        <w:t xml:space="preserve"> два экземпляра подписанного акта сверки взаим</w:t>
      </w:r>
      <w:r w:rsidR="00980FDA" w:rsidRPr="009E184A">
        <w:rPr>
          <w:sz w:val="26"/>
          <w:szCs w:val="26"/>
          <w:lang w:val="ru-RU"/>
        </w:rPr>
        <w:t>орасчетов</w:t>
      </w:r>
      <w:r w:rsidR="00BF3C4E" w:rsidRPr="009E184A">
        <w:rPr>
          <w:sz w:val="26"/>
          <w:szCs w:val="26"/>
        </w:rPr>
        <w:t xml:space="preserve"> (далее – акт сверки), составленного на последнее число месяца прошедшего квартала</w:t>
      </w:r>
      <w:r w:rsidR="00E135C2" w:rsidRPr="009E184A">
        <w:rPr>
          <w:sz w:val="26"/>
          <w:szCs w:val="26"/>
          <w:lang w:val="ru-RU"/>
        </w:rPr>
        <w:t xml:space="preserve">, а также </w:t>
      </w:r>
      <w:r w:rsidR="00E135C2" w:rsidRPr="009E184A">
        <w:rPr>
          <w:sz w:val="26"/>
          <w:szCs w:val="26"/>
        </w:rPr>
        <w:t>на последнее число</w:t>
      </w:r>
      <w:r w:rsidR="00E135C2" w:rsidRPr="009E184A">
        <w:rPr>
          <w:sz w:val="26"/>
          <w:szCs w:val="26"/>
          <w:lang w:val="ru-RU"/>
        </w:rPr>
        <w:t xml:space="preserve"> исполнения обязательств по </w:t>
      </w:r>
      <w:r w:rsidR="00DF4FCF" w:rsidRPr="009E184A">
        <w:rPr>
          <w:sz w:val="26"/>
          <w:szCs w:val="26"/>
          <w:lang w:val="ru-RU"/>
        </w:rPr>
        <w:t>Договору</w:t>
      </w:r>
      <w:r w:rsidR="00E135C2" w:rsidRPr="009E184A">
        <w:rPr>
          <w:sz w:val="26"/>
          <w:szCs w:val="26"/>
          <w:lang w:val="ru-RU"/>
        </w:rPr>
        <w:t>,</w:t>
      </w:r>
      <w:r w:rsidR="00BF3C4E" w:rsidRPr="009E184A">
        <w:rPr>
          <w:sz w:val="26"/>
          <w:szCs w:val="26"/>
        </w:rPr>
        <w:t xml:space="preserve"> в соответствии с </w:t>
      </w:r>
      <w:r w:rsidR="001E1D0A" w:rsidRPr="009E184A">
        <w:rPr>
          <w:sz w:val="26"/>
          <w:szCs w:val="26"/>
          <w:lang w:val="ru-RU"/>
        </w:rPr>
        <w:t>Приложением</w:t>
      </w:r>
      <w:r w:rsidR="00BF3C4E" w:rsidRPr="009E184A">
        <w:rPr>
          <w:sz w:val="26"/>
          <w:szCs w:val="26"/>
        </w:rPr>
        <w:t xml:space="preserve"> № </w:t>
      </w:r>
      <w:r w:rsidR="00BF45F7" w:rsidRPr="009E184A">
        <w:rPr>
          <w:sz w:val="26"/>
          <w:szCs w:val="26"/>
          <w:lang w:val="ru-RU"/>
        </w:rPr>
        <w:t>3</w:t>
      </w:r>
      <w:r w:rsidR="00AD5966" w:rsidRPr="009E184A">
        <w:rPr>
          <w:sz w:val="26"/>
          <w:szCs w:val="26"/>
          <w:lang w:val="ru-RU"/>
        </w:rPr>
        <w:t xml:space="preserve"> </w:t>
      </w:r>
      <w:r w:rsidR="00E45C19" w:rsidRPr="009E184A">
        <w:rPr>
          <w:sz w:val="26"/>
          <w:szCs w:val="26"/>
        </w:rPr>
        <w:t xml:space="preserve">к </w:t>
      </w:r>
      <w:r w:rsidR="00980FDA" w:rsidRPr="009E184A">
        <w:rPr>
          <w:sz w:val="26"/>
          <w:szCs w:val="26"/>
          <w:lang w:val="ru-RU"/>
        </w:rPr>
        <w:t xml:space="preserve">настоящему </w:t>
      </w:r>
      <w:r w:rsidR="00DF4FCF" w:rsidRPr="009E184A">
        <w:rPr>
          <w:sz w:val="26"/>
          <w:szCs w:val="26"/>
          <w:lang w:val="ru-RU"/>
        </w:rPr>
        <w:t>Договору</w:t>
      </w:r>
      <w:r w:rsidR="00E2786C" w:rsidRPr="009E184A">
        <w:rPr>
          <w:sz w:val="26"/>
          <w:szCs w:val="26"/>
        </w:rPr>
        <w:t>.</w:t>
      </w:r>
    </w:p>
    <w:p w14:paraId="0561ED4F" w14:textId="77777777" w:rsidR="00BF3C4E" w:rsidRPr="009E184A" w:rsidRDefault="00736D50" w:rsidP="001F319B">
      <w:pPr>
        <w:pStyle w:val="21"/>
        <w:numPr>
          <w:ilvl w:val="12"/>
          <w:numId w:val="0"/>
        </w:numPr>
        <w:ind w:right="0" w:firstLine="567"/>
        <w:rPr>
          <w:sz w:val="26"/>
          <w:szCs w:val="26"/>
        </w:rPr>
      </w:pPr>
      <w:r w:rsidRPr="009E184A">
        <w:rPr>
          <w:sz w:val="26"/>
          <w:szCs w:val="26"/>
          <w:lang w:val="ru-RU"/>
        </w:rPr>
        <w:t>Исполнитель</w:t>
      </w:r>
      <w:r w:rsidR="00BF3C4E" w:rsidRPr="009E184A">
        <w:rPr>
          <w:sz w:val="26"/>
          <w:szCs w:val="26"/>
        </w:rPr>
        <w:t xml:space="preserve"> в течение 5 (пяти) рабочих дней с даты получения акта сверки подписывает его и возвращает один экземпляр</w:t>
      </w:r>
      <w:r w:rsidRPr="009E184A">
        <w:rPr>
          <w:sz w:val="26"/>
          <w:szCs w:val="26"/>
          <w:lang w:val="ru-RU"/>
        </w:rPr>
        <w:t xml:space="preserve"> Заказчику</w:t>
      </w:r>
      <w:r w:rsidR="00BF3C4E" w:rsidRPr="009E184A">
        <w:rPr>
          <w:sz w:val="26"/>
          <w:szCs w:val="26"/>
        </w:rPr>
        <w:t xml:space="preserve"> либо, при наличии разногласий, направляет в адрес </w:t>
      </w:r>
      <w:r w:rsidRPr="009E184A">
        <w:rPr>
          <w:sz w:val="26"/>
          <w:szCs w:val="26"/>
          <w:lang w:val="ru-RU"/>
        </w:rPr>
        <w:t>Заказчика</w:t>
      </w:r>
      <w:r w:rsidR="00BF3C4E" w:rsidRPr="009E184A">
        <w:rPr>
          <w:sz w:val="26"/>
          <w:szCs w:val="26"/>
        </w:rPr>
        <w:t xml:space="preserve"> подписанный протокол разногласий.</w:t>
      </w:r>
    </w:p>
    <w:p w14:paraId="18D9AB32" w14:textId="77777777" w:rsidR="00EE27A4" w:rsidRPr="009E184A" w:rsidRDefault="00EE27A4" w:rsidP="001F319B">
      <w:pPr>
        <w:pStyle w:val="21"/>
        <w:numPr>
          <w:ilvl w:val="12"/>
          <w:numId w:val="0"/>
        </w:numPr>
        <w:ind w:right="0" w:firstLine="567"/>
        <w:rPr>
          <w:sz w:val="26"/>
          <w:szCs w:val="26"/>
          <w:lang w:val="ru-RU"/>
        </w:rPr>
      </w:pPr>
    </w:p>
    <w:p w14:paraId="7189592E" w14:textId="77777777" w:rsidR="00116784" w:rsidRPr="009E184A" w:rsidRDefault="00FD02EB" w:rsidP="001F319B">
      <w:pPr>
        <w:pStyle w:val="21"/>
        <w:numPr>
          <w:ilvl w:val="12"/>
          <w:numId w:val="0"/>
        </w:numPr>
        <w:ind w:right="0" w:firstLine="567"/>
        <w:jc w:val="center"/>
        <w:rPr>
          <w:b/>
          <w:sz w:val="26"/>
          <w:szCs w:val="26"/>
        </w:rPr>
      </w:pPr>
      <w:r w:rsidRPr="009E184A">
        <w:rPr>
          <w:b/>
          <w:sz w:val="26"/>
          <w:szCs w:val="26"/>
        </w:rPr>
        <w:t xml:space="preserve">3. </w:t>
      </w:r>
      <w:r w:rsidR="00116784" w:rsidRPr="009E184A">
        <w:rPr>
          <w:b/>
          <w:sz w:val="26"/>
          <w:szCs w:val="26"/>
        </w:rPr>
        <w:t xml:space="preserve">ПОРЯДОК СДАЧИ-ПРИЕМКИ УСЛУГ ПО </w:t>
      </w:r>
      <w:r w:rsidR="00DF4FCF" w:rsidRPr="009E184A">
        <w:rPr>
          <w:b/>
          <w:sz w:val="26"/>
          <w:szCs w:val="26"/>
        </w:rPr>
        <w:t>ДОГОВОРУ</w:t>
      </w:r>
    </w:p>
    <w:p w14:paraId="3D2F2682" w14:textId="70C73FC6" w:rsidR="00F4373B" w:rsidRPr="0038249F" w:rsidRDefault="0046612A" w:rsidP="001F319B">
      <w:pPr>
        <w:pStyle w:val="21"/>
        <w:numPr>
          <w:ilvl w:val="12"/>
          <w:numId w:val="0"/>
        </w:numPr>
        <w:ind w:right="0" w:firstLine="567"/>
        <w:rPr>
          <w:sz w:val="26"/>
          <w:szCs w:val="26"/>
          <w:lang w:val="ru-RU"/>
        </w:rPr>
      </w:pPr>
      <w:r w:rsidRPr="009E184A">
        <w:rPr>
          <w:sz w:val="26"/>
          <w:szCs w:val="26"/>
        </w:rPr>
        <w:t>3.1.</w:t>
      </w:r>
      <w:r w:rsidR="000A030B" w:rsidRPr="009E184A">
        <w:rPr>
          <w:sz w:val="26"/>
          <w:szCs w:val="26"/>
          <w:lang w:val="ru-RU"/>
        </w:rPr>
        <w:t xml:space="preserve"> </w:t>
      </w:r>
      <w:r w:rsidR="004C0E44" w:rsidRPr="009E184A">
        <w:rPr>
          <w:sz w:val="26"/>
          <w:szCs w:val="26"/>
        </w:rPr>
        <w:t>Н</w:t>
      </w:r>
      <w:r w:rsidR="00116784" w:rsidRPr="009E184A">
        <w:rPr>
          <w:sz w:val="26"/>
          <w:szCs w:val="26"/>
        </w:rPr>
        <w:t xml:space="preserve">е позднее </w:t>
      </w:r>
      <w:r w:rsidR="00D8435D" w:rsidRPr="009E184A">
        <w:rPr>
          <w:sz w:val="26"/>
          <w:szCs w:val="26"/>
          <w:lang w:val="ru-RU"/>
        </w:rPr>
        <w:t xml:space="preserve">первых </w:t>
      </w:r>
      <w:r w:rsidR="00FF4659" w:rsidRPr="009E184A">
        <w:rPr>
          <w:sz w:val="26"/>
          <w:szCs w:val="26"/>
          <w:lang w:val="ru-RU"/>
        </w:rPr>
        <w:t>2</w:t>
      </w:r>
      <w:r w:rsidR="000133CF" w:rsidRPr="009E184A">
        <w:rPr>
          <w:sz w:val="26"/>
          <w:szCs w:val="26"/>
        </w:rPr>
        <w:t xml:space="preserve"> (</w:t>
      </w:r>
      <w:r w:rsidR="00FF4659" w:rsidRPr="009E184A">
        <w:rPr>
          <w:sz w:val="26"/>
          <w:szCs w:val="26"/>
          <w:lang w:val="ru-RU"/>
        </w:rPr>
        <w:t>двух</w:t>
      </w:r>
      <w:r w:rsidR="000133CF" w:rsidRPr="009E184A">
        <w:rPr>
          <w:sz w:val="26"/>
          <w:szCs w:val="26"/>
        </w:rPr>
        <w:t>) рабочих дней</w:t>
      </w:r>
      <w:r w:rsidR="004C0E44" w:rsidRPr="009E184A">
        <w:rPr>
          <w:sz w:val="26"/>
          <w:szCs w:val="26"/>
        </w:rPr>
        <w:t>,</w:t>
      </w:r>
      <w:r w:rsidR="000133CF" w:rsidRPr="009E184A">
        <w:rPr>
          <w:sz w:val="26"/>
          <w:szCs w:val="26"/>
        </w:rPr>
        <w:t xml:space="preserve"> следующ</w:t>
      </w:r>
      <w:r w:rsidR="00B00ADF" w:rsidRPr="009E184A">
        <w:rPr>
          <w:sz w:val="26"/>
          <w:szCs w:val="26"/>
          <w:lang w:val="ru-RU"/>
        </w:rPr>
        <w:t>их</w:t>
      </w:r>
      <w:r w:rsidR="000133CF" w:rsidRPr="009E184A">
        <w:rPr>
          <w:sz w:val="26"/>
          <w:szCs w:val="26"/>
        </w:rPr>
        <w:t xml:space="preserve"> за окончанием </w:t>
      </w:r>
      <w:r w:rsidR="00EE27A4" w:rsidRPr="009E184A">
        <w:rPr>
          <w:sz w:val="26"/>
          <w:szCs w:val="26"/>
          <w:lang w:val="ru-RU"/>
        </w:rPr>
        <w:t xml:space="preserve">каждого </w:t>
      </w:r>
      <w:r w:rsidR="00652057" w:rsidRPr="009E184A">
        <w:rPr>
          <w:sz w:val="26"/>
          <w:szCs w:val="26"/>
          <w:lang w:val="ru-RU"/>
        </w:rPr>
        <w:t xml:space="preserve">отчетного </w:t>
      </w:r>
      <w:r w:rsidR="00D8435D" w:rsidRPr="009E184A">
        <w:rPr>
          <w:sz w:val="26"/>
          <w:szCs w:val="26"/>
          <w:lang w:val="ru-RU"/>
        </w:rPr>
        <w:t xml:space="preserve">периода оказания </w:t>
      </w:r>
      <w:r w:rsidR="00DF4FCF" w:rsidRPr="009E184A">
        <w:rPr>
          <w:sz w:val="26"/>
          <w:szCs w:val="26"/>
          <w:lang w:val="ru-RU"/>
        </w:rPr>
        <w:t>У</w:t>
      </w:r>
      <w:r w:rsidR="00D8435D" w:rsidRPr="009E184A">
        <w:rPr>
          <w:sz w:val="26"/>
          <w:szCs w:val="26"/>
          <w:lang w:val="ru-RU"/>
        </w:rPr>
        <w:t>слуг</w:t>
      </w:r>
      <w:r w:rsidR="000133CF" w:rsidRPr="009E184A">
        <w:rPr>
          <w:sz w:val="26"/>
          <w:szCs w:val="26"/>
        </w:rPr>
        <w:t>, И</w:t>
      </w:r>
      <w:r w:rsidR="004C0E44" w:rsidRPr="009E184A">
        <w:rPr>
          <w:sz w:val="26"/>
          <w:szCs w:val="26"/>
        </w:rPr>
        <w:t xml:space="preserve">сполнитель </w:t>
      </w:r>
      <w:r w:rsidRPr="009E184A">
        <w:rPr>
          <w:sz w:val="26"/>
          <w:szCs w:val="26"/>
        </w:rPr>
        <w:t>представля</w:t>
      </w:r>
      <w:r w:rsidR="004A593B" w:rsidRPr="009E184A">
        <w:rPr>
          <w:sz w:val="26"/>
          <w:szCs w:val="26"/>
        </w:rPr>
        <w:t>ет</w:t>
      </w:r>
      <w:r w:rsidRPr="009E184A">
        <w:rPr>
          <w:sz w:val="26"/>
          <w:szCs w:val="26"/>
        </w:rPr>
        <w:t xml:space="preserve"> Заказчику</w:t>
      </w:r>
      <w:r w:rsidR="00700416" w:rsidRPr="009E184A">
        <w:rPr>
          <w:sz w:val="26"/>
          <w:szCs w:val="26"/>
          <w:lang w:val="ru-RU"/>
        </w:rPr>
        <w:t xml:space="preserve"> сканированные копии подписанных Исполнителем </w:t>
      </w:r>
      <w:r w:rsidR="00371C9D" w:rsidRPr="009E184A">
        <w:rPr>
          <w:sz w:val="26"/>
          <w:szCs w:val="26"/>
          <w:lang w:val="ru-RU"/>
        </w:rPr>
        <w:t>Отчета</w:t>
      </w:r>
      <w:r w:rsidR="00D8435D" w:rsidRPr="009E184A">
        <w:rPr>
          <w:sz w:val="26"/>
          <w:szCs w:val="26"/>
          <w:lang w:val="ru-RU"/>
        </w:rPr>
        <w:t xml:space="preserve"> об оказанных услугах (далее – Отчет)</w:t>
      </w:r>
      <w:r w:rsidR="00623FB5" w:rsidRPr="009E184A">
        <w:rPr>
          <w:sz w:val="26"/>
          <w:szCs w:val="26"/>
          <w:lang w:val="ru-RU"/>
        </w:rPr>
        <w:t xml:space="preserve">, </w:t>
      </w:r>
      <w:r w:rsidRPr="009E184A">
        <w:rPr>
          <w:sz w:val="26"/>
          <w:szCs w:val="26"/>
        </w:rPr>
        <w:t>Акта сдачи-приемки оказанных услуг</w:t>
      </w:r>
      <w:r w:rsidR="00D8435D" w:rsidRPr="009E184A">
        <w:rPr>
          <w:sz w:val="26"/>
          <w:szCs w:val="26"/>
          <w:lang w:val="ru-RU"/>
        </w:rPr>
        <w:t xml:space="preserve"> (далее – Акт)</w:t>
      </w:r>
      <w:r w:rsidR="00B74199" w:rsidRPr="009E184A">
        <w:rPr>
          <w:sz w:val="26"/>
          <w:szCs w:val="26"/>
          <w:lang w:val="ru-RU"/>
        </w:rPr>
        <w:t xml:space="preserve"> (Приложение № 4)</w:t>
      </w:r>
      <w:r w:rsidR="00DB4BB0" w:rsidRPr="009E184A">
        <w:rPr>
          <w:sz w:val="26"/>
          <w:szCs w:val="26"/>
          <w:lang w:val="ru-RU"/>
        </w:rPr>
        <w:t>, счета</w:t>
      </w:r>
      <w:r w:rsidR="00623FB5" w:rsidRPr="009E184A">
        <w:rPr>
          <w:sz w:val="26"/>
          <w:szCs w:val="26"/>
          <w:lang w:val="ru-RU"/>
        </w:rPr>
        <w:t xml:space="preserve"> и счет</w:t>
      </w:r>
      <w:r w:rsidR="005B4EE5" w:rsidRPr="009E184A">
        <w:rPr>
          <w:sz w:val="26"/>
          <w:szCs w:val="26"/>
          <w:lang w:val="ru-RU"/>
        </w:rPr>
        <w:t>а</w:t>
      </w:r>
      <w:r w:rsidR="00623FB5" w:rsidRPr="009E184A">
        <w:rPr>
          <w:sz w:val="26"/>
          <w:szCs w:val="26"/>
          <w:lang w:val="ru-RU"/>
        </w:rPr>
        <w:t>-фактуры</w:t>
      </w:r>
      <w:r w:rsidR="0043662C" w:rsidRPr="009E184A">
        <w:rPr>
          <w:sz w:val="26"/>
          <w:szCs w:val="26"/>
          <w:lang w:val="ru-RU"/>
        </w:rPr>
        <w:t xml:space="preserve"> </w:t>
      </w:r>
      <w:r w:rsidR="0043662C" w:rsidRPr="009E184A">
        <w:rPr>
          <w:color w:val="000000"/>
          <w:sz w:val="26"/>
          <w:szCs w:val="26"/>
        </w:rPr>
        <w:t>(</w:t>
      </w:r>
      <w:r w:rsidR="0043662C" w:rsidRPr="009E184A">
        <w:rPr>
          <w:sz w:val="26"/>
          <w:szCs w:val="26"/>
          <w:lang w:val="ru-RU"/>
        </w:rPr>
        <w:t>или УПД)</w:t>
      </w:r>
      <w:r w:rsidR="00623FB5" w:rsidRPr="009E184A">
        <w:rPr>
          <w:sz w:val="26"/>
          <w:szCs w:val="26"/>
          <w:lang w:val="ru-RU"/>
        </w:rPr>
        <w:t xml:space="preserve"> </w:t>
      </w:r>
      <w:r w:rsidR="00833407" w:rsidRPr="009E184A">
        <w:rPr>
          <w:sz w:val="26"/>
          <w:szCs w:val="26"/>
          <w:lang w:val="ru-RU"/>
        </w:rPr>
        <w:t xml:space="preserve">в </w:t>
      </w:r>
      <w:r w:rsidR="00A90A7E" w:rsidRPr="009E184A">
        <w:rPr>
          <w:sz w:val="26"/>
          <w:szCs w:val="26"/>
          <w:lang w:val="ru-RU"/>
        </w:rPr>
        <w:t>электронном виде</w:t>
      </w:r>
      <w:r w:rsidR="00705E46" w:rsidRPr="009E184A">
        <w:rPr>
          <w:sz w:val="26"/>
          <w:szCs w:val="26"/>
          <w:lang w:val="ru-RU"/>
        </w:rPr>
        <w:t xml:space="preserve"> посредством электронной почты на адрес </w:t>
      </w:r>
      <w:r w:rsidR="00705E46" w:rsidRPr="009E184A">
        <w:rPr>
          <w:sz w:val="26"/>
          <w:szCs w:val="26"/>
        </w:rPr>
        <w:t>Заказчика:</w:t>
      </w:r>
      <w:r w:rsidR="00705E46" w:rsidRPr="009E184A">
        <w:rPr>
          <w:sz w:val="26"/>
          <w:szCs w:val="26"/>
          <w:lang w:val="ru-RU"/>
        </w:rPr>
        <w:t xml:space="preserve"> _____@______</w:t>
      </w:r>
      <w:r w:rsidR="00165DC3" w:rsidRPr="00165DC3">
        <w:rPr>
          <w:sz w:val="26"/>
          <w:szCs w:val="26"/>
          <w:lang w:val="ru-RU"/>
        </w:rPr>
        <w:t>.</w:t>
      </w:r>
    </w:p>
    <w:p w14:paraId="54E5192D" w14:textId="0304346A" w:rsidR="00F4373B" w:rsidRPr="000D7C04" w:rsidRDefault="00F4373B" w:rsidP="001F319B">
      <w:pPr>
        <w:pStyle w:val="21"/>
        <w:numPr>
          <w:ilvl w:val="12"/>
          <w:numId w:val="0"/>
        </w:numPr>
        <w:ind w:right="0" w:firstLine="567"/>
        <w:rPr>
          <w:sz w:val="26"/>
          <w:szCs w:val="26"/>
          <w:lang w:val="ru-RU"/>
        </w:rPr>
      </w:pPr>
      <w:r w:rsidRPr="009E184A">
        <w:rPr>
          <w:sz w:val="26"/>
          <w:szCs w:val="26"/>
          <w:lang w:val="ru-RU"/>
        </w:rPr>
        <w:t xml:space="preserve">3.2. </w:t>
      </w:r>
      <w:r w:rsidRPr="009E184A">
        <w:rPr>
          <w:sz w:val="26"/>
          <w:szCs w:val="26"/>
        </w:rPr>
        <w:t>Заказчик в течение 5 (пяти) рабочих дней с момента получения отчетных документов по электронной почте обязан согласовать их по электронной почте или предъявить Исполнителю обоснованные замечания и перечень необходимых доработок.</w:t>
      </w:r>
      <w:r w:rsidRPr="009E184A">
        <w:rPr>
          <w:sz w:val="26"/>
          <w:szCs w:val="26"/>
          <w:lang w:val="ru-RU"/>
        </w:rPr>
        <w:t xml:space="preserve"> </w:t>
      </w:r>
      <w:r w:rsidRPr="009E184A">
        <w:rPr>
          <w:sz w:val="26"/>
          <w:szCs w:val="26"/>
        </w:rPr>
        <w:t>Замечания устраняются Исполнителем за его счет в течение 5 (пяти) рабочих дней с момента получения замечаний Заказчика</w:t>
      </w:r>
      <w:r w:rsidR="00830CEE">
        <w:rPr>
          <w:lang w:val="ru-RU"/>
        </w:rPr>
        <w:t xml:space="preserve">, </w:t>
      </w:r>
      <w:r w:rsidR="00830CEE" w:rsidRPr="00830CEE">
        <w:rPr>
          <w:sz w:val="26"/>
          <w:szCs w:val="26"/>
        </w:rPr>
        <w:t>после чего отчётные документы в электронном виде повторно направляются для согласования</w:t>
      </w:r>
      <w:r w:rsidR="00830CEE">
        <w:rPr>
          <w:sz w:val="26"/>
          <w:szCs w:val="26"/>
          <w:lang w:val="ru-RU"/>
        </w:rPr>
        <w:t>.</w:t>
      </w:r>
    </w:p>
    <w:p w14:paraId="7403A5EA" w14:textId="6372E31E" w:rsidR="00F4373B" w:rsidRPr="009E184A" w:rsidRDefault="00F4373B" w:rsidP="001F319B">
      <w:pPr>
        <w:pStyle w:val="21"/>
        <w:numPr>
          <w:ilvl w:val="12"/>
          <w:numId w:val="0"/>
        </w:numPr>
        <w:ind w:right="0" w:firstLine="567"/>
        <w:rPr>
          <w:sz w:val="26"/>
          <w:szCs w:val="26"/>
          <w:lang w:val="ru-RU"/>
        </w:rPr>
      </w:pPr>
      <w:r w:rsidRPr="009E184A">
        <w:rPr>
          <w:sz w:val="26"/>
          <w:szCs w:val="26"/>
          <w:lang w:val="ru-RU"/>
        </w:rPr>
        <w:t xml:space="preserve">3.3. В течение 2 (двух) рабочих дней после получения согласования отчетных документов по электронной почте со стороны Заказчика, Исполнитель обязан направить Заказчику на бумажном носителе подписанные оригиналы Отчета, Акта </w:t>
      </w:r>
      <w:r w:rsidR="00613792" w:rsidRPr="009E184A">
        <w:rPr>
          <w:color w:val="000000"/>
          <w:sz w:val="26"/>
          <w:szCs w:val="26"/>
        </w:rPr>
        <w:t>(</w:t>
      </w:r>
      <w:r w:rsidR="00613792" w:rsidRPr="009E184A">
        <w:rPr>
          <w:sz w:val="26"/>
          <w:szCs w:val="26"/>
          <w:lang w:val="ru-RU"/>
        </w:rPr>
        <w:t>или УПД)</w:t>
      </w:r>
      <w:r w:rsidR="00613792">
        <w:rPr>
          <w:sz w:val="26"/>
          <w:szCs w:val="26"/>
          <w:lang w:val="ru-RU"/>
        </w:rPr>
        <w:t xml:space="preserve"> </w:t>
      </w:r>
      <w:r w:rsidRPr="009E184A">
        <w:rPr>
          <w:sz w:val="26"/>
          <w:szCs w:val="26"/>
          <w:lang w:val="ru-RU"/>
        </w:rPr>
        <w:t>в 2 (двух) экземплярах, счета и счета-фактуры.</w:t>
      </w:r>
    </w:p>
    <w:p w14:paraId="4B0108A7" w14:textId="4B64C863" w:rsidR="00BC6059" w:rsidRPr="009E184A" w:rsidRDefault="00F4373B" w:rsidP="001F319B">
      <w:pPr>
        <w:pStyle w:val="21"/>
        <w:numPr>
          <w:ilvl w:val="12"/>
          <w:numId w:val="0"/>
        </w:numPr>
        <w:ind w:right="0" w:firstLine="567"/>
        <w:rPr>
          <w:sz w:val="26"/>
          <w:szCs w:val="26"/>
          <w:lang w:val="ru-RU"/>
        </w:rPr>
      </w:pPr>
      <w:r w:rsidRPr="009E184A">
        <w:rPr>
          <w:sz w:val="26"/>
          <w:szCs w:val="26"/>
          <w:lang w:val="ru-RU"/>
        </w:rPr>
        <w:t xml:space="preserve">Отчет, Акт, счет, и доверенность должны быть оформлены в соответствии с принятыми нормами Законодательства РФ и обычаями делового оборота, содержать все основные реквизиты документа, позволяющие предельно ясно идентифицировать оказанные </w:t>
      </w:r>
      <w:r w:rsidR="00DF4FCF" w:rsidRPr="009E184A">
        <w:rPr>
          <w:sz w:val="26"/>
          <w:szCs w:val="26"/>
          <w:lang w:val="ru-RU"/>
        </w:rPr>
        <w:t>У</w:t>
      </w:r>
      <w:r w:rsidRPr="009E184A">
        <w:rPr>
          <w:sz w:val="26"/>
          <w:szCs w:val="26"/>
          <w:lang w:val="ru-RU"/>
        </w:rPr>
        <w:t>слуги, а также должностных лиц, ответственных за совершение сделки.</w:t>
      </w:r>
    </w:p>
    <w:p w14:paraId="01B5D83F" w14:textId="74685794" w:rsidR="00E765D2" w:rsidRPr="009E184A" w:rsidRDefault="0046612A" w:rsidP="001F319B">
      <w:pPr>
        <w:pStyle w:val="21"/>
        <w:numPr>
          <w:ilvl w:val="12"/>
          <w:numId w:val="0"/>
        </w:numPr>
        <w:ind w:right="0" w:firstLine="567"/>
        <w:rPr>
          <w:sz w:val="26"/>
          <w:szCs w:val="26"/>
        </w:rPr>
      </w:pPr>
      <w:r w:rsidRPr="009E184A">
        <w:rPr>
          <w:sz w:val="26"/>
          <w:szCs w:val="26"/>
        </w:rPr>
        <w:t>3.</w:t>
      </w:r>
      <w:r w:rsidR="00DF4FCF" w:rsidRPr="009E184A">
        <w:rPr>
          <w:sz w:val="26"/>
          <w:szCs w:val="26"/>
          <w:lang w:val="ru-RU"/>
        </w:rPr>
        <w:t>4</w:t>
      </w:r>
      <w:r w:rsidRPr="009E184A">
        <w:rPr>
          <w:sz w:val="26"/>
          <w:szCs w:val="26"/>
        </w:rPr>
        <w:t>.</w:t>
      </w:r>
      <w:r w:rsidR="000A030B" w:rsidRPr="009E184A">
        <w:rPr>
          <w:sz w:val="26"/>
          <w:szCs w:val="26"/>
          <w:lang w:val="ru-RU"/>
        </w:rPr>
        <w:t xml:space="preserve"> </w:t>
      </w:r>
      <w:r w:rsidR="00F4373B" w:rsidRPr="009E184A">
        <w:rPr>
          <w:sz w:val="26"/>
          <w:szCs w:val="26"/>
        </w:rPr>
        <w:t xml:space="preserve">В течение 5 (пяти) рабочих дней со дня получения от Исполнителя подписанных Исполнителем оригиналов Актов, Отчета, счета и счета-фактуры </w:t>
      </w:r>
      <w:r w:rsidR="004A23AC" w:rsidRPr="009E184A">
        <w:rPr>
          <w:sz w:val="26"/>
          <w:szCs w:val="26"/>
          <w:lang w:val="ru-RU"/>
        </w:rPr>
        <w:t xml:space="preserve">(или УПД) </w:t>
      </w:r>
      <w:r w:rsidR="00F4373B" w:rsidRPr="009E184A">
        <w:rPr>
          <w:sz w:val="26"/>
          <w:szCs w:val="26"/>
        </w:rPr>
        <w:t xml:space="preserve">на бумажном носителе Заказчик обязуется подписать </w:t>
      </w:r>
      <w:r w:rsidR="00613792" w:rsidRPr="00997276">
        <w:rPr>
          <w:sz w:val="26"/>
          <w:szCs w:val="26"/>
        </w:rPr>
        <w:t>Акт (либо УПД) и Отчет</w:t>
      </w:r>
      <w:r w:rsidR="00F4373B" w:rsidRPr="009E184A">
        <w:rPr>
          <w:sz w:val="26"/>
          <w:szCs w:val="26"/>
        </w:rPr>
        <w:t xml:space="preserve"> либо предоставить </w:t>
      </w:r>
      <w:r w:rsidR="00F4373B" w:rsidRPr="009E184A">
        <w:rPr>
          <w:sz w:val="26"/>
          <w:szCs w:val="26"/>
        </w:rPr>
        <w:lastRenderedPageBreak/>
        <w:t xml:space="preserve">мотивированный отказ от их подписания с перечнем необходимых доработок и сроков их выполнения. Доработка производится силами и за счет средств Исполнителя в течение 5 (пяти) рабочих дней со дня получения от Заказчика мотивированного отказа от подписания Акта сдачи-приемки оказанных </w:t>
      </w:r>
      <w:r w:rsidR="00DF4FCF" w:rsidRPr="009E184A">
        <w:rPr>
          <w:sz w:val="26"/>
          <w:szCs w:val="26"/>
          <w:lang w:val="ru-RU"/>
        </w:rPr>
        <w:t>У</w:t>
      </w:r>
      <w:r w:rsidR="00F4373B" w:rsidRPr="009E184A">
        <w:rPr>
          <w:sz w:val="26"/>
          <w:szCs w:val="26"/>
        </w:rPr>
        <w:t>слуг</w:t>
      </w:r>
      <w:r w:rsidR="00E22A8B">
        <w:rPr>
          <w:sz w:val="26"/>
          <w:szCs w:val="26"/>
          <w:lang w:val="ru-RU"/>
        </w:rPr>
        <w:t xml:space="preserve"> </w:t>
      </w:r>
      <w:r w:rsidR="00E22A8B" w:rsidRPr="009E184A">
        <w:rPr>
          <w:sz w:val="26"/>
          <w:szCs w:val="26"/>
          <w:lang w:val="ru-RU"/>
        </w:rPr>
        <w:t>(или УПД)</w:t>
      </w:r>
      <w:r w:rsidR="00F4373B" w:rsidRPr="009E184A">
        <w:rPr>
          <w:sz w:val="26"/>
          <w:szCs w:val="26"/>
        </w:rPr>
        <w:t>.</w:t>
      </w:r>
      <w:r w:rsidR="00E22A8B" w:rsidRPr="00E22A8B">
        <w:t xml:space="preserve"> </w:t>
      </w:r>
      <w:r w:rsidR="00E22A8B" w:rsidRPr="00E22A8B">
        <w:rPr>
          <w:sz w:val="26"/>
          <w:szCs w:val="26"/>
        </w:rPr>
        <w:t>После того, как Исполнитель устранит замечания (недостатки), сдача-приемка осуществляется повторно.</w:t>
      </w:r>
    </w:p>
    <w:p w14:paraId="383599BE" w14:textId="702BBCA2" w:rsidR="00AC2364" w:rsidRPr="009E184A" w:rsidRDefault="0046612A" w:rsidP="001F319B">
      <w:pPr>
        <w:pStyle w:val="21"/>
        <w:numPr>
          <w:ilvl w:val="12"/>
          <w:numId w:val="0"/>
        </w:numPr>
        <w:ind w:right="0" w:firstLine="567"/>
        <w:rPr>
          <w:sz w:val="26"/>
          <w:szCs w:val="26"/>
        </w:rPr>
      </w:pPr>
      <w:r w:rsidRPr="009E184A">
        <w:rPr>
          <w:sz w:val="26"/>
          <w:szCs w:val="26"/>
        </w:rPr>
        <w:t>3.</w:t>
      </w:r>
      <w:r w:rsidR="00DF4FCF" w:rsidRPr="009E184A">
        <w:rPr>
          <w:sz w:val="26"/>
          <w:szCs w:val="26"/>
          <w:lang w:val="ru-RU"/>
        </w:rPr>
        <w:t>5</w:t>
      </w:r>
      <w:r w:rsidRPr="009E184A">
        <w:rPr>
          <w:sz w:val="26"/>
          <w:szCs w:val="26"/>
        </w:rPr>
        <w:t>.</w:t>
      </w:r>
      <w:r w:rsidR="000A030B" w:rsidRPr="009E184A">
        <w:rPr>
          <w:sz w:val="26"/>
          <w:szCs w:val="26"/>
          <w:lang w:val="ru-RU"/>
        </w:rPr>
        <w:t xml:space="preserve"> </w:t>
      </w:r>
      <w:r w:rsidRPr="009E184A">
        <w:rPr>
          <w:sz w:val="26"/>
          <w:szCs w:val="26"/>
        </w:rPr>
        <w:t xml:space="preserve">Акт сдачи-приемки </w:t>
      </w:r>
      <w:r w:rsidR="007451A1" w:rsidRPr="009E184A">
        <w:rPr>
          <w:sz w:val="26"/>
          <w:szCs w:val="26"/>
          <w:lang w:val="ru-RU"/>
        </w:rPr>
        <w:t xml:space="preserve">оказанных </w:t>
      </w:r>
      <w:r w:rsidR="008A25F0" w:rsidRPr="009E184A">
        <w:rPr>
          <w:sz w:val="26"/>
          <w:szCs w:val="26"/>
          <w:lang w:val="ru-RU"/>
        </w:rPr>
        <w:t>у</w:t>
      </w:r>
      <w:r w:rsidRPr="009E184A">
        <w:rPr>
          <w:sz w:val="26"/>
          <w:szCs w:val="26"/>
        </w:rPr>
        <w:t>слуг, подписанный Сторонами</w:t>
      </w:r>
      <w:r w:rsidR="001F2F83" w:rsidRPr="009E184A">
        <w:rPr>
          <w:sz w:val="26"/>
          <w:szCs w:val="26"/>
          <w:lang w:val="ru-RU"/>
        </w:rPr>
        <w:t xml:space="preserve"> (или УПД)</w:t>
      </w:r>
      <w:r w:rsidRPr="009E184A">
        <w:rPr>
          <w:sz w:val="26"/>
          <w:szCs w:val="26"/>
        </w:rPr>
        <w:t>, является подтверждением надлежащего исполнения обязательств</w:t>
      </w:r>
      <w:r w:rsidR="009F5CF1" w:rsidRPr="009E184A">
        <w:rPr>
          <w:sz w:val="26"/>
          <w:szCs w:val="26"/>
          <w:lang w:val="ru-RU"/>
        </w:rPr>
        <w:t xml:space="preserve"> </w:t>
      </w:r>
      <w:r w:rsidR="000A030B" w:rsidRPr="009E184A">
        <w:rPr>
          <w:sz w:val="26"/>
          <w:szCs w:val="26"/>
        </w:rPr>
        <w:t xml:space="preserve">по </w:t>
      </w:r>
      <w:r w:rsidR="00DF4FCF" w:rsidRPr="009E184A">
        <w:rPr>
          <w:sz w:val="26"/>
          <w:szCs w:val="26"/>
        </w:rPr>
        <w:t>Договору</w:t>
      </w:r>
      <w:r w:rsidR="000A030B" w:rsidRPr="009E184A">
        <w:rPr>
          <w:sz w:val="26"/>
          <w:szCs w:val="26"/>
        </w:rPr>
        <w:t>.</w:t>
      </w:r>
    </w:p>
    <w:p w14:paraId="5A050D1C" w14:textId="77777777" w:rsidR="00467CD6" w:rsidRPr="009E184A" w:rsidRDefault="00467CD6" w:rsidP="001F319B">
      <w:pPr>
        <w:pStyle w:val="21"/>
        <w:numPr>
          <w:ilvl w:val="12"/>
          <w:numId w:val="0"/>
        </w:numPr>
        <w:ind w:right="0" w:firstLine="567"/>
        <w:rPr>
          <w:sz w:val="26"/>
          <w:szCs w:val="26"/>
        </w:rPr>
      </w:pPr>
    </w:p>
    <w:p w14:paraId="731F97B8" w14:textId="77777777" w:rsidR="00FD02EB" w:rsidRPr="009E184A" w:rsidRDefault="0080396A" w:rsidP="001F319B">
      <w:pPr>
        <w:pStyle w:val="21"/>
        <w:numPr>
          <w:ilvl w:val="12"/>
          <w:numId w:val="0"/>
        </w:numPr>
        <w:ind w:right="0" w:firstLine="567"/>
        <w:jc w:val="center"/>
        <w:rPr>
          <w:b/>
          <w:sz w:val="26"/>
          <w:szCs w:val="26"/>
        </w:rPr>
      </w:pPr>
      <w:r w:rsidRPr="009E184A">
        <w:rPr>
          <w:b/>
          <w:sz w:val="26"/>
          <w:szCs w:val="26"/>
        </w:rPr>
        <w:t xml:space="preserve">4. </w:t>
      </w:r>
      <w:r w:rsidR="00FD02EB" w:rsidRPr="009E184A">
        <w:rPr>
          <w:b/>
          <w:sz w:val="26"/>
          <w:szCs w:val="26"/>
        </w:rPr>
        <w:t>СТОИМОСТЬ УСЛУГ И ПОРЯДОК ОПЛАТЫ</w:t>
      </w:r>
    </w:p>
    <w:p w14:paraId="1E0C72B2" w14:textId="78D57B35" w:rsidR="0084692D" w:rsidRPr="009E184A" w:rsidRDefault="0080396A" w:rsidP="001F319B">
      <w:pPr>
        <w:pStyle w:val="21"/>
        <w:numPr>
          <w:ilvl w:val="12"/>
          <w:numId w:val="0"/>
        </w:numPr>
        <w:ind w:right="0" w:firstLine="567"/>
        <w:rPr>
          <w:sz w:val="26"/>
          <w:szCs w:val="26"/>
          <w:lang w:val="ru-RU"/>
        </w:rPr>
      </w:pPr>
      <w:r w:rsidRPr="009E184A">
        <w:rPr>
          <w:sz w:val="26"/>
          <w:szCs w:val="26"/>
        </w:rPr>
        <w:t>4</w:t>
      </w:r>
      <w:r w:rsidR="00FD02EB" w:rsidRPr="009E184A">
        <w:rPr>
          <w:sz w:val="26"/>
          <w:szCs w:val="26"/>
        </w:rPr>
        <w:t>.1.</w:t>
      </w:r>
      <w:r w:rsidR="00F4373B" w:rsidRPr="009E184A">
        <w:rPr>
          <w:sz w:val="26"/>
          <w:szCs w:val="26"/>
          <w:lang w:val="ru-RU"/>
        </w:rPr>
        <w:t xml:space="preserve"> </w:t>
      </w:r>
      <w:r w:rsidR="00165DC3">
        <w:rPr>
          <w:sz w:val="26"/>
          <w:szCs w:val="26"/>
          <w:lang w:val="ru-RU"/>
        </w:rPr>
        <w:t>Общая</w:t>
      </w:r>
      <w:r w:rsidR="004168A0">
        <w:rPr>
          <w:sz w:val="26"/>
          <w:szCs w:val="26"/>
        </w:rPr>
        <w:t xml:space="preserve"> </w:t>
      </w:r>
      <w:r w:rsidR="00FD02EB" w:rsidRPr="009E184A">
        <w:rPr>
          <w:sz w:val="26"/>
          <w:szCs w:val="26"/>
        </w:rPr>
        <w:t xml:space="preserve">стоимость </w:t>
      </w:r>
      <w:r w:rsidR="00DF4FCF" w:rsidRPr="009E184A">
        <w:rPr>
          <w:sz w:val="26"/>
          <w:szCs w:val="26"/>
          <w:lang w:val="ru-RU"/>
        </w:rPr>
        <w:t>У</w:t>
      </w:r>
      <w:r w:rsidR="00FD02EB" w:rsidRPr="009E184A">
        <w:rPr>
          <w:sz w:val="26"/>
          <w:szCs w:val="26"/>
        </w:rPr>
        <w:t xml:space="preserve">слуг по настоящему </w:t>
      </w:r>
      <w:r w:rsidR="00DF4FCF" w:rsidRPr="009E184A">
        <w:rPr>
          <w:sz w:val="26"/>
          <w:szCs w:val="26"/>
        </w:rPr>
        <w:t>Договору</w:t>
      </w:r>
      <w:r w:rsidR="00FD02EB" w:rsidRPr="009E184A">
        <w:rPr>
          <w:sz w:val="26"/>
          <w:szCs w:val="26"/>
        </w:rPr>
        <w:t xml:space="preserve"> составляет </w:t>
      </w:r>
      <w:r w:rsidR="00494F78" w:rsidRPr="009E184A">
        <w:rPr>
          <w:sz w:val="26"/>
          <w:szCs w:val="26"/>
          <w:lang w:val="ru-RU"/>
        </w:rPr>
        <w:t>__</w:t>
      </w:r>
      <w:r w:rsidR="008F3199" w:rsidRPr="009E184A">
        <w:rPr>
          <w:sz w:val="26"/>
          <w:szCs w:val="26"/>
          <w:lang w:val="ru-RU"/>
        </w:rPr>
        <w:t>____</w:t>
      </w:r>
      <w:r w:rsidR="00494F78" w:rsidRPr="009E184A">
        <w:rPr>
          <w:sz w:val="26"/>
          <w:szCs w:val="26"/>
          <w:lang w:val="ru-RU"/>
        </w:rPr>
        <w:t>__</w:t>
      </w:r>
      <w:r w:rsidR="002448E1" w:rsidRPr="009E184A">
        <w:rPr>
          <w:sz w:val="26"/>
          <w:szCs w:val="26"/>
          <w:lang w:val="ru-RU"/>
        </w:rPr>
        <w:t xml:space="preserve"> (</w:t>
      </w:r>
      <w:r w:rsidR="00494F78" w:rsidRPr="009E184A">
        <w:rPr>
          <w:sz w:val="26"/>
          <w:szCs w:val="26"/>
          <w:lang w:val="ru-RU"/>
        </w:rPr>
        <w:t>________</w:t>
      </w:r>
      <w:r w:rsidR="002448E1" w:rsidRPr="009E184A">
        <w:rPr>
          <w:sz w:val="26"/>
          <w:szCs w:val="26"/>
          <w:lang w:val="ru-RU"/>
        </w:rPr>
        <w:t xml:space="preserve">) </w:t>
      </w:r>
      <w:r w:rsidR="00204836" w:rsidRPr="009E184A">
        <w:rPr>
          <w:sz w:val="26"/>
          <w:szCs w:val="26"/>
          <w:lang w:val="ru-RU"/>
        </w:rPr>
        <w:t>рублей</w:t>
      </w:r>
      <w:r w:rsidR="002448E1" w:rsidRPr="009E184A">
        <w:rPr>
          <w:sz w:val="26"/>
          <w:szCs w:val="26"/>
          <w:lang w:val="ru-RU"/>
        </w:rPr>
        <w:t xml:space="preserve"> </w:t>
      </w:r>
      <w:r w:rsidR="00494F78" w:rsidRPr="009E184A">
        <w:rPr>
          <w:sz w:val="26"/>
          <w:szCs w:val="26"/>
          <w:lang w:val="ru-RU"/>
        </w:rPr>
        <w:t xml:space="preserve">__ </w:t>
      </w:r>
      <w:r w:rsidR="00204836" w:rsidRPr="009E184A">
        <w:rPr>
          <w:sz w:val="26"/>
          <w:szCs w:val="26"/>
          <w:lang w:val="ru-RU"/>
        </w:rPr>
        <w:t>копеек</w:t>
      </w:r>
      <w:r w:rsidR="002448E1" w:rsidRPr="009E184A">
        <w:rPr>
          <w:sz w:val="26"/>
          <w:szCs w:val="26"/>
          <w:lang w:val="ru-RU"/>
        </w:rPr>
        <w:t xml:space="preserve">, включая НДС в размере </w:t>
      </w:r>
      <w:r w:rsidR="008F3199" w:rsidRPr="009E184A">
        <w:rPr>
          <w:sz w:val="26"/>
          <w:szCs w:val="26"/>
          <w:lang w:val="ru-RU"/>
        </w:rPr>
        <w:t>20</w:t>
      </w:r>
      <w:r w:rsidR="002448E1" w:rsidRPr="009E184A">
        <w:rPr>
          <w:sz w:val="26"/>
          <w:szCs w:val="26"/>
          <w:lang w:val="ru-RU"/>
        </w:rPr>
        <w:t xml:space="preserve">% - </w:t>
      </w:r>
      <w:r w:rsidR="00494F78" w:rsidRPr="009E184A">
        <w:rPr>
          <w:sz w:val="26"/>
          <w:szCs w:val="26"/>
          <w:lang w:val="ru-RU"/>
        </w:rPr>
        <w:t>___</w:t>
      </w:r>
      <w:r w:rsidR="008F3199" w:rsidRPr="009E184A">
        <w:rPr>
          <w:sz w:val="26"/>
          <w:szCs w:val="26"/>
          <w:lang w:val="ru-RU"/>
        </w:rPr>
        <w:t>____</w:t>
      </w:r>
      <w:r w:rsidR="002448E1" w:rsidRPr="009E184A">
        <w:rPr>
          <w:sz w:val="26"/>
          <w:szCs w:val="26"/>
          <w:lang w:val="ru-RU"/>
        </w:rPr>
        <w:t xml:space="preserve"> (</w:t>
      </w:r>
      <w:r w:rsidR="00494F78" w:rsidRPr="009E184A">
        <w:rPr>
          <w:sz w:val="26"/>
          <w:szCs w:val="26"/>
          <w:lang w:val="ru-RU"/>
        </w:rPr>
        <w:t>_______</w:t>
      </w:r>
      <w:r w:rsidR="002448E1" w:rsidRPr="009E184A">
        <w:rPr>
          <w:sz w:val="26"/>
          <w:szCs w:val="26"/>
          <w:lang w:val="ru-RU"/>
        </w:rPr>
        <w:t xml:space="preserve">) </w:t>
      </w:r>
      <w:r w:rsidR="00204836" w:rsidRPr="009E184A">
        <w:rPr>
          <w:sz w:val="26"/>
          <w:szCs w:val="26"/>
          <w:lang w:val="ru-RU"/>
        </w:rPr>
        <w:t>рублей</w:t>
      </w:r>
      <w:r w:rsidR="002448E1" w:rsidRPr="009E184A">
        <w:rPr>
          <w:sz w:val="26"/>
          <w:szCs w:val="26"/>
          <w:lang w:val="ru-RU"/>
        </w:rPr>
        <w:t xml:space="preserve"> </w:t>
      </w:r>
      <w:r w:rsidR="00494F78" w:rsidRPr="009E184A">
        <w:rPr>
          <w:sz w:val="26"/>
          <w:szCs w:val="26"/>
          <w:lang w:val="ru-RU"/>
        </w:rPr>
        <w:t xml:space="preserve">__ </w:t>
      </w:r>
      <w:r w:rsidR="00204836" w:rsidRPr="009E184A">
        <w:rPr>
          <w:sz w:val="26"/>
          <w:szCs w:val="26"/>
          <w:lang w:val="ru-RU"/>
        </w:rPr>
        <w:t>копеек</w:t>
      </w:r>
      <w:r w:rsidR="002448E1" w:rsidRPr="009E184A">
        <w:rPr>
          <w:sz w:val="26"/>
          <w:szCs w:val="26"/>
          <w:lang w:val="ru-RU"/>
        </w:rPr>
        <w:t>.</w:t>
      </w:r>
    </w:p>
    <w:p w14:paraId="5E98CC16" w14:textId="598EA826" w:rsidR="00534F54" w:rsidRPr="009E184A" w:rsidRDefault="007C15B1" w:rsidP="001F319B">
      <w:pPr>
        <w:pStyle w:val="21"/>
        <w:numPr>
          <w:ilvl w:val="12"/>
          <w:numId w:val="0"/>
        </w:numPr>
        <w:ind w:right="0" w:firstLine="567"/>
        <w:rPr>
          <w:sz w:val="26"/>
          <w:szCs w:val="26"/>
        </w:rPr>
      </w:pPr>
      <w:r>
        <w:rPr>
          <w:sz w:val="26"/>
          <w:szCs w:val="26"/>
          <w:lang w:val="ru-RU"/>
        </w:rPr>
        <w:t>Общая с</w:t>
      </w:r>
      <w:r w:rsidR="00B176BF" w:rsidRPr="009E184A">
        <w:rPr>
          <w:sz w:val="26"/>
          <w:szCs w:val="26"/>
          <w:lang w:val="ru-RU"/>
        </w:rPr>
        <w:t>т</w:t>
      </w:r>
      <w:r w:rsidR="00F17EA1" w:rsidRPr="009E184A">
        <w:rPr>
          <w:sz w:val="26"/>
          <w:szCs w:val="26"/>
          <w:lang w:val="ru-RU"/>
        </w:rPr>
        <w:t>оимость</w:t>
      </w:r>
      <w:r w:rsidR="00F17EA1" w:rsidRPr="009E184A">
        <w:rPr>
          <w:sz w:val="26"/>
          <w:szCs w:val="26"/>
        </w:rPr>
        <w:t xml:space="preserve"> </w:t>
      </w:r>
      <w:r w:rsidR="00DF4FCF" w:rsidRPr="009E184A">
        <w:rPr>
          <w:sz w:val="26"/>
          <w:szCs w:val="26"/>
          <w:lang w:val="ru-RU"/>
        </w:rPr>
        <w:t>У</w:t>
      </w:r>
      <w:r w:rsidR="006A45AD" w:rsidRPr="009E184A">
        <w:rPr>
          <w:sz w:val="26"/>
          <w:szCs w:val="26"/>
        </w:rPr>
        <w:t xml:space="preserve">слуг Исполнителя включает в себя </w:t>
      </w:r>
      <w:r w:rsidR="00AA7309" w:rsidRPr="009E184A">
        <w:rPr>
          <w:sz w:val="26"/>
          <w:szCs w:val="26"/>
        </w:rPr>
        <w:t>вознаграж</w:t>
      </w:r>
      <w:r w:rsidR="00FB1A2F" w:rsidRPr="009E184A">
        <w:rPr>
          <w:sz w:val="26"/>
          <w:szCs w:val="26"/>
        </w:rPr>
        <w:t xml:space="preserve">дение </w:t>
      </w:r>
      <w:r w:rsidR="00165DC3">
        <w:rPr>
          <w:sz w:val="26"/>
          <w:szCs w:val="26"/>
          <w:lang w:val="ru-RU"/>
        </w:rPr>
        <w:t>Исполнителя</w:t>
      </w:r>
      <w:r w:rsidR="00FB1A2F" w:rsidRPr="009E184A">
        <w:rPr>
          <w:sz w:val="26"/>
          <w:szCs w:val="26"/>
        </w:rPr>
        <w:t>, все затраты</w:t>
      </w:r>
      <w:r w:rsidR="00AA7309" w:rsidRPr="009E184A">
        <w:rPr>
          <w:sz w:val="26"/>
          <w:szCs w:val="26"/>
        </w:rPr>
        <w:t>, налоги, сборы и другие обязательные платежи, связанные с оказан</w:t>
      </w:r>
      <w:r w:rsidR="00DF4FCF" w:rsidRPr="009E184A">
        <w:rPr>
          <w:sz w:val="26"/>
          <w:szCs w:val="26"/>
        </w:rPr>
        <w:t xml:space="preserve">ием </w:t>
      </w:r>
      <w:r w:rsidR="00DF4FCF" w:rsidRPr="009E184A">
        <w:rPr>
          <w:sz w:val="26"/>
          <w:szCs w:val="26"/>
          <w:lang w:val="ru-RU"/>
        </w:rPr>
        <w:t>У</w:t>
      </w:r>
      <w:r w:rsidR="00DF4FCF" w:rsidRPr="009E184A">
        <w:rPr>
          <w:sz w:val="26"/>
          <w:szCs w:val="26"/>
        </w:rPr>
        <w:t>слуг</w:t>
      </w:r>
      <w:r w:rsidR="0038178C">
        <w:rPr>
          <w:sz w:val="26"/>
          <w:szCs w:val="26"/>
          <w:lang w:val="ru-RU"/>
        </w:rPr>
        <w:t xml:space="preserve">, </w:t>
      </w:r>
      <w:r w:rsidR="00AA7309" w:rsidRPr="009E184A">
        <w:rPr>
          <w:sz w:val="26"/>
          <w:szCs w:val="26"/>
        </w:rPr>
        <w:t xml:space="preserve">стоимость приобретения исполнителем прав на результаты интеллектуальной деятельности, принадлежащие третьим лицам, при необходимости их использования для выполнения настоящего </w:t>
      </w:r>
      <w:r w:rsidR="00DF4FCF" w:rsidRPr="009E184A">
        <w:rPr>
          <w:sz w:val="26"/>
          <w:szCs w:val="26"/>
          <w:lang w:val="ru-RU"/>
        </w:rPr>
        <w:t>Договора</w:t>
      </w:r>
      <w:r w:rsidR="00AA7309" w:rsidRPr="009E184A">
        <w:rPr>
          <w:sz w:val="26"/>
          <w:szCs w:val="26"/>
        </w:rPr>
        <w:t xml:space="preserve">. Также </w:t>
      </w:r>
      <w:r w:rsidR="0038178C">
        <w:rPr>
          <w:sz w:val="26"/>
          <w:szCs w:val="26"/>
          <w:lang w:val="ru-RU"/>
        </w:rPr>
        <w:t xml:space="preserve">общая </w:t>
      </w:r>
      <w:r w:rsidR="00AA7309" w:rsidRPr="009E184A">
        <w:rPr>
          <w:sz w:val="26"/>
          <w:szCs w:val="26"/>
        </w:rPr>
        <w:t xml:space="preserve">стоимость </w:t>
      </w:r>
      <w:r w:rsidR="00DF4FCF" w:rsidRPr="009E184A">
        <w:rPr>
          <w:sz w:val="26"/>
          <w:szCs w:val="26"/>
          <w:lang w:val="ru-RU"/>
        </w:rPr>
        <w:t>У</w:t>
      </w:r>
      <w:r w:rsidR="00AA7309" w:rsidRPr="009E184A">
        <w:rPr>
          <w:sz w:val="26"/>
          <w:szCs w:val="26"/>
        </w:rPr>
        <w:t xml:space="preserve">слуг </w:t>
      </w:r>
      <w:r w:rsidR="00D92FED" w:rsidRPr="009E184A">
        <w:rPr>
          <w:sz w:val="26"/>
          <w:szCs w:val="26"/>
          <w:lang w:val="ru-RU"/>
        </w:rPr>
        <w:t>И</w:t>
      </w:r>
      <w:r w:rsidR="00AA7309" w:rsidRPr="009E184A">
        <w:rPr>
          <w:sz w:val="26"/>
          <w:szCs w:val="26"/>
          <w:lang w:val="ru-RU"/>
        </w:rPr>
        <w:t>сполнителя</w:t>
      </w:r>
      <w:r w:rsidR="00AA7309" w:rsidRPr="009E184A">
        <w:rPr>
          <w:sz w:val="26"/>
          <w:szCs w:val="26"/>
        </w:rPr>
        <w:t xml:space="preserve"> включает вознаграждение </w:t>
      </w:r>
      <w:r w:rsidR="008A25F0" w:rsidRPr="009E184A">
        <w:rPr>
          <w:sz w:val="26"/>
          <w:szCs w:val="26"/>
          <w:lang w:val="ru-RU"/>
        </w:rPr>
        <w:t>Исполнителя</w:t>
      </w:r>
      <w:r w:rsidR="00AA7309" w:rsidRPr="009E184A">
        <w:rPr>
          <w:sz w:val="26"/>
          <w:szCs w:val="26"/>
        </w:rPr>
        <w:t xml:space="preserve"> за передачу </w:t>
      </w:r>
      <w:r w:rsidR="008A25F0" w:rsidRPr="009E184A">
        <w:rPr>
          <w:sz w:val="26"/>
          <w:szCs w:val="26"/>
          <w:lang w:val="ru-RU"/>
        </w:rPr>
        <w:t>З</w:t>
      </w:r>
      <w:r w:rsidR="00AA7309" w:rsidRPr="009E184A">
        <w:rPr>
          <w:sz w:val="26"/>
          <w:szCs w:val="26"/>
          <w:lang w:val="ru-RU"/>
        </w:rPr>
        <w:t xml:space="preserve">аказчику в полном объеме прав на результаты интеллектуальной деятельности, возникающие у </w:t>
      </w:r>
      <w:r w:rsidR="008A25F0" w:rsidRPr="009E184A">
        <w:rPr>
          <w:sz w:val="26"/>
          <w:szCs w:val="26"/>
          <w:lang w:val="ru-RU"/>
        </w:rPr>
        <w:t>З</w:t>
      </w:r>
      <w:r w:rsidR="00AA7309" w:rsidRPr="009E184A">
        <w:rPr>
          <w:sz w:val="26"/>
          <w:szCs w:val="26"/>
          <w:lang w:val="ru-RU"/>
        </w:rPr>
        <w:t xml:space="preserve">аказчика согласно условиям настоящего </w:t>
      </w:r>
      <w:r w:rsidR="00DF4FCF" w:rsidRPr="009E184A">
        <w:rPr>
          <w:sz w:val="26"/>
          <w:szCs w:val="26"/>
          <w:lang w:val="ru-RU"/>
        </w:rPr>
        <w:t>Договора</w:t>
      </w:r>
      <w:r w:rsidR="00AA7309" w:rsidRPr="009E184A">
        <w:rPr>
          <w:sz w:val="26"/>
          <w:szCs w:val="26"/>
          <w:lang w:val="ru-RU"/>
        </w:rPr>
        <w:t xml:space="preserve">, а также передачу в собственность </w:t>
      </w:r>
      <w:r w:rsidR="008A25F0" w:rsidRPr="009E184A">
        <w:rPr>
          <w:sz w:val="26"/>
          <w:szCs w:val="26"/>
          <w:lang w:val="ru-RU"/>
        </w:rPr>
        <w:t>З</w:t>
      </w:r>
      <w:r w:rsidR="00AA7309" w:rsidRPr="009E184A">
        <w:rPr>
          <w:sz w:val="26"/>
          <w:szCs w:val="26"/>
          <w:lang w:val="ru-RU"/>
        </w:rPr>
        <w:t>аказчику материальных носителей, в которы</w:t>
      </w:r>
      <w:r w:rsidR="00DF4FCF" w:rsidRPr="009E184A">
        <w:rPr>
          <w:sz w:val="26"/>
          <w:szCs w:val="26"/>
          <w:lang w:val="ru-RU"/>
        </w:rPr>
        <w:t>х выражены результаты оказания У</w:t>
      </w:r>
      <w:r w:rsidR="00AA7309" w:rsidRPr="009E184A">
        <w:rPr>
          <w:sz w:val="26"/>
          <w:szCs w:val="26"/>
          <w:lang w:val="ru-RU"/>
        </w:rPr>
        <w:t>слуг, в том числе</w:t>
      </w:r>
      <w:r w:rsidR="00AA7309" w:rsidRPr="009E184A">
        <w:rPr>
          <w:sz w:val="26"/>
          <w:szCs w:val="26"/>
        </w:rPr>
        <w:t xml:space="preserve"> результаты интеллектуальной деятельности.</w:t>
      </w:r>
    </w:p>
    <w:p w14:paraId="26DA5564" w14:textId="0EB72C56" w:rsidR="008C3FA3" w:rsidRPr="00B46DAD" w:rsidRDefault="008C3FA3" w:rsidP="001F319B">
      <w:pPr>
        <w:pStyle w:val="21"/>
        <w:numPr>
          <w:ilvl w:val="12"/>
          <w:numId w:val="0"/>
        </w:numPr>
        <w:ind w:right="0" w:firstLine="567"/>
        <w:rPr>
          <w:sz w:val="26"/>
          <w:szCs w:val="26"/>
          <w:lang w:val="ru-RU"/>
        </w:rPr>
      </w:pPr>
      <w:r w:rsidRPr="00B46DAD">
        <w:rPr>
          <w:sz w:val="26"/>
          <w:szCs w:val="26"/>
        </w:rPr>
        <w:t>4.</w:t>
      </w:r>
      <w:r w:rsidRPr="00B46DAD">
        <w:rPr>
          <w:sz w:val="26"/>
          <w:szCs w:val="26"/>
          <w:lang w:val="ru-RU"/>
        </w:rPr>
        <w:t>2</w:t>
      </w:r>
      <w:r w:rsidRPr="00B46DAD">
        <w:rPr>
          <w:sz w:val="26"/>
          <w:szCs w:val="26"/>
        </w:rPr>
        <w:t>.</w:t>
      </w:r>
      <w:r w:rsidR="00F4373B" w:rsidRPr="00B46DAD">
        <w:rPr>
          <w:sz w:val="26"/>
          <w:szCs w:val="26"/>
          <w:lang w:val="ru-RU"/>
        </w:rPr>
        <w:t xml:space="preserve"> </w:t>
      </w:r>
      <w:r w:rsidR="0038178C">
        <w:rPr>
          <w:sz w:val="26"/>
          <w:szCs w:val="26"/>
          <w:lang w:val="ru-RU"/>
        </w:rPr>
        <w:t>Общая с</w:t>
      </w:r>
      <w:r w:rsidRPr="00B46DAD">
        <w:rPr>
          <w:sz w:val="26"/>
          <w:szCs w:val="26"/>
          <w:lang w:val="ru-RU"/>
        </w:rPr>
        <w:t xml:space="preserve">тоимость </w:t>
      </w:r>
      <w:r w:rsidR="00DF4FCF" w:rsidRPr="00B46DAD">
        <w:rPr>
          <w:sz w:val="26"/>
          <w:szCs w:val="26"/>
          <w:lang w:val="ru-RU"/>
        </w:rPr>
        <w:t>У</w:t>
      </w:r>
      <w:r w:rsidRPr="00B46DAD">
        <w:rPr>
          <w:sz w:val="26"/>
          <w:szCs w:val="26"/>
          <w:lang w:val="ru-RU"/>
        </w:rPr>
        <w:t xml:space="preserve">слуг Исполнителя </w:t>
      </w:r>
      <w:r w:rsidR="00A22142" w:rsidRPr="00B46DAD">
        <w:rPr>
          <w:sz w:val="26"/>
          <w:szCs w:val="26"/>
          <w:lang w:val="ru-RU"/>
        </w:rPr>
        <w:t xml:space="preserve">в соответствии с Приложением № 2 к настоящему </w:t>
      </w:r>
      <w:r w:rsidR="00DF4FCF" w:rsidRPr="00B46DAD">
        <w:rPr>
          <w:sz w:val="26"/>
          <w:szCs w:val="26"/>
          <w:lang w:val="ru-RU"/>
        </w:rPr>
        <w:t>Договору</w:t>
      </w:r>
      <w:r w:rsidR="00A22142" w:rsidRPr="00B46DAD">
        <w:rPr>
          <w:sz w:val="26"/>
          <w:szCs w:val="26"/>
          <w:lang w:val="ru-RU"/>
        </w:rPr>
        <w:t xml:space="preserve"> </w:t>
      </w:r>
      <w:r w:rsidRPr="00B46DAD">
        <w:rPr>
          <w:sz w:val="26"/>
          <w:szCs w:val="26"/>
          <w:lang w:val="ru-RU"/>
        </w:rPr>
        <w:t>составляет</w:t>
      </w:r>
      <w:r w:rsidRPr="00B46DAD">
        <w:rPr>
          <w:sz w:val="26"/>
          <w:szCs w:val="26"/>
        </w:rPr>
        <w:t>:</w:t>
      </w:r>
    </w:p>
    <w:p w14:paraId="52CB9F15" w14:textId="4E7240DF" w:rsidR="00FB6EF3" w:rsidRPr="00B46DAD" w:rsidRDefault="006A61E1" w:rsidP="001F319B">
      <w:pPr>
        <w:pStyle w:val="21"/>
        <w:tabs>
          <w:tab w:val="num" w:pos="2710"/>
        </w:tabs>
        <w:ind w:right="0"/>
        <w:rPr>
          <w:sz w:val="26"/>
          <w:szCs w:val="26"/>
          <w:lang w:val="ru-RU"/>
        </w:rPr>
      </w:pPr>
      <w:r w:rsidRPr="00B46DAD">
        <w:rPr>
          <w:sz w:val="26"/>
          <w:szCs w:val="26"/>
          <w:lang w:val="ru-RU"/>
        </w:rPr>
        <w:t xml:space="preserve">4.2.1. </w:t>
      </w:r>
      <w:r w:rsidR="00165DC3">
        <w:rPr>
          <w:sz w:val="26"/>
          <w:szCs w:val="26"/>
          <w:lang w:val="ru-RU"/>
        </w:rPr>
        <w:t>С</w:t>
      </w:r>
      <w:r w:rsidR="00DF4FCF" w:rsidRPr="00B46DAD">
        <w:rPr>
          <w:sz w:val="26"/>
          <w:szCs w:val="26"/>
          <w:lang w:val="ru-RU"/>
        </w:rPr>
        <w:t>тоимость оказанных У</w:t>
      </w:r>
      <w:r w:rsidR="008C3FA3" w:rsidRPr="00B46DAD">
        <w:rPr>
          <w:sz w:val="26"/>
          <w:szCs w:val="26"/>
          <w:lang w:val="ru-RU"/>
        </w:rPr>
        <w:t xml:space="preserve">слуг Исполнителем Заказчику </w:t>
      </w:r>
      <w:r w:rsidR="00986A24" w:rsidRPr="00B46DAD">
        <w:rPr>
          <w:sz w:val="26"/>
          <w:szCs w:val="26"/>
          <w:lang w:val="ru-RU"/>
        </w:rPr>
        <w:t>в первом</w:t>
      </w:r>
      <w:r w:rsidR="00FB6EF3" w:rsidRPr="00B46DAD">
        <w:rPr>
          <w:sz w:val="26"/>
          <w:szCs w:val="26"/>
          <w:lang w:val="ru-RU"/>
        </w:rPr>
        <w:t xml:space="preserve"> отчетно</w:t>
      </w:r>
      <w:r w:rsidR="00986A24" w:rsidRPr="00B46DAD">
        <w:rPr>
          <w:sz w:val="26"/>
          <w:szCs w:val="26"/>
          <w:lang w:val="ru-RU"/>
        </w:rPr>
        <w:t>м</w:t>
      </w:r>
      <w:r w:rsidR="00FB6EF3" w:rsidRPr="00B46DAD">
        <w:rPr>
          <w:sz w:val="26"/>
          <w:szCs w:val="26"/>
          <w:lang w:val="ru-RU"/>
        </w:rPr>
        <w:t xml:space="preserve"> п</w:t>
      </w:r>
      <w:r w:rsidR="00FB1A2F" w:rsidRPr="00B46DAD">
        <w:rPr>
          <w:sz w:val="26"/>
          <w:szCs w:val="26"/>
          <w:lang w:val="ru-RU"/>
        </w:rPr>
        <w:t xml:space="preserve">ериоде </w:t>
      </w:r>
      <w:r w:rsidR="00FB6EF3" w:rsidRPr="00B46DAD">
        <w:rPr>
          <w:sz w:val="26"/>
          <w:szCs w:val="26"/>
          <w:lang w:val="ru-RU"/>
        </w:rPr>
        <w:t xml:space="preserve">составляет </w:t>
      </w:r>
      <w:r w:rsidR="00986A24" w:rsidRPr="00B46DAD">
        <w:rPr>
          <w:sz w:val="26"/>
          <w:szCs w:val="26"/>
          <w:lang w:val="ru-RU"/>
        </w:rPr>
        <w:t>________ (_________) рублей __ копеек, включая</w:t>
      </w:r>
      <w:r w:rsidR="00986A24" w:rsidRPr="00B46DAD">
        <w:rPr>
          <w:iCs/>
          <w:sz w:val="26"/>
          <w:szCs w:val="26"/>
        </w:rPr>
        <w:t xml:space="preserve"> НДС </w:t>
      </w:r>
      <w:r w:rsidR="00986A24" w:rsidRPr="00B46DAD">
        <w:rPr>
          <w:sz w:val="26"/>
          <w:szCs w:val="26"/>
          <w:lang w:val="ru-RU"/>
        </w:rPr>
        <w:t>в размере 20% - ___ (_______) рублей __ копеек.</w:t>
      </w:r>
    </w:p>
    <w:p w14:paraId="6DC267BE" w14:textId="67C661A1" w:rsidR="00986A24" w:rsidRPr="00B46DAD" w:rsidRDefault="00986A24" w:rsidP="001F319B">
      <w:pPr>
        <w:pStyle w:val="21"/>
        <w:tabs>
          <w:tab w:val="num" w:pos="2710"/>
        </w:tabs>
        <w:ind w:right="0"/>
        <w:rPr>
          <w:sz w:val="26"/>
          <w:szCs w:val="26"/>
          <w:lang w:val="ru-RU"/>
        </w:rPr>
      </w:pPr>
      <w:r w:rsidRPr="00B46DAD">
        <w:rPr>
          <w:sz w:val="26"/>
          <w:szCs w:val="26"/>
          <w:lang w:val="ru-RU"/>
        </w:rPr>
        <w:t xml:space="preserve">4.2.2. </w:t>
      </w:r>
      <w:r w:rsidR="00165DC3">
        <w:rPr>
          <w:sz w:val="26"/>
          <w:szCs w:val="26"/>
          <w:lang w:val="ru-RU"/>
        </w:rPr>
        <w:t>С</w:t>
      </w:r>
      <w:r w:rsidRPr="00B46DAD">
        <w:rPr>
          <w:sz w:val="26"/>
          <w:szCs w:val="26"/>
          <w:lang w:val="ru-RU"/>
        </w:rPr>
        <w:t xml:space="preserve">тоимость оказанных Услуг Исполнителем Заказчику </w:t>
      </w:r>
      <w:r w:rsidR="00FB1A2F" w:rsidRPr="00B46DAD">
        <w:rPr>
          <w:sz w:val="26"/>
          <w:szCs w:val="26"/>
          <w:lang w:val="ru-RU"/>
        </w:rPr>
        <w:t xml:space="preserve">во втором отчетном периоде </w:t>
      </w:r>
      <w:r w:rsidRPr="00B46DAD">
        <w:rPr>
          <w:sz w:val="26"/>
          <w:szCs w:val="26"/>
          <w:lang w:val="ru-RU"/>
        </w:rPr>
        <w:t>составляет ________ (_________) рублей __ копеек, включая</w:t>
      </w:r>
      <w:r w:rsidRPr="00B46DAD">
        <w:rPr>
          <w:iCs/>
          <w:sz w:val="26"/>
          <w:szCs w:val="26"/>
        </w:rPr>
        <w:t xml:space="preserve"> НДС </w:t>
      </w:r>
      <w:r w:rsidRPr="00B46DAD">
        <w:rPr>
          <w:sz w:val="26"/>
          <w:szCs w:val="26"/>
          <w:lang w:val="ru-RU"/>
        </w:rPr>
        <w:t>в размере 20% - ___ (_______) рублей __ копеек.</w:t>
      </w:r>
    </w:p>
    <w:p w14:paraId="2EAF2731" w14:textId="5043F433" w:rsidR="00986A24" w:rsidRPr="00B46DAD" w:rsidRDefault="00986A24" w:rsidP="001F319B">
      <w:pPr>
        <w:pStyle w:val="21"/>
        <w:tabs>
          <w:tab w:val="num" w:pos="2710"/>
        </w:tabs>
        <w:ind w:right="0"/>
        <w:rPr>
          <w:sz w:val="26"/>
          <w:szCs w:val="26"/>
          <w:lang w:val="ru-RU"/>
        </w:rPr>
      </w:pPr>
      <w:r w:rsidRPr="00B46DAD">
        <w:rPr>
          <w:sz w:val="26"/>
          <w:szCs w:val="26"/>
          <w:lang w:val="ru-RU"/>
        </w:rPr>
        <w:t xml:space="preserve">4.2.3. </w:t>
      </w:r>
      <w:r w:rsidR="00165DC3">
        <w:rPr>
          <w:sz w:val="26"/>
          <w:szCs w:val="26"/>
          <w:lang w:val="ru-RU"/>
        </w:rPr>
        <w:t>С</w:t>
      </w:r>
      <w:r w:rsidRPr="00B46DAD">
        <w:rPr>
          <w:sz w:val="26"/>
          <w:szCs w:val="26"/>
          <w:lang w:val="ru-RU"/>
        </w:rPr>
        <w:t xml:space="preserve">тоимость оказанных Услуг Исполнителем Заказчику </w:t>
      </w:r>
      <w:r w:rsidR="00FB1A2F" w:rsidRPr="00B46DAD">
        <w:rPr>
          <w:sz w:val="26"/>
          <w:szCs w:val="26"/>
          <w:lang w:val="ru-RU"/>
        </w:rPr>
        <w:t xml:space="preserve">в третьем отчетном периоде </w:t>
      </w:r>
      <w:r w:rsidRPr="00B46DAD">
        <w:rPr>
          <w:sz w:val="26"/>
          <w:szCs w:val="26"/>
          <w:lang w:val="ru-RU"/>
        </w:rPr>
        <w:t>составляет ________ (_________) рублей __ копеек, включая</w:t>
      </w:r>
      <w:r w:rsidRPr="00B46DAD">
        <w:rPr>
          <w:iCs/>
          <w:sz w:val="26"/>
          <w:szCs w:val="26"/>
        </w:rPr>
        <w:t xml:space="preserve"> НДС </w:t>
      </w:r>
      <w:r w:rsidRPr="00B46DAD">
        <w:rPr>
          <w:sz w:val="26"/>
          <w:szCs w:val="26"/>
          <w:lang w:val="ru-RU"/>
        </w:rPr>
        <w:t>в размере 20% - ___ (_______) рублей __ копеек.</w:t>
      </w:r>
    </w:p>
    <w:p w14:paraId="7CF7DC45" w14:textId="11E050A2" w:rsidR="00986A24" w:rsidRDefault="00986A24" w:rsidP="001F319B">
      <w:pPr>
        <w:pStyle w:val="21"/>
        <w:tabs>
          <w:tab w:val="num" w:pos="2710"/>
        </w:tabs>
        <w:ind w:right="0"/>
        <w:rPr>
          <w:sz w:val="26"/>
          <w:szCs w:val="26"/>
          <w:lang w:val="ru-RU"/>
        </w:rPr>
      </w:pPr>
      <w:r w:rsidRPr="00B46DAD">
        <w:rPr>
          <w:sz w:val="26"/>
          <w:szCs w:val="26"/>
          <w:lang w:val="ru-RU"/>
        </w:rPr>
        <w:t xml:space="preserve">4.2.4. </w:t>
      </w:r>
      <w:r w:rsidR="00165DC3">
        <w:rPr>
          <w:sz w:val="26"/>
          <w:szCs w:val="26"/>
          <w:lang w:val="ru-RU"/>
        </w:rPr>
        <w:t>С</w:t>
      </w:r>
      <w:r w:rsidRPr="00B46DAD">
        <w:rPr>
          <w:sz w:val="26"/>
          <w:szCs w:val="26"/>
          <w:lang w:val="ru-RU"/>
        </w:rPr>
        <w:t xml:space="preserve">тоимость оказанных Услуг Исполнителем Заказчику </w:t>
      </w:r>
      <w:r w:rsidR="00FB1A2F" w:rsidRPr="00B46DAD">
        <w:rPr>
          <w:sz w:val="26"/>
          <w:szCs w:val="26"/>
          <w:lang w:val="ru-RU"/>
        </w:rPr>
        <w:t xml:space="preserve">в четвертом отчетном периоде </w:t>
      </w:r>
      <w:r w:rsidRPr="00B46DAD">
        <w:rPr>
          <w:sz w:val="26"/>
          <w:szCs w:val="26"/>
          <w:lang w:val="ru-RU"/>
        </w:rPr>
        <w:t>составляет ________ (_________) рублей __ копеек, включая</w:t>
      </w:r>
      <w:r w:rsidRPr="00B46DAD">
        <w:rPr>
          <w:iCs/>
          <w:sz w:val="26"/>
          <w:szCs w:val="26"/>
        </w:rPr>
        <w:t xml:space="preserve"> НДС </w:t>
      </w:r>
      <w:r w:rsidRPr="00B46DAD">
        <w:rPr>
          <w:sz w:val="26"/>
          <w:szCs w:val="26"/>
          <w:lang w:val="ru-RU"/>
        </w:rPr>
        <w:t xml:space="preserve">в </w:t>
      </w:r>
      <w:r w:rsidRPr="005574B7">
        <w:rPr>
          <w:sz w:val="26"/>
          <w:szCs w:val="26"/>
          <w:lang w:val="ru-RU"/>
        </w:rPr>
        <w:t>размере 20% - ___ (_______) рублей __ копеек.</w:t>
      </w:r>
    </w:p>
    <w:p w14:paraId="41CB89C7" w14:textId="02735606" w:rsidR="008C3FA3" w:rsidRPr="005574B7" w:rsidRDefault="008C3FA3" w:rsidP="001F319B">
      <w:pPr>
        <w:pStyle w:val="21"/>
        <w:numPr>
          <w:ilvl w:val="1"/>
          <w:numId w:val="3"/>
        </w:numPr>
        <w:tabs>
          <w:tab w:val="num" w:pos="0"/>
        </w:tabs>
        <w:ind w:left="0" w:right="0" w:firstLine="567"/>
        <w:rPr>
          <w:sz w:val="26"/>
          <w:szCs w:val="26"/>
          <w:lang w:val="ru-RU"/>
        </w:rPr>
      </w:pPr>
      <w:r w:rsidRPr="005574B7">
        <w:rPr>
          <w:sz w:val="26"/>
          <w:szCs w:val="26"/>
          <w:lang w:val="ru-RU"/>
        </w:rPr>
        <w:t xml:space="preserve">Оплата </w:t>
      </w:r>
      <w:r w:rsidR="00DF4FCF" w:rsidRPr="005574B7">
        <w:rPr>
          <w:sz w:val="26"/>
          <w:szCs w:val="26"/>
          <w:lang w:val="ru-RU"/>
        </w:rPr>
        <w:t>У</w:t>
      </w:r>
      <w:r w:rsidRPr="005574B7">
        <w:rPr>
          <w:sz w:val="26"/>
          <w:szCs w:val="26"/>
          <w:lang w:val="ru-RU"/>
        </w:rPr>
        <w:t xml:space="preserve">слуг Исполнителя </w:t>
      </w:r>
      <w:r w:rsidR="00204836" w:rsidRPr="005574B7">
        <w:rPr>
          <w:sz w:val="26"/>
          <w:szCs w:val="26"/>
          <w:lang w:val="ru-RU"/>
        </w:rPr>
        <w:t xml:space="preserve">производится </w:t>
      </w:r>
      <w:r w:rsidR="004168A0" w:rsidRPr="005574B7">
        <w:rPr>
          <w:sz w:val="26"/>
          <w:szCs w:val="26"/>
          <w:lang w:val="ru-RU"/>
        </w:rPr>
        <w:t>Заказчиком в соответствии с фактически оказанными Услугами в течение 10 (десяти) банковских дней с даты подписания Сторонами Акта сдачи-приемки оказанных услуг (или УПД)</w:t>
      </w:r>
      <w:r w:rsidR="005574B7" w:rsidRPr="005574B7">
        <w:rPr>
          <w:sz w:val="26"/>
          <w:szCs w:val="26"/>
          <w:lang w:val="ru-RU"/>
        </w:rPr>
        <w:t xml:space="preserve"> за каждый отчетный период</w:t>
      </w:r>
      <w:r w:rsidR="00464912">
        <w:rPr>
          <w:sz w:val="26"/>
          <w:szCs w:val="26"/>
          <w:lang w:val="ru-RU"/>
        </w:rPr>
        <w:t>.</w:t>
      </w:r>
    </w:p>
    <w:p w14:paraId="497738CD" w14:textId="466F7181" w:rsidR="00BC6059" w:rsidRPr="009E184A" w:rsidRDefault="008C3FA3" w:rsidP="001F319B">
      <w:pPr>
        <w:pStyle w:val="21"/>
        <w:numPr>
          <w:ilvl w:val="1"/>
          <w:numId w:val="3"/>
        </w:numPr>
        <w:tabs>
          <w:tab w:val="num" w:pos="284"/>
        </w:tabs>
        <w:ind w:left="0" w:right="0" w:firstLine="567"/>
        <w:rPr>
          <w:sz w:val="26"/>
          <w:szCs w:val="26"/>
          <w:lang w:val="ru-RU"/>
        </w:rPr>
      </w:pPr>
      <w:r w:rsidRPr="009E184A">
        <w:rPr>
          <w:sz w:val="26"/>
          <w:szCs w:val="26"/>
        </w:rPr>
        <w:t xml:space="preserve">Датой оплаты считается </w:t>
      </w:r>
      <w:r w:rsidR="00740D9C" w:rsidRPr="009E184A">
        <w:rPr>
          <w:sz w:val="26"/>
          <w:szCs w:val="26"/>
          <w:lang w:val="ru-RU"/>
        </w:rPr>
        <w:t>дата</w:t>
      </w:r>
      <w:r w:rsidR="00740D9C" w:rsidRPr="009E184A">
        <w:rPr>
          <w:sz w:val="26"/>
          <w:szCs w:val="26"/>
        </w:rPr>
        <w:t xml:space="preserve"> </w:t>
      </w:r>
      <w:r w:rsidRPr="009E184A">
        <w:rPr>
          <w:sz w:val="26"/>
          <w:szCs w:val="26"/>
        </w:rPr>
        <w:t>списания средств с расчетного счета Заказчика.</w:t>
      </w:r>
    </w:p>
    <w:p w14:paraId="7DCAFE17" w14:textId="32FDA172" w:rsidR="00E02338" w:rsidRPr="009E184A" w:rsidRDefault="00BC6059" w:rsidP="001F319B">
      <w:pPr>
        <w:pStyle w:val="21"/>
        <w:numPr>
          <w:ilvl w:val="1"/>
          <w:numId w:val="3"/>
        </w:numPr>
        <w:tabs>
          <w:tab w:val="clear" w:pos="862"/>
          <w:tab w:val="num" w:pos="0"/>
        </w:tabs>
        <w:ind w:left="0" w:right="0" w:firstLine="567"/>
        <w:rPr>
          <w:sz w:val="26"/>
          <w:szCs w:val="26"/>
          <w:lang w:val="ru-RU"/>
        </w:rPr>
      </w:pPr>
      <w:r w:rsidRPr="009E184A">
        <w:rPr>
          <w:sz w:val="26"/>
          <w:szCs w:val="26"/>
          <w:lang w:val="ru-RU"/>
        </w:rPr>
        <w:t xml:space="preserve">Оплата производится только при наличии полного корректно оформленного комплекта отчетных документов: </w:t>
      </w:r>
      <w:r w:rsidR="00371C9D" w:rsidRPr="009E184A">
        <w:rPr>
          <w:sz w:val="26"/>
          <w:szCs w:val="26"/>
          <w:lang w:val="ru-RU"/>
        </w:rPr>
        <w:t>Отчета</w:t>
      </w:r>
      <w:r w:rsidRPr="009E184A">
        <w:rPr>
          <w:sz w:val="26"/>
          <w:szCs w:val="26"/>
          <w:lang w:val="ru-RU"/>
        </w:rPr>
        <w:t>, Акт</w:t>
      </w:r>
      <w:r w:rsidR="00F5230D" w:rsidRPr="009E184A">
        <w:rPr>
          <w:sz w:val="26"/>
          <w:szCs w:val="26"/>
          <w:lang w:val="ru-RU"/>
        </w:rPr>
        <w:t>а</w:t>
      </w:r>
      <w:r w:rsidR="000A030B" w:rsidRPr="009E184A">
        <w:rPr>
          <w:sz w:val="26"/>
          <w:szCs w:val="26"/>
          <w:lang w:val="ru-RU"/>
        </w:rPr>
        <w:t xml:space="preserve"> сдачи-приемки</w:t>
      </w:r>
      <w:r w:rsidRPr="009E184A">
        <w:rPr>
          <w:sz w:val="26"/>
          <w:szCs w:val="26"/>
          <w:lang w:val="ru-RU"/>
        </w:rPr>
        <w:t xml:space="preserve"> оказанных услуг, счет</w:t>
      </w:r>
      <w:r w:rsidR="00F5230D" w:rsidRPr="009E184A">
        <w:rPr>
          <w:sz w:val="26"/>
          <w:szCs w:val="26"/>
          <w:lang w:val="ru-RU"/>
        </w:rPr>
        <w:t>а</w:t>
      </w:r>
      <w:r w:rsidRPr="009E184A">
        <w:rPr>
          <w:sz w:val="26"/>
          <w:szCs w:val="26"/>
          <w:lang w:val="ru-RU"/>
        </w:rPr>
        <w:t xml:space="preserve"> и счет</w:t>
      </w:r>
      <w:r w:rsidR="00F5230D" w:rsidRPr="009E184A">
        <w:rPr>
          <w:sz w:val="26"/>
          <w:szCs w:val="26"/>
          <w:lang w:val="ru-RU"/>
        </w:rPr>
        <w:t>а</w:t>
      </w:r>
      <w:r w:rsidRPr="009E184A">
        <w:rPr>
          <w:sz w:val="26"/>
          <w:szCs w:val="26"/>
          <w:lang w:val="ru-RU"/>
        </w:rPr>
        <w:t>-фактур</w:t>
      </w:r>
      <w:r w:rsidR="00F5230D" w:rsidRPr="009E184A">
        <w:rPr>
          <w:sz w:val="26"/>
          <w:szCs w:val="26"/>
          <w:lang w:val="ru-RU"/>
        </w:rPr>
        <w:t>ы</w:t>
      </w:r>
      <w:r w:rsidR="00740D9C" w:rsidRPr="009E184A">
        <w:rPr>
          <w:sz w:val="26"/>
          <w:szCs w:val="26"/>
          <w:lang w:val="ru-RU"/>
        </w:rPr>
        <w:t xml:space="preserve"> (или УПД)</w:t>
      </w:r>
      <w:r w:rsidRPr="009E184A">
        <w:rPr>
          <w:sz w:val="26"/>
          <w:szCs w:val="26"/>
          <w:lang w:val="ru-RU"/>
        </w:rPr>
        <w:t xml:space="preserve">. Отсутствие или некорректное оформление отчетных документов является </w:t>
      </w:r>
      <w:r w:rsidR="00705C7D" w:rsidRPr="009E184A">
        <w:rPr>
          <w:sz w:val="26"/>
          <w:szCs w:val="26"/>
          <w:lang w:val="ru-RU"/>
        </w:rPr>
        <w:t>основанием для отсрочки платежа</w:t>
      </w:r>
      <w:r w:rsidR="00C94022" w:rsidRPr="009E184A">
        <w:rPr>
          <w:sz w:val="26"/>
          <w:szCs w:val="26"/>
          <w:lang w:val="ru-RU"/>
        </w:rPr>
        <w:t>.</w:t>
      </w:r>
    </w:p>
    <w:p w14:paraId="6F82AE97" w14:textId="375D1951" w:rsidR="00833407" w:rsidRDefault="00C16D5A" w:rsidP="001F319B">
      <w:pPr>
        <w:pStyle w:val="21"/>
        <w:ind w:right="0"/>
        <w:rPr>
          <w:sz w:val="26"/>
          <w:szCs w:val="26"/>
          <w:lang w:val="ru-RU"/>
        </w:rPr>
      </w:pPr>
      <w:r w:rsidRPr="009E184A">
        <w:rPr>
          <w:sz w:val="26"/>
          <w:szCs w:val="26"/>
          <w:lang w:val="ru-RU"/>
        </w:rPr>
        <w:t>4.</w:t>
      </w:r>
      <w:r w:rsidR="00705C7D" w:rsidRPr="009E184A">
        <w:rPr>
          <w:sz w:val="26"/>
          <w:szCs w:val="26"/>
          <w:lang w:val="ru-RU"/>
        </w:rPr>
        <w:t>6</w:t>
      </w:r>
      <w:r w:rsidRPr="009E184A">
        <w:rPr>
          <w:sz w:val="26"/>
          <w:szCs w:val="26"/>
          <w:lang w:val="ru-RU"/>
        </w:rPr>
        <w:t xml:space="preserve">. </w:t>
      </w:r>
      <w:r w:rsidR="00833407" w:rsidRPr="009E184A">
        <w:rPr>
          <w:sz w:val="26"/>
          <w:szCs w:val="26"/>
          <w:lang w:val="ru-RU"/>
        </w:rPr>
        <w:t>В случае если расчеты производятся за неполный</w:t>
      </w:r>
      <w:r w:rsidR="008A25F0" w:rsidRPr="009E184A">
        <w:rPr>
          <w:sz w:val="26"/>
          <w:szCs w:val="26"/>
          <w:lang w:val="ru-RU"/>
        </w:rPr>
        <w:t xml:space="preserve"> отчетный</w:t>
      </w:r>
      <w:r w:rsidR="00D50CEB" w:rsidRPr="009E184A">
        <w:rPr>
          <w:sz w:val="26"/>
          <w:szCs w:val="26"/>
          <w:lang w:val="ru-RU"/>
        </w:rPr>
        <w:t xml:space="preserve"> </w:t>
      </w:r>
      <w:r w:rsidR="00DF4FCF" w:rsidRPr="009E184A">
        <w:rPr>
          <w:sz w:val="26"/>
          <w:szCs w:val="26"/>
          <w:lang w:val="ru-RU"/>
        </w:rPr>
        <w:t>период</w:t>
      </w:r>
      <w:r w:rsidR="00833407" w:rsidRPr="009E184A">
        <w:rPr>
          <w:sz w:val="26"/>
          <w:szCs w:val="26"/>
          <w:lang w:val="ru-RU"/>
        </w:rPr>
        <w:t>, расчет стоимости осуществляется пропорционально количеству дней оказания</w:t>
      </w:r>
      <w:r w:rsidR="005E3D0D" w:rsidRPr="009E184A">
        <w:rPr>
          <w:sz w:val="26"/>
          <w:szCs w:val="26"/>
          <w:lang w:val="ru-RU"/>
        </w:rPr>
        <w:t xml:space="preserve"> </w:t>
      </w:r>
      <w:r w:rsidR="00DF4FCF" w:rsidRPr="009E184A">
        <w:rPr>
          <w:sz w:val="26"/>
          <w:szCs w:val="26"/>
          <w:lang w:val="ru-RU"/>
        </w:rPr>
        <w:t>У</w:t>
      </w:r>
      <w:r w:rsidR="005E3D0D" w:rsidRPr="009E184A">
        <w:rPr>
          <w:sz w:val="26"/>
          <w:szCs w:val="26"/>
          <w:lang w:val="ru-RU"/>
        </w:rPr>
        <w:t>слуг</w:t>
      </w:r>
      <w:r w:rsidR="00833407" w:rsidRPr="009E184A">
        <w:rPr>
          <w:sz w:val="26"/>
          <w:szCs w:val="26"/>
          <w:lang w:val="ru-RU"/>
        </w:rPr>
        <w:t xml:space="preserve"> в отчетном </w:t>
      </w:r>
      <w:r w:rsidR="00DF4FCF" w:rsidRPr="009E184A">
        <w:rPr>
          <w:sz w:val="26"/>
          <w:szCs w:val="26"/>
          <w:lang w:val="ru-RU"/>
        </w:rPr>
        <w:t>периоде</w:t>
      </w:r>
      <w:r w:rsidR="00833407" w:rsidRPr="009E184A">
        <w:rPr>
          <w:sz w:val="26"/>
          <w:szCs w:val="26"/>
          <w:lang w:val="ru-RU"/>
        </w:rPr>
        <w:t>.</w:t>
      </w:r>
    </w:p>
    <w:p w14:paraId="09A11A70" w14:textId="77777777" w:rsidR="008B1C82" w:rsidRDefault="008B1C82" w:rsidP="001F319B">
      <w:pPr>
        <w:pStyle w:val="21"/>
        <w:ind w:right="0"/>
        <w:rPr>
          <w:sz w:val="26"/>
          <w:szCs w:val="26"/>
          <w:lang w:val="ru-RU"/>
        </w:rPr>
      </w:pPr>
    </w:p>
    <w:p w14:paraId="26B72E02" w14:textId="77777777" w:rsidR="008B1C82" w:rsidRPr="009E184A" w:rsidRDefault="008B1C82" w:rsidP="008B1C82">
      <w:pPr>
        <w:spacing w:after="0" w:line="240" w:lineRule="auto"/>
        <w:ind w:right="-1" w:firstLine="567"/>
        <w:jc w:val="center"/>
        <w:rPr>
          <w:rFonts w:ascii="Times New Roman" w:hAnsi="Times New Roman"/>
          <w:b/>
          <w:sz w:val="26"/>
          <w:szCs w:val="26"/>
        </w:rPr>
      </w:pPr>
      <w:r w:rsidRPr="009E184A">
        <w:rPr>
          <w:rFonts w:ascii="Times New Roman" w:hAnsi="Times New Roman"/>
          <w:b/>
          <w:sz w:val="26"/>
          <w:szCs w:val="26"/>
        </w:rPr>
        <w:lastRenderedPageBreak/>
        <w:t>5. ОБЕСПЕЧЕНИЕ ДОГОВОРА</w:t>
      </w:r>
    </w:p>
    <w:p w14:paraId="5C6CD8E5" w14:textId="77777777" w:rsidR="008B1C82" w:rsidRPr="009E184A" w:rsidRDefault="008B1C82" w:rsidP="008B1C82">
      <w:pPr>
        <w:tabs>
          <w:tab w:val="left" w:pos="0"/>
        </w:tabs>
        <w:spacing w:after="0" w:line="240" w:lineRule="auto"/>
        <w:ind w:firstLine="567"/>
        <w:rPr>
          <w:rFonts w:ascii="Times New Roman" w:hAnsi="Times New Roman"/>
          <w:sz w:val="26"/>
          <w:szCs w:val="26"/>
        </w:rPr>
      </w:pPr>
      <w:r w:rsidRPr="009E184A">
        <w:rPr>
          <w:rFonts w:ascii="Times New Roman" w:hAnsi="Times New Roman"/>
          <w:sz w:val="26"/>
          <w:szCs w:val="26"/>
        </w:rPr>
        <w:t>5.1. Обеспечение Договора должно быть представлено в форме безотзывной банковской гарантии банка/договора поручительства или денежных средств. Обеспечение Договора должно соответствовать требованиям законодательства Российской Федерации. Обеспечение Договора может быть представлено в следующем виде:</w:t>
      </w:r>
    </w:p>
    <w:p w14:paraId="56C99EAF" w14:textId="77777777" w:rsidR="008B1C82" w:rsidRPr="009E184A" w:rsidRDefault="008B1C82" w:rsidP="008B1C82">
      <w:pPr>
        <w:tabs>
          <w:tab w:val="left" w:pos="0"/>
        </w:tabs>
        <w:spacing w:after="0" w:line="240" w:lineRule="auto"/>
        <w:ind w:firstLine="567"/>
        <w:rPr>
          <w:rFonts w:ascii="Times New Roman" w:hAnsi="Times New Roman"/>
          <w:spacing w:val="-2"/>
          <w:sz w:val="26"/>
          <w:szCs w:val="26"/>
        </w:rPr>
      </w:pPr>
      <w:r w:rsidRPr="009E184A">
        <w:rPr>
          <w:rFonts w:ascii="Times New Roman" w:hAnsi="Times New Roman"/>
          <w:sz w:val="26"/>
          <w:szCs w:val="26"/>
        </w:rPr>
        <w:t xml:space="preserve">5.1.1. Гарантии на бланке банка-гаранта, подписанной уполномоченным </w:t>
      </w:r>
      <w:r w:rsidRPr="009E184A">
        <w:rPr>
          <w:rFonts w:ascii="Times New Roman" w:hAnsi="Times New Roman"/>
          <w:spacing w:val="-1"/>
          <w:sz w:val="26"/>
          <w:szCs w:val="26"/>
        </w:rPr>
        <w:t xml:space="preserve">лицом Банка-гаранта, с печатью Банка-гаранта. При этом гарантия должна </w:t>
      </w:r>
      <w:r w:rsidRPr="009E184A">
        <w:rPr>
          <w:rFonts w:ascii="Times New Roman" w:hAnsi="Times New Roman"/>
          <w:sz w:val="26"/>
          <w:szCs w:val="26"/>
        </w:rPr>
        <w:t xml:space="preserve">сопровождаться инструкцией Банка-гаранта по системе </w:t>
      </w:r>
      <w:r w:rsidRPr="009E184A">
        <w:rPr>
          <w:rFonts w:ascii="Times New Roman" w:hAnsi="Times New Roman"/>
          <w:sz w:val="26"/>
          <w:szCs w:val="26"/>
          <w:lang w:val="en-US"/>
        </w:rPr>
        <w:t>SWIFT</w:t>
      </w:r>
      <w:r w:rsidRPr="009E184A">
        <w:rPr>
          <w:rFonts w:ascii="Times New Roman" w:hAnsi="Times New Roman"/>
          <w:sz w:val="26"/>
          <w:szCs w:val="26"/>
        </w:rPr>
        <w:t xml:space="preserve"> в банк </w:t>
      </w:r>
      <w:r w:rsidRPr="009E184A">
        <w:rPr>
          <w:rFonts w:ascii="Times New Roman" w:hAnsi="Times New Roman"/>
          <w:spacing w:val="-1"/>
          <w:sz w:val="26"/>
          <w:szCs w:val="26"/>
        </w:rPr>
        <w:t xml:space="preserve">Заказчика об авизовании Заказчику сообщения о факте выдачи данной </w:t>
      </w:r>
      <w:r w:rsidRPr="009E184A">
        <w:rPr>
          <w:rFonts w:ascii="Times New Roman" w:hAnsi="Times New Roman"/>
          <w:sz w:val="26"/>
          <w:szCs w:val="26"/>
        </w:rPr>
        <w:t xml:space="preserve">банковской гарантии с указанием основных ее реквизитов (банк-гарант, номер, дата выдачи, сумма, срок действия, бенефициар, принципал, договор, по </w:t>
      </w:r>
      <w:r w:rsidRPr="009E184A">
        <w:rPr>
          <w:rFonts w:ascii="Times New Roman" w:hAnsi="Times New Roman"/>
          <w:spacing w:val="-1"/>
          <w:sz w:val="26"/>
          <w:szCs w:val="26"/>
        </w:rPr>
        <w:t xml:space="preserve">которому предусмотрено предоставление обеспечения исполнения обязательства </w:t>
      </w:r>
      <w:r w:rsidRPr="009E184A">
        <w:rPr>
          <w:rFonts w:ascii="Times New Roman" w:hAnsi="Times New Roman"/>
          <w:spacing w:val="-2"/>
          <w:sz w:val="26"/>
          <w:szCs w:val="26"/>
        </w:rPr>
        <w:t>и т.д.) и подтверждением полномочий лица, подписавшего данную гарантию.</w:t>
      </w:r>
    </w:p>
    <w:p w14:paraId="0FD98315" w14:textId="77777777" w:rsidR="008B1C82" w:rsidRPr="009E184A" w:rsidRDefault="008B1C82" w:rsidP="008B1C82">
      <w:pPr>
        <w:tabs>
          <w:tab w:val="left" w:pos="0"/>
        </w:tabs>
        <w:spacing w:after="0" w:line="240" w:lineRule="auto"/>
        <w:ind w:firstLine="567"/>
        <w:rPr>
          <w:rFonts w:ascii="Times New Roman" w:hAnsi="Times New Roman"/>
          <w:sz w:val="26"/>
          <w:szCs w:val="26"/>
        </w:rPr>
      </w:pPr>
      <w:r w:rsidRPr="009E184A">
        <w:rPr>
          <w:rFonts w:ascii="Times New Roman" w:hAnsi="Times New Roman"/>
          <w:spacing w:val="-2"/>
          <w:sz w:val="26"/>
          <w:szCs w:val="26"/>
        </w:rPr>
        <w:t xml:space="preserve">5.1.2. </w:t>
      </w:r>
      <w:r w:rsidRPr="009E184A">
        <w:rPr>
          <w:rFonts w:ascii="Times New Roman" w:hAnsi="Times New Roman"/>
          <w:spacing w:val="-1"/>
          <w:sz w:val="26"/>
          <w:szCs w:val="26"/>
        </w:rPr>
        <w:t xml:space="preserve">Гарантии, переданной по системе </w:t>
      </w:r>
      <w:r w:rsidRPr="009E184A">
        <w:rPr>
          <w:rFonts w:ascii="Times New Roman" w:hAnsi="Times New Roman"/>
          <w:spacing w:val="-1"/>
          <w:sz w:val="26"/>
          <w:szCs w:val="26"/>
          <w:lang w:val="en-US"/>
        </w:rPr>
        <w:t>SWIFT</w:t>
      </w:r>
      <w:r w:rsidRPr="009E184A">
        <w:rPr>
          <w:rFonts w:ascii="Times New Roman" w:hAnsi="Times New Roman"/>
          <w:spacing w:val="-1"/>
          <w:sz w:val="26"/>
          <w:szCs w:val="26"/>
        </w:rPr>
        <w:t xml:space="preserve"> в банк Заказчика, с </w:t>
      </w:r>
      <w:r w:rsidRPr="009E184A">
        <w:rPr>
          <w:rFonts w:ascii="Times New Roman" w:hAnsi="Times New Roman"/>
          <w:sz w:val="26"/>
          <w:szCs w:val="26"/>
        </w:rPr>
        <w:t xml:space="preserve">инструкцией авизовать данную гарантию Заказчику. При данном виде </w:t>
      </w:r>
      <w:r w:rsidRPr="009E184A">
        <w:rPr>
          <w:rFonts w:ascii="Times New Roman" w:hAnsi="Times New Roman"/>
          <w:spacing w:val="-1"/>
          <w:sz w:val="26"/>
          <w:szCs w:val="26"/>
        </w:rPr>
        <w:t xml:space="preserve">предоставления банковской гарантии полномочия лица, подписавшего данную </w:t>
      </w:r>
      <w:r w:rsidRPr="009E184A">
        <w:rPr>
          <w:rFonts w:ascii="Times New Roman" w:hAnsi="Times New Roman"/>
          <w:sz w:val="26"/>
          <w:szCs w:val="26"/>
        </w:rPr>
        <w:t>гарантию, считаются подтвержденными.</w:t>
      </w:r>
    </w:p>
    <w:p w14:paraId="26867880" w14:textId="77777777" w:rsidR="008B1C82" w:rsidRPr="009E184A" w:rsidRDefault="008B1C82" w:rsidP="008B1C82">
      <w:pPr>
        <w:tabs>
          <w:tab w:val="left" w:pos="0"/>
        </w:tabs>
        <w:spacing w:after="0" w:line="240" w:lineRule="auto"/>
        <w:ind w:firstLine="567"/>
        <w:rPr>
          <w:rFonts w:ascii="Times New Roman" w:hAnsi="Times New Roman"/>
          <w:sz w:val="26"/>
          <w:szCs w:val="26"/>
        </w:rPr>
      </w:pPr>
      <w:r w:rsidRPr="009E184A">
        <w:rPr>
          <w:rFonts w:ascii="Times New Roman" w:hAnsi="Times New Roman"/>
          <w:sz w:val="26"/>
          <w:szCs w:val="26"/>
        </w:rPr>
        <w:t>5.1.3. Гарантии на бланке банка-гаранта, подписанной уполномоченным лицом Банка-гаранта, с печатью банка-гаранта.</w:t>
      </w:r>
    </w:p>
    <w:p w14:paraId="0FC97F00" w14:textId="77777777" w:rsidR="008B1C82" w:rsidRPr="009E184A" w:rsidRDefault="008B1C82" w:rsidP="008B1C82">
      <w:pPr>
        <w:tabs>
          <w:tab w:val="left" w:pos="0"/>
        </w:tabs>
        <w:spacing w:after="0" w:line="240" w:lineRule="auto"/>
        <w:ind w:firstLine="567"/>
        <w:rPr>
          <w:rFonts w:ascii="Times New Roman" w:hAnsi="Times New Roman"/>
          <w:sz w:val="26"/>
          <w:szCs w:val="26"/>
        </w:rPr>
      </w:pPr>
      <w:r w:rsidRPr="009E184A">
        <w:rPr>
          <w:rFonts w:ascii="Times New Roman" w:hAnsi="Times New Roman"/>
          <w:sz w:val="26"/>
          <w:szCs w:val="26"/>
        </w:rPr>
        <w:t>5.1.4. Договора поручительства с подписью уполномоченного лица Поручителя и печатью Поручителя.</w:t>
      </w:r>
    </w:p>
    <w:p w14:paraId="4019D4D4" w14:textId="77777777" w:rsidR="008B1C82" w:rsidRPr="009E184A" w:rsidRDefault="008B1C82" w:rsidP="008B1C82">
      <w:pPr>
        <w:tabs>
          <w:tab w:val="left" w:pos="0"/>
        </w:tabs>
        <w:spacing w:after="0" w:line="240" w:lineRule="auto"/>
        <w:ind w:firstLine="567"/>
        <w:rPr>
          <w:rFonts w:ascii="Times New Roman" w:hAnsi="Times New Roman"/>
          <w:sz w:val="26"/>
          <w:szCs w:val="26"/>
        </w:rPr>
      </w:pPr>
      <w:r w:rsidRPr="009E184A">
        <w:rPr>
          <w:rFonts w:ascii="Times New Roman" w:hAnsi="Times New Roman"/>
          <w:sz w:val="26"/>
          <w:szCs w:val="26"/>
        </w:rPr>
        <w:t>5.1.5. В виде денежных средств, перечисленных на расчетный счет Заказчика.</w:t>
      </w:r>
    </w:p>
    <w:p w14:paraId="3A069AD7"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5.2. В случае, если обеспечение предоставляется в виде банковской гарантии банка-нерезидента, то данная банковская гарантия должна предоставляться согласно пунктам 5.1.1.и/или 5.1.2 Договора.</w:t>
      </w:r>
    </w:p>
    <w:p w14:paraId="2A6EEB12"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5.3. При представлении обеспечения договорных обязательств согласно пунктам 5.1.3 и 5.1.4 к обеспечению в обязательном порядке прилагаются следующие документы, подтверждающие полномочия лица, подписавшего обеспечения:</w:t>
      </w:r>
    </w:p>
    <w:p w14:paraId="7C3CD785"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 заверенные уполномоченным лицом поручителя или банка-гаранта, или нотариально заверенные копии действующих учредительных документов поручителя или банка-гаранта;</w:t>
      </w:r>
    </w:p>
    <w:p w14:paraId="4524FC2E"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 заверенная уполномоченным лицом поручителя или банка-гаранта копия решения (выписки из протокола) уполномоченного органа управления поручителя или банка-гаранта об избрании единоличного исполнительного органа (в случае если поручительство или банковская гарантия подписаны единоличным исполнительным органом поручителя или банка-гаранта);</w:t>
      </w:r>
    </w:p>
    <w:p w14:paraId="36EB5C16"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 подлинник или копия доверенности, заверенная лицом, ее выдавшим, или нотариально, на лицо, действующее от имени поручителя или банка-гаранта, либо заверенный отделом кадров или лицом, его подписавшим, приказ о назначении лица, выполняющего функции единоличного исполнительного органа данного общества. В случае если в доверенности на право подписи обеспечения имеются ограничения, а именно: подписание осуществляется в рамках решений кредитных комитетов, структурных подразделений лица, выдающего обеспечение, необходимо представление всех поименованных в доверенности решений или, в случае отказа от предоставления данных документов, письма от уполномоченного лица, что предоставление данного обеспечения осуществляется в соответствии с решениями, перечисленными в доверенности;</w:t>
      </w:r>
    </w:p>
    <w:p w14:paraId="7E3876A1"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lastRenderedPageBreak/>
        <w:t>- подлинник (или нотариально заверенная копия) выписки из Единого государственного реестра юридических лиц (ЕГРЮЛ) лица, выдающего обеспечение (срок действия выписки составляет 30 (тридцать) дней с даты ее выдачи регистрирующим органом).</w:t>
      </w:r>
    </w:p>
    <w:p w14:paraId="572BF8FF"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При отсутствии указанных в настоящем пункте документов обеспечение данного лица, выдающего обеспечение, не принимается.</w:t>
      </w:r>
    </w:p>
    <w:p w14:paraId="4CFC27E0" w14:textId="77777777" w:rsidR="008B1C82" w:rsidRPr="009E184A" w:rsidRDefault="008B1C82" w:rsidP="008B1C82">
      <w:pPr>
        <w:pStyle w:val="11"/>
        <w:tabs>
          <w:tab w:val="left" w:pos="993"/>
        </w:tabs>
        <w:spacing w:after="0" w:line="240" w:lineRule="auto"/>
        <w:ind w:left="0" w:firstLine="567"/>
        <w:jc w:val="both"/>
        <w:rPr>
          <w:rFonts w:ascii="Times New Roman" w:hAnsi="Times New Roman" w:cs="Times New Roman"/>
          <w:sz w:val="26"/>
          <w:szCs w:val="26"/>
        </w:rPr>
      </w:pPr>
      <w:r w:rsidRPr="009E184A">
        <w:rPr>
          <w:rFonts w:ascii="Times New Roman" w:hAnsi="Times New Roman" w:cs="Times New Roman"/>
          <w:sz w:val="26"/>
          <w:szCs w:val="26"/>
        </w:rPr>
        <w:t>5.4. Если в качестве обеспечения Договора предоставляется безотзывная банковская гарантия, выданная банком, то в качестве гаранта рассматривается банк, удовлетворяющий перечисленным ниже требованиям, в рамках свободных лимитов, установленных на банки Госкорпорацией «Росатом» и действующих на дату получения обеспечения:</w:t>
      </w:r>
    </w:p>
    <w:p w14:paraId="0092A308" w14:textId="77777777" w:rsidR="008B1C82" w:rsidRPr="009E184A" w:rsidRDefault="008B1C82" w:rsidP="008B1C82">
      <w:pPr>
        <w:pStyle w:val="11"/>
        <w:tabs>
          <w:tab w:val="left" w:pos="993"/>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9E184A">
        <w:rPr>
          <w:rFonts w:ascii="Times New Roman" w:hAnsi="Times New Roman" w:cs="Times New Roman"/>
          <w:sz w:val="26"/>
          <w:szCs w:val="26"/>
        </w:rPr>
        <w:t>банк должен иметь лицензию Центрального банка Российской Федерации (в случае если банковскую гарантию предоставляет российский банк) или иного уполномоченного органа (в случае если банковскую гарантию предоставляет банк, созданный согласно праву иностранного государства), разрешающей выдачу банковских гарантий;</w:t>
      </w:r>
    </w:p>
    <w:p w14:paraId="1485178A" w14:textId="77777777" w:rsidR="008B1C82" w:rsidRPr="009E184A" w:rsidRDefault="008B1C82" w:rsidP="008B1C82">
      <w:pPr>
        <w:pStyle w:val="11"/>
        <w:tabs>
          <w:tab w:val="left" w:pos="993"/>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9E184A">
        <w:rPr>
          <w:rFonts w:ascii="Times New Roman" w:hAnsi="Times New Roman" w:cs="Times New Roman"/>
          <w:kern w:val="28"/>
          <w:sz w:val="26"/>
          <w:szCs w:val="26"/>
          <w:lang w:eastAsia="ru-RU"/>
        </w:rPr>
        <w:t>банк должен быть участником системы страхования вкладов (в случае если банковскую гарантию предоставляет российский банк)</w:t>
      </w:r>
      <w:r w:rsidRPr="009E184A">
        <w:rPr>
          <w:rFonts w:ascii="Times New Roman" w:hAnsi="Times New Roman" w:cs="Times New Roman"/>
          <w:sz w:val="26"/>
          <w:szCs w:val="26"/>
        </w:rPr>
        <w:t>;</w:t>
      </w:r>
    </w:p>
    <w:p w14:paraId="50E4D45C" w14:textId="77777777" w:rsidR="008B1C82" w:rsidRPr="009E184A" w:rsidRDefault="008B1C82" w:rsidP="008B1C82">
      <w:pPr>
        <w:pStyle w:val="11"/>
        <w:tabs>
          <w:tab w:val="left" w:pos="993"/>
        </w:tabs>
        <w:spacing w:after="0" w:line="240" w:lineRule="auto"/>
        <w:ind w:left="0" w:firstLine="567"/>
        <w:jc w:val="both"/>
        <w:rPr>
          <w:rFonts w:ascii="Times New Roman" w:hAnsi="Times New Roman" w:cs="Times New Roman"/>
          <w:sz w:val="26"/>
          <w:szCs w:val="26"/>
        </w:rPr>
      </w:pPr>
      <w:r w:rsidRPr="009E184A">
        <w:rPr>
          <w:rFonts w:ascii="Times New Roman" w:hAnsi="Times New Roman" w:cs="Times New Roman"/>
          <w:sz w:val="26"/>
          <w:szCs w:val="26"/>
        </w:rPr>
        <w:t>- величина собственного капитала банка на последнюю отчетную дату по публикуемой отчетности должна быть больше или равна 3 млрд. рублей или их эквиваленту в иностранной валюте;</w:t>
      </w:r>
    </w:p>
    <w:p w14:paraId="75B3C0D9" w14:textId="77777777" w:rsidR="008B1C82" w:rsidRPr="009E184A" w:rsidRDefault="008B1C82" w:rsidP="008B1C82">
      <w:pPr>
        <w:pStyle w:val="11"/>
        <w:tabs>
          <w:tab w:val="left" w:pos="993"/>
        </w:tabs>
        <w:spacing w:after="0" w:line="240" w:lineRule="auto"/>
        <w:ind w:left="0" w:firstLine="567"/>
        <w:jc w:val="both"/>
        <w:rPr>
          <w:rFonts w:ascii="Times New Roman" w:hAnsi="Times New Roman" w:cs="Times New Roman"/>
          <w:sz w:val="26"/>
          <w:szCs w:val="26"/>
        </w:rPr>
      </w:pPr>
      <w:r w:rsidRPr="009E184A">
        <w:rPr>
          <w:rFonts w:ascii="Times New Roman" w:hAnsi="Times New Roman" w:cs="Times New Roman"/>
          <w:sz w:val="26"/>
          <w:szCs w:val="26"/>
        </w:rPr>
        <w:t>- совокупный объём выдаваемых одному контрагенту Заказчика банковских гарантий не доложен превышать 25 процентов собственного капитала банка (принцип достаточности собственного капитала (лимита ответственности).</w:t>
      </w:r>
    </w:p>
    <w:p w14:paraId="0BFA2AE3" w14:textId="77777777" w:rsidR="008B1C82" w:rsidRPr="009E184A" w:rsidRDefault="008B1C82" w:rsidP="008B1C82">
      <w:pPr>
        <w:tabs>
          <w:tab w:val="left" w:pos="709"/>
        </w:tabs>
        <w:spacing w:after="0" w:line="240" w:lineRule="auto"/>
        <w:ind w:firstLine="567"/>
        <w:rPr>
          <w:rFonts w:ascii="Times New Roman" w:hAnsi="Times New Roman"/>
          <w:kern w:val="28"/>
          <w:sz w:val="26"/>
          <w:szCs w:val="26"/>
        </w:rPr>
      </w:pPr>
      <w:r w:rsidRPr="009E184A">
        <w:rPr>
          <w:rFonts w:ascii="Times New Roman" w:hAnsi="Times New Roman"/>
          <w:sz w:val="26"/>
          <w:szCs w:val="26"/>
        </w:rPr>
        <w:t xml:space="preserve">5.4.1. </w:t>
      </w:r>
      <w:r w:rsidRPr="009E184A">
        <w:rPr>
          <w:rFonts w:ascii="Times New Roman" w:hAnsi="Times New Roman"/>
          <w:kern w:val="28"/>
          <w:sz w:val="26"/>
          <w:szCs w:val="26"/>
        </w:rPr>
        <w:t>В рамках исполнения обязательств перед Заказчиком со стороны Исполнителя, не являющегося резидентом Российской Федерации, обеспечение таких обязательств может быть предоставлено от банков-резидентов страны местонахождения Исполнителя. В дополнение к требованиям, указанным в п.5.4 банки-нерезиденты должны соответствовать следующим требованиям:</w:t>
      </w:r>
    </w:p>
    <w:p w14:paraId="174C093B" w14:textId="77777777" w:rsidR="008B1C82" w:rsidRPr="009E184A" w:rsidRDefault="008B1C82" w:rsidP="008B1C82">
      <w:pPr>
        <w:tabs>
          <w:tab w:val="left" w:pos="1134"/>
        </w:tabs>
        <w:spacing w:after="0" w:line="240" w:lineRule="auto"/>
        <w:ind w:firstLine="567"/>
        <w:rPr>
          <w:rFonts w:ascii="Times New Roman" w:hAnsi="Times New Roman"/>
          <w:kern w:val="28"/>
          <w:sz w:val="26"/>
          <w:szCs w:val="26"/>
        </w:rPr>
      </w:pPr>
      <w:r w:rsidRPr="009E184A">
        <w:rPr>
          <w:rFonts w:ascii="Times New Roman" w:hAnsi="Times New Roman"/>
          <w:kern w:val="28"/>
          <w:sz w:val="26"/>
          <w:szCs w:val="26"/>
        </w:rPr>
        <w:t>-</w:t>
      </w:r>
      <w:r>
        <w:rPr>
          <w:rFonts w:ascii="Times New Roman" w:hAnsi="Times New Roman"/>
          <w:kern w:val="28"/>
          <w:sz w:val="26"/>
          <w:szCs w:val="26"/>
        </w:rPr>
        <w:t xml:space="preserve"> </w:t>
      </w:r>
      <w:r w:rsidRPr="009E184A">
        <w:rPr>
          <w:rFonts w:ascii="Times New Roman" w:hAnsi="Times New Roman"/>
          <w:kern w:val="28"/>
          <w:sz w:val="26"/>
          <w:szCs w:val="26"/>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r w:rsidRPr="009E184A">
        <w:rPr>
          <w:rFonts w:ascii="Times New Roman" w:hAnsi="Times New Roman"/>
          <w:kern w:val="28"/>
          <w:sz w:val="26"/>
          <w:szCs w:val="26"/>
          <w:lang w:val="en-US"/>
        </w:rPr>
        <w:t>Standard</w:t>
      </w:r>
      <w:r w:rsidRPr="009E184A">
        <w:rPr>
          <w:rFonts w:ascii="Times New Roman" w:hAnsi="Times New Roman"/>
          <w:kern w:val="28"/>
          <w:sz w:val="26"/>
          <w:szCs w:val="26"/>
        </w:rPr>
        <w:t>&amp;</w:t>
      </w:r>
      <w:r w:rsidRPr="009E184A">
        <w:rPr>
          <w:rFonts w:ascii="Times New Roman" w:hAnsi="Times New Roman"/>
          <w:kern w:val="28"/>
          <w:sz w:val="26"/>
          <w:szCs w:val="26"/>
          <w:lang w:val="en-US"/>
        </w:rPr>
        <w:t>Poor</w:t>
      </w:r>
      <w:r w:rsidRPr="009E184A">
        <w:rPr>
          <w:rFonts w:ascii="Times New Roman" w:hAnsi="Times New Roman"/>
          <w:kern w:val="28"/>
          <w:sz w:val="26"/>
          <w:szCs w:val="26"/>
        </w:rPr>
        <w:t>’</w:t>
      </w:r>
      <w:r w:rsidRPr="009E184A">
        <w:rPr>
          <w:rFonts w:ascii="Times New Roman" w:hAnsi="Times New Roman"/>
          <w:kern w:val="28"/>
          <w:sz w:val="26"/>
          <w:szCs w:val="26"/>
          <w:lang w:val="en-US"/>
        </w:rPr>
        <w:t>s</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Moody</w:t>
      </w:r>
      <w:r w:rsidRPr="009E184A">
        <w:rPr>
          <w:rFonts w:ascii="Times New Roman" w:hAnsi="Times New Roman"/>
          <w:kern w:val="28"/>
          <w:sz w:val="26"/>
          <w:szCs w:val="26"/>
        </w:rPr>
        <w:t>’</w:t>
      </w:r>
      <w:r w:rsidRPr="009E184A">
        <w:rPr>
          <w:rFonts w:ascii="Times New Roman" w:hAnsi="Times New Roman"/>
          <w:kern w:val="28"/>
          <w:sz w:val="26"/>
          <w:szCs w:val="26"/>
          <w:lang w:val="en-US"/>
        </w:rPr>
        <w:t>s</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Investors</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Service</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Fitch</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Ratings</w:t>
      </w:r>
      <w:r w:rsidRPr="009E184A">
        <w:rPr>
          <w:rFonts w:ascii="Times New Roman" w:hAnsi="Times New Roman"/>
          <w:kern w:val="28"/>
          <w:sz w:val="26"/>
          <w:szCs w:val="26"/>
        </w:rPr>
        <w:t xml:space="preserve">, – на уровне не ниже «B-» по шкале Standard &amp; Poor’s и </w:t>
      </w:r>
      <w:r w:rsidRPr="009E184A">
        <w:rPr>
          <w:rFonts w:ascii="Times New Roman" w:hAnsi="Times New Roman"/>
          <w:kern w:val="28"/>
          <w:sz w:val="26"/>
          <w:szCs w:val="26"/>
          <w:lang w:val="en-US"/>
        </w:rPr>
        <w:t>Fitch</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Ratings</w:t>
      </w:r>
      <w:r w:rsidRPr="009E184A">
        <w:rPr>
          <w:rFonts w:ascii="Times New Roman" w:hAnsi="Times New Roman"/>
          <w:kern w:val="28"/>
          <w:sz w:val="26"/>
          <w:szCs w:val="26"/>
        </w:rPr>
        <w:t xml:space="preserve">, не ниже «B3» по шкале </w:t>
      </w:r>
      <w:r w:rsidRPr="009E184A">
        <w:rPr>
          <w:rFonts w:ascii="Times New Roman" w:hAnsi="Times New Roman"/>
          <w:kern w:val="28"/>
          <w:sz w:val="26"/>
          <w:szCs w:val="26"/>
          <w:lang w:val="en-US"/>
        </w:rPr>
        <w:t>Moody</w:t>
      </w:r>
      <w:r w:rsidRPr="009E184A">
        <w:rPr>
          <w:rFonts w:ascii="Times New Roman" w:hAnsi="Times New Roman"/>
          <w:kern w:val="28"/>
          <w:sz w:val="26"/>
          <w:szCs w:val="26"/>
        </w:rPr>
        <w:t>’</w:t>
      </w:r>
      <w:r w:rsidRPr="009E184A">
        <w:rPr>
          <w:rFonts w:ascii="Times New Roman" w:hAnsi="Times New Roman"/>
          <w:kern w:val="28"/>
          <w:sz w:val="26"/>
          <w:szCs w:val="26"/>
          <w:lang w:val="en-US"/>
        </w:rPr>
        <w:t>s</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Investors</w:t>
      </w:r>
      <w:r w:rsidRPr="009E184A">
        <w:rPr>
          <w:rFonts w:ascii="Times New Roman" w:hAnsi="Times New Roman"/>
          <w:kern w:val="28"/>
          <w:sz w:val="26"/>
          <w:szCs w:val="26"/>
        </w:rPr>
        <w:t xml:space="preserve"> </w:t>
      </w:r>
      <w:r w:rsidRPr="009E184A">
        <w:rPr>
          <w:rFonts w:ascii="Times New Roman" w:hAnsi="Times New Roman"/>
          <w:kern w:val="28"/>
          <w:sz w:val="26"/>
          <w:szCs w:val="26"/>
          <w:lang w:val="en-US"/>
        </w:rPr>
        <w:t>Service</w:t>
      </w:r>
      <w:r w:rsidRPr="009E184A">
        <w:rPr>
          <w:rFonts w:ascii="Times New Roman" w:hAnsi="Times New Roman"/>
          <w:kern w:val="28"/>
          <w:sz w:val="26"/>
          <w:szCs w:val="26"/>
        </w:rPr>
        <w:t>. Указанные рейтинги должны быть действительными и не могут находиться в состоянии «отозван» или «приостановлен»;</w:t>
      </w:r>
    </w:p>
    <w:p w14:paraId="5B0AC9D7" w14:textId="77777777" w:rsidR="008B1C82" w:rsidRPr="009E184A" w:rsidRDefault="008B1C82" w:rsidP="008B1C82">
      <w:pPr>
        <w:tabs>
          <w:tab w:val="left" w:pos="1134"/>
        </w:tabs>
        <w:spacing w:after="0" w:line="240" w:lineRule="auto"/>
        <w:ind w:firstLine="567"/>
        <w:rPr>
          <w:rFonts w:ascii="Times New Roman" w:hAnsi="Times New Roman"/>
          <w:sz w:val="26"/>
          <w:szCs w:val="26"/>
        </w:rPr>
      </w:pPr>
      <w:r w:rsidRPr="009E184A">
        <w:rPr>
          <w:rFonts w:ascii="Times New Roman" w:hAnsi="Times New Roman"/>
          <w:bCs/>
          <w:sz w:val="26"/>
          <w:szCs w:val="26"/>
        </w:rPr>
        <w:t xml:space="preserve">Возможно принятие гарантий от банка-нерезидента, у которого отсутствует рейтинг, </w:t>
      </w:r>
      <w:r w:rsidRPr="009E184A">
        <w:rPr>
          <w:rFonts w:ascii="Times New Roman" w:hAnsi="Times New Roman"/>
          <w:sz w:val="26"/>
          <w:szCs w:val="26"/>
        </w:rPr>
        <w:t xml:space="preserve">присвоенный одним из трех международных рейтинговых агентств </w:t>
      </w:r>
      <w:r w:rsidRPr="009E184A">
        <w:rPr>
          <w:rFonts w:ascii="Times New Roman" w:hAnsi="Times New Roman"/>
          <w:sz w:val="26"/>
          <w:szCs w:val="26"/>
          <w:lang w:val="en-US"/>
        </w:rPr>
        <w:t>Standard</w:t>
      </w:r>
      <w:r w:rsidRPr="009E184A">
        <w:rPr>
          <w:rFonts w:ascii="Times New Roman" w:hAnsi="Times New Roman"/>
          <w:sz w:val="26"/>
          <w:szCs w:val="26"/>
        </w:rPr>
        <w:t>&amp;</w:t>
      </w:r>
      <w:r w:rsidRPr="009E184A">
        <w:rPr>
          <w:rFonts w:ascii="Times New Roman" w:hAnsi="Times New Roman"/>
          <w:sz w:val="26"/>
          <w:szCs w:val="26"/>
          <w:lang w:val="en-US"/>
        </w:rPr>
        <w:t>Poor</w:t>
      </w:r>
      <w:r w:rsidRPr="009E184A">
        <w:rPr>
          <w:rFonts w:ascii="Times New Roman" w:hAnsi="Times New Roman"/>
          <w:sz w:val="26"/>
          <w:szCs w:val="26"/>
        </w:rPr>
        <w:t>’</w:t>
      </w:r>
      <w:r w:rsidRPr="009E184A">
        <w:rPr>
          <w:rFonts w:ascii="Times New Roman" w:hAnsi="Times New Roman"/>
          <w:sz w:val="26"/>
          <w:szCs w:val="26"/>
          <w:lang w:val="en-US"/>
        </w:rPr>
        <w:t>s</w:t>
      </w:r>
      <w:r w:rsidRPr="009E184A">
        <w:rPr>
          <w:rFonts w:ascii="Times New Roman" w:hAnsi="Times New Roman"/>
          <w:sz w:val="26"/>
          <w:szCs w:val="26"/>
        </w:rPr>
        <w:t xml:space="preserve">, </w:t>
      </w:r>
      <w:r w:rsidRPr="009E184A">
        <w:rPr>
          <w:rFonts w:ascii="Times New Roman" w:hAnsi="Times New Roman"/>
          <w:sz w:val="26"/>
          <w:szCs w:val="26"/>
          <w:lang w:val="en-US"/>
        </w:rPr>
        <w:t>Moody</w:t>
      </w:r>
      <w:r w:rsidRPr="009E184A">
        <w:rPr>
          <w:rFonts w:ascii="Times New Roman" w:hAnsi="Times New Roman"/>
          <w:sz w:val="26"/>
          <w:szCs w:val="26"/>
        </w:rPr>
        <w:t>’</w:t>
      </w:r>
      <w:r w:rsidRPr="009E184A">
        <w:rPr>
          <w:rFonts w:ascii="Times New Roman" w:hAnsi="Times New Roman"/>
          <w:sz w:val="26"/>
          <w:szCs w:val="26"/>
          <w:lang w:val="en-US"/>
        </w:rPr>
        <w:t>s</w:t>
      </w:r>
      <w:r w:rsidRPr="009E184A">
        <w:rPr>
          <w:rFonts w:ascii="Times New Roman" w:hAnsi="Times New Roman"/>
          <w:sz w:val="26"/>
          <w:szCs w:val="26"/>
        </w:rPr>
        <w:t xml:space="preserve"> </w:t>
      </w:r>
      <w:r w:rsidRPr="009E184A">
        <w:rPr>
          <w:rFonts w:ascii="Times New Roman" w:hAnsi="Times New Roman"/>
          <w:sz w:val="26"/>
          <w:szCs w:val="26"/>
          <w:lang w:val="en-US"/>
        </w:rPr>
        <w:t>Investors</w:t>
      </w:r>
      <w:r w:rsidRPr="009E184A">
        <w:rPr>
          <w:rFonts w:ascii="Times New Roman" w:hAnsi="Times New Roman"/>
          <w:sz w:val="26"/>
          <w:szCs w:val="26"/>
        </w:rPr>
        <w:t xml:space="preserve"> </w:t>
      </w:r>
      <w:r w:rsidRPr="009E184A">
        <w:rPr>
          <w:rFonts w:ascii="Times New Roman" w:hAnsi="Times New Roman"/>
          <w:sz w:val="26"/>
          <w:szCs w:val="26"/>
          <w:lang w:val="en-US"/>
        </w:rPr>
        <w:t>Service</w:t>
      </w:r>
      <w:r w:rsidRPr="009E184A">
        <w:rPr>
          <w:rFonts w:ascii="Times New Roman" w:hAnsi="Times New Roman"/>
          <w:sz w:val="26"/>
          <w:szCs w:val="26"/>
        </w:rPr>
        <w:t xml:space="preserve">, </w:t>
      </w:r>
      <w:r w:rsidRPr="009E184A">
        <w:rPr>
          <w:rFonts w:ascii="Times New Roman" w:hAnsi="Times New Roman"/>
          <w:sz w:val="26"/>
          <w:szCs w:val="26"/>
          <w:lang w:val="en-US"/>
        </w:rPr>
        <w:t>Fitch</w:t>
      </w:r>
      <w:r w:rsidRPr="009E184A">
        <w:rPr>
          <w:rFonts w:ascii="Times New Roman" w:hAnsi="Times New Roman"/>
          <w:sz w:val="26"/>
          <w:szCs w:val="26"/>
        </w:rPr>
        <w:t xml:space="preserve"> </w:t>
      </w:r>
      <w:r w:rsidRPr="009E184A">
        <w:rPr>
          <w:rFonts w:ascii="Times New Roman" w:hAnsi="Times New Roman"/>
          <w:sz w:val="26"/>
          <w:szCs w:val="26"/>
          <w:lang w:val="en-US"/>
        </w:rPr>
        <w:t>Ratings</w:t>
      </w:r>
      <w:r w:rsidRPr="009E184A">
        <w:rPr>
          <w:rFonts w:ascii="Times New Roman" w:hAnsi="Times New Roman"/>
          <w:sz w:val="26"/>
          <w:szCs w:val="26"/>
        </w:rPr>
        <w:t>. В таких случаях необходимо выполнение следующих требований: банк должен входить в первую тройку банков страны (по критерию величины активов), резидентом которой он является. Величина лимита на банк устанавливается в размере 10% собственного капитала банка на последнюю отчетную дату.</w:t>
      </w:r>
    </w:p>
    <w:p w14:paraId="47EE19CB" w14:textId="77777777" w:rsidR="008B1C82" w:rsidRPr="009E184A" w:rsidRDefault="008B1C82" w:rsidP="008B1C82">
      <w:pPr>
        <w:tabs>
          <w:tab w:val="left" w:pos="1134"/>
        </w:tabs>
        <w:spacing w:after="0" w:line="240" w:lineRule="auto"/>
        <w:ind w:firstLine="567"/>
        <w:rPr>
          <w:rFonts w:ascii="Times New Roman" w:hAnsi="Times New Roman"/>
          <w:kern w:val="28"/>
          <w:sz w:val="26"/>
          <w:szCs w:val="26"/>
        </w:rPr>
      </w:pPr>
      <w:r w:rsidRPr="009E184A">
        <w:rPr>
          <w:rFonts w:ascii="Times New Roman" w:hAnsi="Times New Roman"/>
          <w:kern w:val="28"/>
          <w:sz w:val="26"/>
          <w:szCs w:val="26"/>
        </w:rPr>
        <w:t xml:space="preserve">5.4.2. Основанием для отказа в приеме гарантии банка, соответствующего критериям, указанным в п.5.4. и 5.4.1. является  резкое  ухудшение численных параметров деятельности банка, убытки, информация о нарушениях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 а также отсутствие в открытом доступе отчетности банка (на сайте </w:t>
      </w:r>
      <w:hyperlink r:id="rId13" w:history="1">
        <w:r w:rsidRPr="009E184A">
          <w:rPr>
            <w:rStyle w:val="af3"/>
            <w:rFonts w:ascii="Times New Roman" w:hAnsi="Times New Roman"/>
            <w:color w:val="auto"/>
            <w:kern w:val="28"/>
            <w:sz w:val="26"/>
            <w:szCs w:val="26"/>
          </w:rPr>
          <w:t>www.cbr.ru</w:t>
        </w:r>
      </w:hyperlink>
      <w:r w:rsidRPr="009E184A">
        <w:rPr>
          <w:rFonts w:ascii="Times New Roman" w:hAnsi="Times New Roman"/>
          <w:kern w:val="28"/>
          <w:sz w:val="26"/>
          <w:szCs w:val="26"/>
        </w:rPr>
        <w:t xml:space="preserve"> – для банков-резидентов Российской Федерации).</w:t>
      </w:r>
    </w:p>
    <w:p w14:paraId="14604EAD" w14:textId="77777777" w:rsidR="008B1C82" w:rsidRPr="009E184A" w:rsidRDefault="008B1C82" w:rsidP="008B1C82">
      <w:pPr>
        <w:pStyle w:val="11"/>
        <w:spacing w:after="0" w:line="240" w:lineRule="auto"/>
        <w:ind w:left="0" w:firstLine="567"/>
        <w:jc w:val="both"/>
        <w:rPr>
          <w:rFonts w:ascii="Times New Roman" w:hAnsi="Times New Roman" w:cs="Times New Roman"/>
          <w:sz w:val="26"/>
          <w:szCs w:val="26"/>
        </w:rPr>
      </w:pPr>
      <w:r w:rsidRPr="009E184A">
        <w:rPr>
          <w:rFonts w:ascii="Times New Roman" w:hAnsi="Times New Roman" w:cs="Times New Roman"/>
          <w:sz w:val="26"/>
          <w:szCs w:val="26"/>
        </w:rPr>
        <w:lastRenderedPageBreak/>
        <w:t>При этом Заказчик имеет право потребовать замены банка-гаранта, если в ходе ежеквартальной или любой дополнительной проверки выяснится, что банк более не соответствует критериям, на основании которых он ранее был согласован.</w:t>
      </w:r>
    </w:p>
    <w:p w14:paraId="4DB6F2BA"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5.5. Если в качестве обеспечения Договора предоставляется поручительство, то организация-поручитель должна удовлетворять следующим требованиям:</w:t>
      </w:r>
    </w:p>
    <w:p w14:paraId="7E8AA607" w14:textId="77777777" w:rsidR="008B1C82" w:rsidRPr="009E184A" w:rsidRDefault="008B1C82" w:rsidP="008B1C82">
      <w:pPr>
        <w:pStyle w:val="afc"/>
        <w:ind w:firstLine="567"/>
        <w:rPr>
          <w:sz w:val="26"/>
          <w:szCs w:val="26"/>
        </w:rPr>
      </w:pPr>
      <w:r w:rsidRPr="009E184A">
        <w:rPr>
          <w:sz w:val="26"/>
          <w:szCs w:val="26"/>
        </w:rPr>
        <w:t xml:space="preserve">- поручительства принимаются от лиц (юридические лица, государство в лице органов власти государства, субъекты федерации, муниципальные образования и т.д.) с действующим долгосрочным кредитным рейтингом в иностранной или национальной валюте, присвоенным одним из международных рейтинговых агентств </w:t>
      </w:r>
      <w:r w:rsidRPr="009E184A">
        <w:rPr>
          <w:sz w:val="26"/>
          <w:szCs w:val="26"/>
          <w:lang w:val="en-US"/>
        </w:rPr>
        <w:t>Standard</w:t>
      </w:r>
      <w:r w:rsidRPr="009E184A">
        <w:rPr>
          <w:sz w:val="26"/>
          <w:szCs w:val="26"/>
        </w:rPr>
        <w:t xml:space="preserve"> &amp; </w:t>
      </w:r>
      <w:r w:rsidRPr="009E184A">
        <w:rPr>
          <w:sz w:val="26"/>
          <w:szCs w:val="26"/>
          <w:lang w:val="en-US"/>
        </w:rPr>
        <w:t>Poor</w:t>
      </w:r>
      <w:r w:rsidRPr="009E184A">
        <w:rPr>
          <w:sz w:val="26"/>
          <w:szCs w:val="26"/>
        </w:rPr>
        <w:t>’</w:t>
      </w:r>
      <w:r w:rsidRPr="009E184A">
        <w:rPr>
          <w:sz w:val="26"/>
          <w:szCs w:val="26"/>
          <w:lang w:val="en-US"/>
        </w:rPr>
        <w:t>s</w:t>
      </w:r>
      <w:r w:rsidRPr="009E184A">
        <w:rPr>
          <w:sz w:val="26"/>
          <w:szCs w:val="26"/>
        </w:rPr>
        <w:t xml:space="preserve"> (www.standartandpoors.com), </w:t>
      </w:r>
      <w:r w:rsidRPr="009E184A">
        <w:rPr>
          <w:sz w:val="26"/>
          <w:szCs w:val="26"/>
          <w:lang w:val="en-US"/>
        </w:rPr>
        <w:t>Moody</w:t>
      </w:r>
      <w:r w:rsidRPr="009E184A">
        <w:rPr>
          <w:sz w:val="26"/>
          <w:szCs w:val="26"/>
        </w:rPr>
        <w:t>’</w:t>
      </w:r>
      <w:r w:rsidRPr="009E184A">
        <w:rPr>
          <w:sz w:val="26"/>
          <w:szCs w:val="26"/>
          <w:lang w:val="en-US"/>
        </w:rPr>
        <w:t>s</w:t>
      </w:r>
      <w:r w:rsidRPr="009E184A">
        <w:rPr>
          <w:sz w:val="26"/>
          <w:szCs w:val="26"/>
        </w:rPr>
        <w:t xml:space="preserve"> </w:t>
      </w:r>
      <w:r w:rsidRPr="009E184A">
        <w:rPr>
          <w:sz w:val="26"/>
          <w:szCs w:val="26"/>
          <w:lang w:val="en-US"/>
        </w:rPr>
        <w:t>Investors</w:t>
      </w:r>
      <w:r w:rsidRPr="009E184A">
        <w:rPr>
          <w:sz w:val="26"/>
          <w:szCs w:val="26"/>
        </w:rPr>
        <w:t xml:space="preserve"> Service (</w:t>
      </w:r>
      <w:hyperlink r:id="rId14" w:history="1">
        <w:r w:rsidRPr="005371CE">
          <w:rPr>
            <w:rStyle w:val="af3"/>
            <w:sz w:val="26"/>
            <w:szCs w:val="26"/>
          </w:rPr>
          <w:t>www.moodys.com</w:t>
        </w:r>
      </w:hyperlink>
      <w:r w:rsidRPr="009E184A">
        <w:rPr>
          <w:sz w:val="26"/>
          <w:szCs w:val="26"/>
        </w:rPr>
        <w:t xml:space="preserve">) или </w:t>
      </w:r>
      <w:r w:rsidRPr="009E184A">
        <w:rPr>
          <w:sz w:val="26"/>
          <w:szCs w:val="26"/>
          <w:lang w:val="en-US"/>
        </w:rPr>
        <w:t>Fitch</w:t>
      </w:r>
      <w:r w:rsidRPr="009E184A">
        <w:rPr>
          <w:sz w:val="26"/>
          <w:szCs w:val="26"/>
        </w:rPr>
        <w:t xml:space="preserve"> </w:t>
      </w:r>
      <w:r w:rsidRPr="009E184A">
        <w:rPr>
          <w:sz w:val="26"/>
          <w:szCs w:val="26"/>
          <w:lang w:val="en-US"/>
        </w:rPr>
        <w:t>Ratings</w:t>
      </w:r>
      <w:r w:rsidRPr="009E184A">
        <w:rPr>
          <w:sz w:val="26"/>
          <w:szCs w:val="26"/>
        </w:rPr>
        <w:t xml:space="preserve"> (</w:t>
      </w:r>
      <w:hyperlink r:id="rId15" w:history="1">
        <w:r w:rsidRPr="005371CE">
          <w:rPr>
            <w:rStyle w:val="af3"/>
            <w:sz w:val="26"/>
            <w:szCs w:val="26"/>
          </w:rPr>
          <w:t>www.fitchratings.com</w:t>
        </w:r>
      </w:hyperlink>
      <w:r w:rsidRPr="009E184A">
        <w:rPr>
          <w:sz w:val="26"/>
          <w:szCs w:val="26"/>
        </w:rPr>
        <w:t>) на уровне суверенного кредитного рейтинга Российской Федерации, присвоенного по международной шкале соответствующего агентства (</w:t>
      </w:r>
      <w:r w:rsidRPr="009E184A">
        <w:rPr>
          <w:sz w:val="26"/>
          <w:szCs w:val="26"/>
          <w:lang w:val="en-US"/>
        </w:rPr>
        <w:t>Standard</w:t>
      </w:r>
      <w:r w:rsidRPr="009E184A">
        <w:rPr>
          <w:sz w:val="26"/>
          <w:szCs w:val="26"/>
        </w:rPr>
        <w:t xml:space="preserve"> &amp; </w:t>
      </w:r>
      <w:r w:rsidRPr="009E184A">
        <w:rPr>
          <w:sz w:val="26"/>
          <w:szCs w:val="26"/>
          <w:lang w:val="en-US"/>
        </w:rPr>
        <w:t>Poor</w:t>
      </w:r>
      <w:r w:rsidRPr="009E184A">
        <w:rPr>
          <w:sz w:val="26"/>
          <w:szCs w:val="26"/>
        </w:rPr>
        <w:t>’</w:t>
      </w:r>
      <w:r w:rsidRPr="009E184A">
        <w:rPr>
          <w:sz w:val="26"/>
          <w:szCs w:val="26"/>
          <w:lang w:val="en-US"/>
        </w:rPr>
        <w:t>s</w:t>
      </w:r>
      <w:r w:rsidRPr="009E184A">
        <w:rPr>
          <w:sz w:val="26"/>
          <w:szCs w:val="26"/>
        </w:rPr>
        <w:t xml:space="preserve"> </w:t>
      </w:r>
      <w:r w:rsidRPr="009E184A">
        <w:rPr>
          <w:sz w:val="26"/>
          <w:szCs w:val="26"/>
          <w:lang w:val="en-US"/>
        </w:rPr>
        <w:t>Fitch</w:t>
      </w:r>
      <w:r w:rsidRPr="009E184A">
        <w:rPr>
          <w:sz w:val="26"/>
          <w:szCs w:val="26"/>
        </w:rPr>
        <w:t xml:space="preserve"> </w:t>
      </w:r>
      <w:r w:rsidRPr="009E184A">
        <w:rPr>
          <w:sz w:val="26"/>
          <w:szCs w:val="26"/>
          <w:lang w:val="en-US"/>
        </w:rPr>
        <w:t>Ratings</w:t>
      </w:r>
      <w:r w:rsidRPr="009E184A">
        <w:rPr>
          <w:sz w:val="26"/>
          <w:szCs w:val="26"/>
        </w:rPr>
        <w:t xml:space="preserve">, </w:t>
      </w:r>
      <w:r w:rsidRPr="009E184A">
        <w:rPr>
          <w:sz w:val="26"/>
          <w:szCs w:val="26"/>
          <w:lang w:val="en-US"/>
        </w:rPr>
        <w:t>Moody</w:t>
      </w:r>
      <w:r w:rsidRPr="009E184A">
        <w:rPr>
          <w:sz w:val="26"/>
          <w:szCs w:val="26"/>
        </w:rPr>
        <w:t>’</w:t>
      </w:r>
      <w:r w:rsidRPr="009E184A">
        <w:rPr>
          <w:sz w:val="26"/>
          <w:szCs w:val="26"/>
          <w:lang w:val="en-US"/>
        </w:rPr>
        <w:t>s</w:t>
      </w:r>
      <w:r w:rsidRPr="009E184A">
        <w:rPr>
          <w:sz w:val="26"/>
          <w:szCs w:val="26"/>
        </w:rPr>
        <w:t xml:space="preserve"> </w:t>
      </w:r>
      <w:r w:rsidRPr="009E184A">
        <w:rPr>
          <w:sz w:val="26"/>
          <w:szCs w:val="26"/>
          <w:lang w:val="en-US"/>
        </w:rPr>
        <w:t>Investors</w:t>
      </w:r>
      <w:r w:rsidRPr="009E184A">
        <w:rPr>
          <w:sz w:val="26"/>
          <w:szCs w:val="26"/>
        </w:rPr>
        <w:t xml:space="preserve"> Service). Указанные рейтинги должны быть действительными и не должны находиться в состоянии «отозван» или «приостановлен».</w:t>
      </w:r>
    </w:p>
    <w:p w14:paraId="2810604B"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При наличии у одного поручителя рейтингов от двух и более рейтинговых агентств в целях расчета принимается более высокий их рейтингов, присвоенный указанными рейтинговыми агентствами.</w:t>
      </w:r>
    </w:p>
    <w:p w14:paraId="174AD991" w14:textId="77777777" w:rsidR="008B1C82" w:rsidRPr="009E184A" w:rsidRDefault="008B1C82" w:rsidP="008B1C82">
      <w:pPr>
        <w:spacing w:after="0" w:line="240" w:lineRule="auto"/>
        <w:ind w:firstLine="708"/>
        <w:rPr>
          <w:rFonts w:ascii="Times New Roman" w:hAnsi="Times New Roman"/>
          <w:sz w:val="26"/>
          <w:szCs w:val="26"/>
        </w:rPr>
      </w:pPr>
      <w:r w:rsidRPr="009E184A">
        <w:rPr>
          <w:rFonts w:ascii="Times New Roman" w:hAnsi="Times New Roman"/>
          <w:sz w:val="26"/>
          <w:szCs w:val="26"/>
        </w:rPr>
        <w:t>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 присвоенный данным рейтинговым агентством.</w:t>
      </w:r>
    </w:p>
    <w:p w14:paraId="2D894B9F" w14:textId="77777777" w:rsidR="008B1C82" w:rsidRPr="009E184A" w:rsidRDefault="008B1C82" w:rsidP="008B1C82">
      <w:pPr>
        <w:pStyle w:val="11"/>
        <w:tabs>
          <w:tab w:val="left" w:pos="993"/>
        </w:tabs>
        <w:spacing w:after="0" w:line="240" w:lineRule="auto"/>
        <w:ind w:left="0" w:firstLine="567"/>
        <w:jc w:val="both"/>
        <w:rPr>
          <w:rFonts w:ascii="Times New Roman" w:hAnsi="Times New Roman" w:cs="Times New Roman"/>
          <w:sz w:val="26"/>
          <w:szCs w:val="26"/>
        </w:rPr>
      </w:pPr>
      <w:r w:rsidRPr="009E184A">
        <w:rPr>
          <w:rFonts w:ascii="Times New Roman" w:eastAsia="MS Mincho" w:hAnsi="Times New Roman" w:cs="Times New Roman"/>
          <w:sz w:val="26"/>
          <w:szCs w:val="26"/>
          <w:lang w:eastAsia="ja-JP"/>
        </w:rPr>
        <w:t>При этом</w:t>
      </w:r>
      <w:r w:rsidRPr="009E184A">
        <w:rPr>
          <w:rFonts w:ascii="Times New Roman" w:hAnsi="Times New Roman" w:cs="Times New Roman"/>
          <w:sz w:val="26"/>
          <w:szCs w:val="26"/>
        </w:rPr>
        <w:t xml:space="preserve"> Заказчик имеет право потребовать замены поручителя, если в ходе ежеквартальной или любой дополнительной проверки выяснится, что поручитель более не соответствует критериям, на основании которых он ранее был согласован.</w:t>
      </w:r>
    </w:p>
    <w:p w14:paraId="0726D23B"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5.6. Виды обеспечения: обеспечение исполнения Договора.</w:t>
      </w:r>
    </w:p>
    <w:p w14:paraId="775BCF23"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5.6.1. Обеспечение исполнения Договора – обеспечивает все обязательства по настоящему Договору.</w:t>
      </w:r>
    </w:p>
    <w:p w14:paraId="18266A47" w14:textId="7F4EDB39" w:rsidR="008B1C82" w:rsidRPr="009E184A" w:rsidRDefault="008B1C82" w:rsidP="008B1C82">
      <w:pPr>
        <w:spacing w:after="0" w:line="240" w:lineRule="auto"/>
        <w:ind w:firstLine="567"/>
        <w:contextualSpacing/>
        <w:rPr>
          <w:rFonts w:ascii="Times New Roman" w:hAnsi="Times New Roman"/>
          <w:sz w:val="26"/>
          <w:szCs w:val="26"/>
        </w:rPr>
      </w:pPr>
      <w:r w:rsidRPr="009E184A">
        <w:rPr>
          <w:rFonts w:ascii="Times New Roman" w:hAnsi="Times New Roman"/>
          <w:sz w:val="26"/>
          <w:szCs w:val="26"/>
        </w:rPr>
        <w:t>Обеспечение исполнения Договора составляет 5% (пять процентов)</w:t>
      </w:r>
      <w:r>
        <w:rPr>
          <w:rStyle w:val="aff5"/>
          <w:rFonts w:ascii="Times New Roman" w:hAnsi="Times New Roman"/>
          <w:sz w:val="26"/>
          <w:szCs w:val="26"/>
        </w:rPr>
        <w:footnoteReference w:id="2"/>
      </w:r>
      <w:r w:rsidRPr="009E184A">
        <w:rPr>
          <w:rFonts w:ascii="Times New Roman" w:hAnsi="Times New Roman"/>
          <w:sz w:val="26"/>
          <w:szCs w:val="26"/>
        </w:rPr>
        <w:t xml:space="preserve"> от </w:t>
      </w:r>
      <w:r w:rsidR="005C7579">
        <w:rPr>
          <w:rFonts w:ascii="Times New Roman" w:hAnsi="Times New Roman"/>
          <w:sz w:val="26"/>
          <w:szCs w:val="26"/>
        </w:rPr>
        <w:t>общей</w:t>
      </w:r>
      <w:r w:rsidRPr="009E184A">
        <w:rPr>
          <w:rFonts w:ascii="Times New Roman" w:hAnsi="Times New Roman"/>
          <w:sz w:val="26"/>
          <w:szCs w:val="26"/>
        </w:rPr>
        <w:t xml:space="preserve"> стоимости Услуг, указанной в п. 4.1 настоящего Договора. Обеспечение исполнения обязательств по Договору должно быть представлено в срок не позднее 15 (пятнадцати) дней с даты его заключения. Срок действия обеспечения исполнения Договора в форме банковской гарантии/договора поручительства должен составлять срок исполнения обязательств Исполнителя по настоящему Договору, что подтверждается подписанными Сторонами Актами сдачи-приемки оказанных услуг, плюс 60 дней.</w:t>
      </w:r>
    </w:p>
    <w:p w14:paraId="14C7E350" w14:textId="737415E4" w:rsidR="008B1C82" w:rsidRPr="009E184A" w:rsidRDefault="008B1C82" w:rsidP="008B1C82">
      <w:pPr>
        <w:spacing w:after="0" w:line="240" w:lineRule="auto"/>
        <w:ind w:firstLine="567"/>
        <w:contextualSpacing/>
        <w:rPr>
          <w:rFonts w:ascii="Times New Roman" w:hAnsi="Times New Roman"/>
          <w:sz w:val="26"/>
          <w:szCs w:val="26"/>
        </w:rPr>
      </w:pPr>
      <w:r w:rsidRPr="009E184A">
        <w:rPr>
          <w:rFonts w:ascii="Times New Roman" w:hAnsi="Times New Roman"/>
          <w:sz w:val="26"/>
          <w:szCs w:val="26"/>
        </w:rPr>
        <w:t>5.6.2. Допускается предоставление обеспечения исполнения Договора в форме денежных средств путем их перечисления Заказчику в размере 5% (пяти процентов)</w:t>
      </w:r>
      <w:r w:rsidRPr="00DE35BA">
        <w:rPr>
          <w:rFonts w:ascii="Times New Roman" w:hAnsi="Times New Roman"/>
          <w:sz w:val="26"/>
          <w:szCs w:val="26"/>
          <w:vertAlign w:val="superscript"/>
        </w:rPr>
        <w:t>1</w:t>
      </w:r>
      <w:r w:rsidRPr="009E184A">
        <w:rPr>
          <w:rFonts w:ascii="Times New Roman" w:hAnsi="Times New Roman"/>
          <w:sz w:val="26"/>
          <w:szCs w:val="26"/>
        </w:rPr>
        <w:t xml:space="preserve"> от</w:t>
      </w:r>
      <w:r>
        <w:rPr>
          <w:rFonts w:ascii="Times New Roman" w:hAnsi="Times New Roman"/>
          <w:sz w:val="26"/>
          <w:szCs w:val="26"/>
        </w:rPr>
        <w:t> </w:t>
      </w:r>
      <w:r w:rsidR="005C7579">
        <w:rPr>
          <w:rFonts w:ascii="Times New Roman" w:hAnsi="Times New Roman"/>
          <w:sz w:val="26"/>
          <w:szCs w:val="26"/>
        </w:rPr>
        <w:t>общей</w:t>
      </w:r>
      <w:r w:rsidRPr="009E184A">
        <w:rPr>
          <w:rFonts w:ascii="Times New Roman" w:hAnsi="Times New Roman"/>
          <w:sz w:val="26"/>
          <w:szCs w:val="26"/>
        </w:rPr>
        <w:t xml:space="preserve"> стоимости Услуг, указанной в п. 4.1 настоящего Договора на расчетный счет Заказчика, указанный в разделе «Адреса и банковские реквизиты сторон», не позднее 15</w:t>
      </w:r>
      <w:r>
        <w:rPr>
          <w:rFonts w:ascii="Times New Roman" w:hAnsi="Times New Roman"/>
          <w:sz w:val="26"/>
          <w:szCs w:val="26"/>
        </w:rPr>
        <w:t> </w:t>
      </w:r>
      <w:r w:rsidRPr="009E184A">
        <w:rPr>
          <w:rFonts w:ascii="Times New Roman" w:hAnsi="Times New Roman"/>
          <w:sz w:val="26"/>
          <w:szCs w:val="26"/>
        </w:rPr>
        <w:t>дней с даты заключения Договора.</w:t>
      </w:r>
    </w:p>
    <w:p w14:paraId="53682C68"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В платежном документе в графе «назначение платежа» необходимо указать «Обеспечение исполнения обязательств по Договору № ______________ дата___________ в размере ______ (_______) рублей ____ копеек, НДС не облагается».</w:t>
      </w:r>
    </w:p>
    <w:p w14:paraId="5E7C8266"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 xml:space="preserve">5.6.3. Денежные средства, перечисленные в качестве обеспечения Договора, находятся на расчетном счете Заказчика в течение срока исполнения обязательств </w:t>
      </w:r>
      <w:r w:rsidRPr="009E184A">
        <w:rPr>
          <w:rFonts w:ascii="Times New Roman" w:hAnsi="Times New Roman"/>
          <w:sz w:val="26"/>
          <w:szCs w:val="26"/>
        </w:rPr>
        <w:lastRenderedPageBreak/>
        <w:t>Исполнителя по настоящему Договору, что подтверждается подписанными Сторонами Актами сдачи-приемки оказанных Услуг, плюс 60 дней.</w:t>
      </w:r>
    </w:p>
    <w:p w14:paraId="69A35D1E"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5.6.4. Взыскание на денежные средства, перечисленные в качестве обеспечения Договора, может быть обращено Заказчиком в течение срока действия обеспечения, указанного в пункте 5.6.3, в случае неисполнения и (или) ненадлежащего исполнения Исполнителем условий Договора.</w:t>
      </w:r>
    </w:p>
    <w:p w14:paraId="3B382E7A"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5.6.5. При выполнении Исполнителем обязательств по Договору, обеспеченному денежными средствами, Заказчик осуществляет перечисление денежных средств, принятых в качестве обеспечения, на расчетный счет Исполнителя в течение 60 дней с момента подписания Акта сдачи-приемки оказанных услуг за последний отчетный период по Договору.</w:t>
      </w:r>
    </w:p>
    <w:p w14:paraId="755BCB58"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5.7. Банковская гарантия/договор поручительства должны содержать указание на согласие гаранта/поручителя с тем, что изменения и дополнения, внесенные в Договор, не освобождают его от обязательств по данной банковской гарантии/данному обеспечению.</w:t>
      </w:r>
    </w:p>
    <w:p w14:paraId="5D94E4AE"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5.8. В случае, если по каким-либо причинам банковская гарантия/договор поручительства перестали быть действительными, прекратили свое действие или иным образом перестали обеспечивать исполнение Исполнителем своих обязательств по Договору, соответствующий Исполнитель обязуется в течение 10 (десяти) календарных дней предоставить Заказчику новую банковскую гарантию/договор поручительства.</w:t>
      </w:r>
    </w:p>
    <w:p w14:paraId="3415CED6" w14:textId="5F98A5E3"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 xml:space="preserve">5.9. За несвоевременное предоставление обеспечения Исполнитель выплачивает пени в размере 0,1 % от </w:t>
      </w:r>
      <w:r w:rsidR="005C7579">
        <w:rPr>
          <w:rFonts w:ascii="Times New Roman" w:hAnsi="Times New Roman"/>
          <w:sz w:val="26"/>
          <w:szCs w:val="26"/>
        </w:rPr>
        <w:t>общей</w:t>
      </w:r>
      <w:r w:rsidRPr="009E184A">
        <w:rPr>
          <w:rFonts w:ascii="Times New Roman" w:hAnsi="Times New Roman"/>
          <w:sz w:val="26"/>
          <w:szCs w:val="26"/>
        </w:rPr>
        <w:t xml:space="preserve"> стоимости Услуг, указанной в п. 4.1 настоящего Договора</w:t>
      </w:r>
      <w:r>
        <w:rPr>
          <w:rFonts w:ascii="Times New Roman" w:hAnsi="Times New Roman"/>
          <w:sz w:val="26"/>
          <w:szCs w:val="26"/>
        </w:rPr>
        <w:t xml:space="preserve">, </w:t>
      </w:r>
      <w:r w:rsidRPr="009E184A">
        <w:rPr>
          <w:rFonts w:ascii="Times New Roman" w:hAnsi="Times New Roman"/>
          <w:sz w:val="26"/>
          <w:szCs w:val="26"/>
        </w:rPr>
        <w:t>за каждый день просрочки.</w:t>
      </w:r>
    </w:p>
    <w:p w14:paraId="43ACC999"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5.10. Банковская гарантия/договор поручительства должны содержать указание на договор, исполнение которого они обеспечивают, в том числе на стороны Договора, предмет Договора, цену Договора, ссылку на итоговый протокол процедуры закупки, на основании которого данный договор заключается.</w:t>
      </w:r>
    </w:p>
    <w:p w14:paraId="56BED4F6"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Сумма обеспечения, предусмотренная банковской гарантией/договором поручительства, может быть истребована Заказчиком в случае неисполнения и (или) ненадлежащего исполнения Исполнителем условий Договора, в том числе в случае нарушения сроков исполнения обязательств, предусмотренных договором.</w:t>
      </w:r>
    </w:p>
    <w:p w14:paraId="71FCCE29"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Для истребования суммы обеспечения Заказчик направляет в банк/поручителю письменное требование, в котором указывает, в чем состоит нарушение Договора, в обеспечение исполнения обязательств которого банковская гарантия/договор поручительства выданы.</w:t>
      </w:r>
    </w:p>
    <w:p w14:paraId="0A7DF136"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Банк/поручитель, выдавший банковскую гарантию/договор поручительства должны выплатить Заказчику обеспечение не позднее 10 дней с даты получения соответствующего требования.</w:t>
      </w:r>
    </w:p>
    <w:p w14:paraId="1C9B50E7"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5.11. Банковская гарантия возвращается по запросу Исполнителя после истечения срока, указанного в п. 5.6.1 настоящего Договора, в случае полного исполнения обязательств по Договору при условии предоставления документов, подтверждающих факт исполнения обязательств.</w:t>
      </w:r>
    </w:p>
    <w:p w14:paraId="0D7B6ECF"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5.12. До предоставления оригиналов обеспечения текст банковской гарантии и Банк-гарант/текст договора поручительства и поручитель должны быть предварительно согласованы с Заказчиком.</w:t>
      </w:r>
    </w:p>
    <w:p w14:paraId="5356BA37"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5.13. Поручитель отвечает перед Заказчиком в том же объеме, как и Исполнитель в соответствии с условиями Договора, в обеспечение которого заключается договор поручительства. Поручитель и Исполнитель отвечают перед Заказчиком солидарно.</w:t>
      </w:r>
    </w:p>
    <w:p w14:paraId="4132A09B"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lastRenderedPageBreak/>
        <w:t>5.14. Форма банковской гарантии представлена в Приложении № 5 к настоящему Договору. Форма банковской гарантии может быть изменена в соответствии с требованиями банка-гаранта, при этом такие изменения не должны существенно менять суть условий банковской гарантии, указанных в форме согласно Приложению № 5.</w:t>
      </w:r>
    </w:p>
    <w:p w14:paraId="4E481EDE" w14:textId="77777777" w:rsidR="008B1C82" w:rsidRPr="009E184A" w:rsidRDefault="008B1C82" w:rsidP="008B1C82">
      <w:pPr>
        <w:spacing w:after="0" w:line="240" w:lineRule="auto"/>
        <w:ind w:firstLine="567"/>
        <w:rPr>
          <w:rFonts w:ascii="Times New Roman" w:hAnsi="Times New Roman"/>
          <w:sz w:val="26"/>
          <w:szCs w:val="26"/>
        </w:rPr>
      </w:pPr>
      <w:r w:rsidRPr="009E184A">
        <w:rPr>
          <w:rFonts w:ascii="Times New Roman" w:hAnsi="Times New Roman"/>
          <w:sz w:val="26"/>
          <w:szCs w:val="26"/>
        </w:rPr>
        <w:t xml:space="preserve">5.15. Форма договора поручительства представлена в Приложении № 6 к настоящему Договору. Форма договора поручительства может быть изменена в соответствии с требованиями поручителя, при этом такие изменения не должны существенно менять суть условий договора поручительства, указанных в </w:t>
      </w:r>
      <w:r>
        <w:rPr>
          <w:rFonts w:ascii="Times New Roman" w:hAnsi="Times New Roman"/>
          <w:sz w:val="26"/>
          <w:szCs w:val="26"/>
        </w:rPr>
        <w:br/>
      </w:r>
      <w:r w:rsidRPr="009E184A">
        <w:rPr>
          <w:rFonts w:ascii="Times New Roman" w:hAnsi="Times New Roman"/>
          <w:sz w:val="26"/>
          <w:szCs w:val="26"/>
        </w:rPr>
        <w:t>Приложении</w:t>
      </w:r>
      <w:r>
        <w:rPr>
          <w:sz w:val="26"/>
          <w:szCs w:val="26"/>
        </w:rPr>
        <w:t xml:space="preserve"> </w:t>
      </w:r>
      <w:r w:rsidRPr="009E184A">
        <w:rPr>
          <w:rFonts w:ascii="Times New Roman" w:hAnsi="Times New Roman"/>
          <w:sz w:val="26"/>
          <w:szCs w:val="26"/>
        </w:rPr>
        <w:t>№</w:t>
      </w:r>
      <w:r>
        <w:rPr>
          <w:rFonts w:ascii="Times New Roman" w:hAnsi="Times New Roman"/>
          <w:sz w:val="26"/>
          <w:szCs w:val="26"/>
        </w:rPr>
        <w:t xml:space="preserve"> </w:t>
      </w:r>
      <w:r w:rsidRPr="009E184A">
        <w:rPr>
          <w:rFonts w:ascii="Times New Roman" w:hAnsi="Times New Roman"/>
          <w:sz w:val="26"/>
          <w:szCs w:val="26"/>
        </w:rPr>
        <w:t>6.</w:t>
      </w:r>
    </w:p>
    <w:p w14:paraId="66B80F5D" w14:textId="77777777" w:rsidR="008D1F2E" w:rsidRPr="009E184A" w:rsidRDefault="008D1F2E" w:rsidP="001F319B">
      <w:pPr>
        <w:spacing w:after="0" w:line="240" w:lineRule="auto"/>
        <w:ind w:firstLine="567"/>
        <w:rPr>
          <w:rFonts w:ascii="Times New Roman" w:hAnsi="Times New Roman"/>
          <w:sz w:val="26"/>
          <w:szCs w:val="26"/>
        </w:rPr>
      </w:pPr>
    </w:p>
    <w:p w14:paraId="4D2179CA" w14:textId="7629CCEA" w:rsidR="00BE3836" w:rsidRPr="009E184A" w:rsidRDefault="008B1C82" w:rsidP="001F319B">
      <w:pPr>
        <w:pStyle w:val="21"/>
        <w:numPr>
          <w:ilvl w:val="12"/>
          <w:numId w:val="0"/>
        </w:numPr>
        <w:ind w:right="40"/>
        <w:jc w:val="center"/>
        <w:rPr>
          <w:b/>
          <w:sz w:val="26"/>
          <w:szCs w:val="26"/>
          <w:lang w:val="bg-BG"/>
        </w:rPr>
      </w:pPr>
      <w:r>
        <w:rPr>
          <w:b/>
          <w:sz w:val="26"/>
          <w:szCs w:val="26"/>
          <w:lang w:val="bg-BG"/>
        </w:rPr>
        <w:t>6</w:t>
      </w:r>
      <w:r w:rsidR="0080396A" w:rsidRPr="009E184A">
        <w:rPr>
          <w:b/>
          <w:sz w:val="26"/>
          <w:szCs w:val="26"/>
          <w:lang w:val="bg-BG"/>
        </w:rPr>
        <w:t>. ОТВЕТСТВЕННОСТЬ СТОРОН</w:t>
      </w:r>
    </w:p>
    <w:p w14:paraId="184A21F0" w14:textId="3CA71CCD" w:rsidR="0080396A" w:rsidRPr="009E184A" w:rsidRDefault="008B1C82" w:rsidP="001F319B">
      <w:pPr>
        <w:pStyle w:val="21"/>
        <w:numPr>
          <w:ilvl w:val="12"/>
          <w:numId w:val="0"/>
        </w:numPr>
        <w:ind w:right="0" w:firstLine="567"/>
        <w:rPr>
          <w:sz w:val="26"/>
          <w:szCs w:val="26"/>
          <w:lang w:val="bg-BG"/>
        </w:rPr>
      </w:pPr>
      <w:r>
        <w:rPr>
          <w:sz w:val="26"/>
          <w:szCs w:val="26"/>
          <w:lang w:val="bg-BG"/>
        </w:rPr>
        <w:t>6</w:t>
      </w:r>
      <w:r w:rsidR="00F43647" w:rsidRPr="009E184A">
        <w:rPr>
          <w:sz w:val="26"/>
          <w:szCs w:val="26"/>
          <w:lang w:val="bg-BG"/>
        </w:rPr>
        <w:t>.1.</w:t>
      </w:r>
      <w:r w:rsidR="00705C7D" w:rsidRPr="009E184A">
        <w:rPr>
          <w:sz w:val="26"/>
          <w:szCs w:val="26"/>
          <w:lang w:val="bg-BG"/>
        </w:rPr>
        <w:t xml:space="preserve"> </w:t>
      </w:r>
      <w:r w:rsidR="00F43647" w:rsidRPr="009E184A">
        <w:rPr>
          <w:sz w:val="26"/>
          <w:szCs w:val="26"/>
          <w:lang w:val="bg-BG"/>
        </w:rPr>
        <w:t xml:space="preserve">За неисполнение или ненадлежащее исполнение своих обязательств по настоящему </w:t>
      </w:r>
      <w:r w:rsidR="00DF4FCF" w:rsidRPr="009E184A">
        <w:rPr>
          <w:sz w:val="26"/>
          <w:szCs w:val="26"/>
          <w:lang w:val="bg-BG"/>
        </w:rPr>
        <w:t>Договору</w:t>
      </w:r>
      <w:r w:rsidR="00F43647" w:rsidRPr="009E184A">
        <w:rPr>
          <w:sz w:val="26"/>
          <w:szCs w:val="26"/>
          <w:lang w:val="bg-BG"/>
        </w:rPr>
        <w:t xml:space="preserve"> Стороны несут ответственность в соответствии с действующим законодательством</w:t>
      </w:r>
      <w:r w:rsidR="00EA7F6D" w:rsidRPr="009E184A">
        <w:rPr>
          <w:sz w:val="26"/>
          <w:szCs w:val="26"/>
          <w:lang w:val="bg-BG"/>
        </w:rPr>
        <w:t xml:space="preserve"> РФ</w:t>
      </w:r>
      <w:r w:rsidR="00705C7D" w:rsidRPr="009E184A">
        <w:rPr>
          <w:sz w:val="26"/>
          <w:szCs w:val="26"/>
          <w:lang w:val="bg-BG"/>
        </w:rPr>
        <w:t>.</w:t>
      </w:r>
    </w:p>
    <w:p w14:paraId="044A4218" w14:textId="7208BE9C" w:rsidR="00090843" w:rsidRPr="00090843" w:rsidRDefault="008B1C82" w:rsidP="001F319B">
      <w:pPr>
        <w:pStyle w:val="21"/>
        <w:numPr>
          <w:ilvl w:val="12"/>
          <w:numId w:val="0"/>
        </w:numPr>
        <w:ind w:right="0" w:firstLine="567"/>
        <w:rPr>
          <w:sz w:val="26"/>
          <w:szCs w:val="26"/>
          <w:lang w:val="bg-BG"/>
        </w:rPr>
      </w:pPr>
      <w:r>
        <w:rPr>
          <w:sz w:val="26"/>
          <w:szCs w:val="26"/>
          <w:lang w:val="bg-BG"/>
        </w:rPr>
        <w:t>6</w:t>
      </w:r>
      <w:r w:rsidR="00F43647" w:rsidRPr="009E184A">
        <w:rPr>
          <w:sz w:val="26"/>
          <w:szCs w:val="26"/>
          <w:lang w:val="bg-BG"/>
        </w:rPr>
        <w:t>.2.</w:t>
      </w:r>
      <w:r w:rsidR="00705C7D" w:rsidRPr="009E184A">
        <w:rPr>
          <w:sz w:val="26"/>
          <w:szCs w:val="26"/>
          <w:lang w:val="bg-BG"/>
        </w:rPr>
        <w:t xml:space="preserve"> </w:t>
      </w:r>
      <w:r w:rsidR="00090843" w:rsidRPr="00090843">
        <w:rPr>
          <w:sz w:val="26"/>
          <w:szCs w:val="26"/>
          <w:lang w:val="bg-BG"/>
        </w:rPr>
        <w:t>В случае нарушения Исполнителем сроков оказания Услуг, сроков передачи результатов оказания Услуг и (или) предоставления отчетности (в том числе на утверждение Заказчика), Заказчик вправе потребовать от Исполнителя уплаты неустойки.</w:t>
      </w:r>
    </w:p>
    <w:p w14:paraId="2FD648E5" w14:textId="54855437" w:rsidR="00090843" w:rsidRPr="00090843" w:rsidRDefault="00090843" w:rsidP="001F319B">
      <w:pPr>
        <w:spacing w:after="0" w:line="240" w:lineRule="auto"/>
        <w:ind w:firstLine="567"/>
        <w:rPr>
          <w:rFonts w:ascii="Times New Roman" w:hAnsi="Times New Roman"/>
          <w:sz w:val="26"/>
          <w:szCs w:val="26"/>
          <w:lang w:val="bg-BG" w:eastAsia="x-none"/>
        </w:rPr>
      </w:pPr>
      <w:r w:rsidRPr="00090843">
        <w:rPr>
          <w:rFonts w:ascii="Times New Roman" w:hAnsi="Times New Roman"/>
          <w:sz w:val="26"/>
          <w:szCs w:val="26"/>
          <w:lang w:val="bg-BG" w:eastAsia="x-none"/>
        </w:rPr>
        <w:t xml:space="preserve">Размер неустойки составляет за каждый день: 0,1% стоимости не оказанных в срок Услуг (стоимости Услуг, в отношении которых были нарушены сроки передачи результатов оказания или отчетности), если такие Услуги (результаты оказания Услуг) оценены в Приложениях к настоящему Договору, или 0,05% </w:t>
      </w:r>
      <w:r w:rsidR="004168A0" w:rsidRPr="004168A0">
        <w:rPr>
          <w:rFonts w:ascii="Times New Roman" w:hAnsi="Times New Roman"/>
          <w:sz w:val="26"/>
          <w:szCs w:val="26"/>
          <w:lang w:val="bg-BG" w:eastAsia="x-none"/>
        </w:rPr>
        <w:t xml:space="preserve">от </w:t>
      </w:r>
      <w:r w:rsidR="0038178C">
        <w:rPr>
          <w:rFonts w:ascii="Times New Roman" w:hAnsi="Times New Roman"/>
          <w:sz w:val="26"/>
          <w:szCs w:val="26"/>
          <w:lang w:val="bg-BG" w:eastAsia="x-none"/>
        </w:rPr>
        <w:t>общей</w:t>
      </w:r>
      <w:r w:rsidR="0038178C" w:rsidRPr="004168A0">
        <w:rPr>
          <w:rFonts w:ascii="Times New Roman" w:hAnsi="Times New Roman"/>
          <w:sz w:val="26"/>
          <w:szCs w:val="26"/>
          <w:lang w:val="bg-BG" w:eastAsia="x-none"/>
        </w:rPr>
        <w:t xml:space="preserve"> </w:t>
      </w:r>
      <w:r w:rsidR="004168A0" w:rsidRPr="004168A0">
        <w:rPr>
          <w:rFonts w:ascii="Times New Roman" w:hAnsi="Times New Roman"/>
          <w:sz w:val="26"/>
          <w:szCs w:val="26"/>
          <w:lang w:val="bg-BG" w:eastAsia="x-none"/>
        </w:rPr>
        <w:t>стоимости Услуг, указанной в п. 4.1 настоящего Договора</w:t>
      </w:r>
      <w:r w:rsidRPr="00090843">
        <w:rPr>
          <w:rFonts w:ascii="Times New Roman" w:hAnsi="Times New Roman"/>
          <w:sz w:val="26"/>
          <w:szCs w:val="26"/>
          <w:lang w:val="bg-BG" w:eastAsia="x-none"/>
        </w:rPr>
        <w:t>, если такие не оценены в Приложениях к настоящему Договору.</w:t>
      </w:r>
    </w:p>
    <w:p w14:paraId="4AB7392E" w14:textId="77777777" w:rsidR="00090843" w:rsidRPr="00090843" w:rsidRDefault="00090843" w:rsidP="001F319B">
      <w:pPr>
        <w:spacing w:after="0" w:line="240" w:lineRule="auto"/>
        <w:ind w:firstLine="567"/>
        <w:rPr>
          <w:rFonts w:ascii="Times New Roman" w:hAnsi="Times New Roman"/>
          <w:sz w:val="26"/>
          <w:szCs w:val="26"/>
          <w:lang w:val="bg-BG" w:eastAsia="x-none"/>
        </w:rPr>
      </w:pPr>
      <w:r w:rsidRPr="00090843">
        <w:rPr>
          <w:rFonts w:ascii="Times New Roman" w:hAnsi="Times New Roman"/>
          <w:sz w:val="26"/>
          <w:szCs w:val="26"/>
          <w:lang w:val="bg-BG" w:eastAsia="x-none"/>
        </w:rPr>
        <w:t>В случае неисполнения и (или) ненадлежащего исполнения Исполнителем своих обязательств по настоящему Договору, не связанных с нарушением сроков, Заказчик вправе потребовать от Исполнителя уплаты штрафа. Размер штрафа за каждое выявленное Заказчиком нарушение составляет 5% стоимости Услуг, при оказании которых допущено нарушение.</w:t>
      </w:r>
    </w:p>
    <w:p w14:paraId="24306BAB" w14:textId="5F949479" w:rsidR="0035791C" w:rsidRPr="009E184A" w:rsidRDefault="00AD5966" w:rsidP="0035791C">
      <w:pPr>
        <w:pStyle w:val="11"/>
        <w:numPr>
          <w:ilvl w:val="1"/>
          <w:numId w:val="23"/>
        </w:numPr>
        <w:tabs>
          <w:tab w:val="left" w:pos="0"/>
        </w:tabs>
        <w:spacing w:after="0" w:line="240" w:lineRule="auto"/>
        <w:ind w:left="0" w:firstLine="567"/>
        <w:jc w:val="both"/>
        <w:rPr>
          <w:rFonts w:ascii="Times New Roman" w:hAnsi="Times New Roman"/>
          <w:sz w:val="26"/>
          <w:szCs w:val="26"/>
        </w:rPr>
      </w:pPr>
      <w:r w:rsidRPr="009E184A">
        <w:rPr>
          <w:rFonts w:ascii="Times New Roman" w:hAnsi="Times New Roman" w:cs="Times New Roman"/>
          <w:sz w:val="26"/>
          <w:szCs w:val="26"/>
          <w:lang w:eastAsia="ru-RU"/>
        </w:rPr>
        <w:t xml:space="preserve">В случае нарушения Заказчиком сроков оплаты оказанных Исполнителем </w:t>
      </w:r>
      <w:r w:rsidR="00DF4FCF" w:rsidRPr="009E184A">
        <w:rPr>
          <w:rFonts w:ascii="Times New Roman" w:hAnsi="Times New Roman" w:cs="Times New Roman"/>
          <w:sz w:val="26"/>
          <w:szCs w:val="26"/>
          <w:lang w:eastAsia="ru-RU"/>
        </w:rPr>
        <w:t>У</w:t>
      </w:r>
      <w:r w:rsidRPr="009E184A">
        <w:rPr>
          <w:rFonts w:ascii="Times New Roman" w:hAnsi="Times New Roman" w:cs="Times New Roman"/>
          <w:sz w:val="26"/>
          <w:szCs w:val="26"/>
          <w:lang w:eastAsia="ru-RU"/>
        </w:rPr>
        <w:t xml:space="preserve">слуг по </w:t>
      </w:r>
      <w:r w:rsidR="00DF4FCF" w:rsidRPr="009E184A">
        <w:rPr>
          <w:rFonts w:ascii="Times New Roman" w:hAnsi="Times New Roman" w:cs="Times New Roman"/>
          <w:sz w:val="26"/>
          <w:szCs w:val="26"/>
          <w:lang w:eastAsia="ru-RU"/>
        </w:rPr>
        <w:t>Договору</w:t>
      </w:r>
      <w:r w:rsidRPr="009E184A">
        <w:rPr>
          <w:rFonts w:ascii="Times New Roman" w:hAnsi="Times New Roman" w:cs="Times New Roman"/>
          <w:sz w:val="26"/>
          <w:szCs w:val="26"/>
          <w:lang w:eastAsia="ru-RU"/>
        </w:rPr>
        <w:t xml:space="preserve"> Заказчик, при наличии соответствующего письменного обращения Исполнителя, обязан выплатить Исполнителю неустойку в размере одной трехсотой (1/300) действующей на день уплаты неустойки ключевой ставки Центрального банка Российской Федерации от суммы задолженности за каждый календарный день просрочки.</w:t>
      </w:r>
    </w:p>
    <w:p w14:paraId="45316224" w14:textId="25C2F148" w:rsidR="0035791C" w:rsidRPr="0035791C" w:rsidRDefault="004F2D81" w:rsidP="000D7C04">
      <w:pPr>
        <w:pStyle w:val="11"/>
        <w:numPr>
          <w:ilvl w:val="1"/>
          <w:numId w:val="23"/>
        </w:numPr>
        <w:tabs>
          <w:tab w:val="left" w:pos="0"/>
        </w:tabs>
        <w:spacing w:after="0" w:line="240" w:lineRule="auto"/>
        <w:ind w:left="0" w:firstLine="567"/>
        <w:jc w:val="both"/>
        <w:rPr>
          <w:rFonts w:ascii="Times New Roman" w:hAnsi="Times New Roman" w:cs="Times New Roman"/>
          <w:sz w:val="26"/>
          <w:szCs w:val="26"/>
          <w:lang w:eastAsia="ru-RU"/>
        </w:rPr>
      </w:pPr>
      <w:r w:rsidRPr="0035791C">
        <w:rPr>
          <w:rFonts w:ascii="Times New Roman" w:hAnsi="Times New Roman" w:cs="Times New Roman"/>
          <w:sz w:val="26"/>
          <w:szCs w:val="26"/>
          <w:lang w:eastAsia="ru-RU"/>
        </w:rPr>
        <w:t xml:space="preserve">В части, не покрытой неустойкой, Сторона вправе потребовать от другой Стороны возмещения в полном объеме убытков, причиненных неисполнением или ненадлежащим исполнением условий </w:t>
      </w:r>
      <w:r w:rsidR="00DF4FCF" w:rsidRPr="00331FAB">
        <w:rPr>
          <w:rFonts w:ascii="Times New Roman" w:hAnsi="Times New Roman" w:cs="Times New Roman"/>
          <w:sz w:val="26"/>
          <w:szCs w:val="26"/>
          <w:lang w:eastAsia="ru-RU"/>
        </w:rPr>
        <w:t>Договора</w:t>
      </w:r>
      <w:r w:rsidRPr="00331FAB">
        <w:rPr>
          <w:rFonts w:ascii="Times New Roman" w:hAnsi="Times New Roman" w:cs="Times New Roman"/>
          <w:sz w:val="26"/>
          <w:szCs w:val="26"/>
          <w:lang w:eastAsia="ru-RU"/>
        </w:rPr>
        <w:t>.</w:t>
      </w:r>
    </w:p>
    <w:p w14:paraId="2714D63E" w14:textId="1293A8FB" w:rsidR="0035791C" w:rsidRPr="0035791C" w:rsidRDefault="004F2D81" w:rsidP="000D7C04">
      <w:pPr>
        <w:pStyle w:val="11"/>
        <w:numPr>
          <w:ilvl w:val="1"/>
          <w:numId w:val="23"/>
        </w:numPr>
        <w:tabs>
          <w:tab w:val="left" w:pos="0"/>
        </w:tabs>
        <w:spacing w:after="0" w:line="240" w:lineRule="auto"/>
        <w:ind w:left="0" w:firstLine="567"/>
        <w:jc w:val="both"/>
        <w:rPr>
          <w:rFonts w:ascii="Times New Roman" w:hAnsi="Times New Roman" w:cs="Times New Roman"/>
          <w:sz w:val="26"/>
          <w:szCs w:val="26"/>
          <w:lang w:eastAsia="ru-RU"/>
        </w:rPr>
      </w:pPr>
      <w:r w:rsidRPr="00331FAB">
        <w:rPr>
          <w:rFonts w:ascii="Times New Roman" w:hAnsi="Times New Roman" w:cs="Times New Roman"/>
          <w:sz w:val="26"/>
          <w:szCs w:val="26"/>
          <w:lang w:eastAsia="ru-RU"/>
        </w:rPr>
        <w:t>Уплата неустойки и возмеще</w:t>
      </w:r>
      <w:r w:rsidRPr="005C7579">
        <w:rPr>
          <w:rFonts w:ascii="Times New Roman" w:hAnsi="Times New Roman" w:cs="Times New Roman"/>
          <w:sz w:val="26"/>
          <w:szCs w:val="26"/>
          <w:lang w:eastAsia="ru-RU"/>
        </w:rPr>
        <w:t xml:space="preserve">ние убытков в случае ненадлежащего исполнения обязательств по </w:t>
      </w:r>
      <w:r w:rsidR="00DF4FCF" w:rsidRPr="0035791C">
        <w:rPr>
          <w:rFonts w:ascii="Times New Roman" w:hAnsi="Times New Roman"/>
          <w:sz w:val="26"/>
          <w:szCs w:val="26"/>
        </w:rPr>
        <w:t>Договору</w:t>
      </w:r>
      <w:r w:rsidRPr="0035791C">
        <w:rPr>
          <w:rFonts w:ascii="Times New Roman" w:hAnsi="Times New Roman"/>
          <w:sz w:val="26"/>
          <w:szCs w:val="26"/>
        </w:rPr>
        <w:t xml:space="preserve"> не освобождают Сторону от исполнения обязательства в натуре</w:t>
      </w:r>
      <w:r w:rsidR="009C3B7B" w:rsidRPr="0035791C">
        <w:rPr>
          <w:rFonts w:ascii="Times New Roman" w:hAnsi="Times New Roman"/>
          <w:sz w:val="26"/>
          <w:szCs w:val="26"/>
        </w:rPr>
        <w:t>.</w:t>
      </w:r>
    </w:p>
    <w:p w14:paraId="24EFAE28" w14:textId="2ED506DD" w:rsidR="00EC47C9" w:rsidRPr="0035791C" w:rsidRDefault="00EC47C9" w:rsidP="000D7C04">
      <w:pPr>
        <w:pStyle w:val="11"/>
        <w:numPr>
          <w:ilvl w:val="1"/>
          <w:numId w:val="23"/>
        </w:numPr>
        <w:tabs>
          <w:tab w:val="left" w:pos="0"/>
        </w:tabs>
        <w:spacing w:after="0" w:line="240" w:lineRule="auto"/>
        <w:ind w:left="0" w:firstLine="567"/>
        <w:jc w:val="both"/>
        <w:rPr>
          <w:rFonts w:ascii="Times New Roman" w:hAnsi="Times New Roman"/>
          <w:sz w:val="26"/>
          <w:szCs w:val="26"/>
        </w:rPr>
      </w:pPr>
      <w:r w:rsidRPr="00331FAB">
        <w:rPr>
          <w:rFonts w:ascii="Times New Roman" w:hAnsi="Times New Roman" w:cs="Times New Roman"/>
          <w:sz w:val="26"/>
          <w:szCs w:val="26"/>
          <w:lang w:eastAsia="ru-RU"/>
        </w:rPr>
        <w:t xml:space="preserve">В случае расторжения </w:t>
      </w:r>
      <w:r w:rsidR="00DF4FCF" w:rsidRPr="005C7579">
        <w:rPr>
          <w:rFonts w:ascii="Times New Roman" w:hAnsi="Times New Roman" w:cs="Times New Roman"/>
          <w:sz w:val="26"/>
          <w:szCs w:val="26"/>
          <w:lang w:eastAsia="ru-RU"/>
        </w:rPr>
        <w:t>Договора</w:t>
      </w:r>
      <w:r w:rsidRPr="00A23CEF">
        <w:rPr>
          <w:rFonts w:ascii="Times New Roman" w:hAnsi="Times New Roman" w:cs="Times New Roman"/>
          <w:sz w:val="26"/>
          <w:szCs w:val="26"/>
          <w:lang w:eastAsia="ru-RU"/>
        </w:rPr>
        <w:t xml:space="preserve"> по решению суда в силу существенного нарушения Исполнителем условий </w:t>
      </w:r>
      <w:r w:rsidR="00DF4FCF" w:rsidRPr="0035791C">
        <w:rPr>
          <w:rFonts w:ascii="Times New Roman" w:hAnsi="Times New Roman" w:cs="Times New Roman"/>
          <w:sz w:val="26"/>
          <w:szCs w:val="26"/>
          <w:lang w:eastAsia="ru-RU"/>
        </w:rPr>
        <w:t>Договора</w:t>
      </w:r>
      <w:r w:rsidRPr="0035791C">
        <w:rPr>
          <w:rFonts w:ascii="Times New Roman" w:hAnsi="Times New Roman" w:cs="Times New Roman"/>
          <w:sz w:val="26"/>
          <w:szCs w:val="26"/>
          <w:lang w:eastAsia="ru-RU"/>
        </w:rPr>
        <w:t xml:space="preserve"> сведения об Исполнителе подлежат включению в реестр недобросовестных поставщиков Госкорпорации «Росатом» и</w:t>
      </w:r>
      <w:r w:rsidRPr="0035791C">
        <w:rPr>
          <w:rFonts w:ascii="Times New Roman" w:hAnsi="Times New Roman"/>
          <w:sz w:val="26"/>
          <w:szCs w:val="26"/>
        </w:rPr>
        <w:t xml:space="preserve"> организаций Госкорпорации «Росатом».</w:t>
      </w:r>
    </w:p>
    <w:p w14:paraId="19F8E9E2" w14:textId="77777777" w:rsidR="00EC47C9" w:rsidRPr="009E184A" w:rsidRDefault="00EC47C9" w:rsidP="001F319B">
      <w:pPr>
        <w:spacing w:after="0" w:line="240" w:lineRule="auto"/>
        <w:ind w:firstLine="567"/>
        <w:rPr>
          <w:rFonts w:ascii="Times New Roman" w:hAnsi="Times New Roman"/>
          <w:sz w:val="26"/>
          <w:szCs w:val="26"/>
        </w:rPr>
      </w:pPr>
    </w:p>
    <w:p w14:paraId="7D314329" w14:textId="42AF2A7A" w:rsidR="00597A97" w:rsidRPr="009E184A" w:rsidRDefault="0035791C" w:rsidP="001F319B">
      <w:pPr>
        <w:spacing w:after="0" w:line="240" w:lineRule="auto"/>
        <w:ind w:right="40"/>
        <w:jc w:val="center"/>
        <w:outlineLvl w:val="0"/>
        <w:rPr>
          <w:rFonts w:ascii="Times New Roman" w:hAnsi="Times New Roman"/>
          <w:b/>
          <w:sz w:val="26"/>
          <w:szCs w:val="26"/>
        </w:rPr>
      </w:pPr>
      <w:r>
        <w:rPr>
          <w:rFonts w:ascii="Times New Roman" w:hAnsi="Times New Roman"/>
          <w:b/>
          <w:sz w:val="26"/>
          <w:szCs w:val="26"/>
        </w:rPr>
        <w:t>7</w:t>
      </w:r>
      <w:r w:rsidR="00597A97" w:rsidRPr="009E184A">
        <w:rPr>
          <w:rFonts w:ascii="Times New Roman" w:hAnsi="Times New Roman"/>
          <w:b/>
          <w:sz w:val="26"/>
          <w:szCs w:val="26"/>
        </w:rPr>
        <w:t>. КОНФИДЕНЦИАЛЬНОСТЬ</w:t>
      </w:r>
    </w:p>
    <w:p w14:paraId="65EA87B5" w14:textId="17E14B9B" w:rsidR="00597A97" w:rsidRPr="009E184A" w:rsidRDefault="0035791C" w:rsidP="001F319B">
      <w:pPr>
        <w:spacing w:after="0" w:line="240" w:lineRule="auto"/>
        <w:ind w:right="40" w:firstLine="567"/>
        <w:outlineLvl w:val="0"/>
        <w:rPr>
          <w:rFonts w:ascii="Times New Roman" w:hAnsi="Times New Roman"/>
          <w:sz w:val="26"/>
          <w:szCs w:val="26"/>
        </w:rPr>
      </w:pPr>
      <w:r>
        <w:rPr>
          <w:rFonts w:ascii="Times New Roman" w:hAnsi="Times New Roman"/>
          <w:sz w:val="26"/>
          <w:szCs w:val="26"/>
        </w:rPr>
        <w:t>7</w:t>
      </w:r>
      <w:r w:rsidR="009C3B7B" w:rsidRPr="009E184A">
        <w:rPr>
          <w:rFonts w:ascii="Times New Roman" w:hAnsi="Times New Roman"/>
          <w:sz w:val="26"/>
          <w:szCs w:val="26"/>
        </w:rPr>
        <w:t>.1.</w:t>
      </w:r>
      <w:r w:rsidR="00705C7D" w:rsidRPr="009E184A">
        <w:rPr>
          <w:rFonts w:ascii="Times New Roman" w:hAnsi="Times New Roman"/>
          <w:sz w:val="26"/>
          <w:szCs w:val="26"/>
        </w:rPr>
        <w:t xml:space="preserve"> </w:t>
      </w:r>
      <w:r w:rsidR="00597A97" w:rsidRPr="009E184A">
        <w:rPr>
          <w:rFonts w:ascii="Times New Roman" w:hAnsi="Times New Roman"/>
          <w:sz w:val="26"/>
          <w:szCs w:val="26"/>
        </w:rPr>
        <w:t xml:space="preserve">Исполнитель будет соблюдать конфиденциальность в отношении всей информации и документов, полученных от Заказчика либо другого третьего лица в течение и в отношении исполнения </w:t>
      </w:r>
      <w:r w:rsidR="00DF4FCF" w:rsidRPr="009E184A">
        <w:rPr>
          <w:rFonts w:ascii="Times New Roman" w:hAnsi="Times New Roman"/>
          <w:sz w:val="26"/>
          <w:szCs w:val="26"/>
        </w:rPr>
        <w:t>Договора</w:t>
      </w:r>
      <w:r w:rsidR="00597A97" w:rsidRPr="009E184A">
        <w:rPr>
          <w:rFonts w:ascii="Times New Roman" w:hAnsi="Times New Roman"/>
          <w:sz w:val="26"/>
          <w:szCs w:val="26"/>
        </w:rPr>
        <w:t xml:space="preserve">, оказания Услуг по </w:t>
      </w:r>
      <w:r w:rsidR="00DF4FCF" w:rsidRPr="009E184A">
        <w:rPr>
          <w:rFonts w:ascii="Times New Roman" w:hAnsi="Times New Roman"/>
          <w:sz w:val="26"/>
          <w:szCs w:val="26"/>
        </w:rPr>
        <w:t>Договору</w:t>
      </w:r>
      <w:r w:rsidR="00597A97" w:rsidRPr="009E184A">
        <w:rPr>
          <w:rFonts w:ascii="Times New Roman" w:hAnsi="Times New Roman"/>
          <w:sz w:val="26"/>
          <w:szCs w:val="26"/>
        </w:rPr>
        <w:t xml:space="preserve">, а также </w:t>
      </w:r>
      <w:r w:rsidR="00597A97" w:rsidRPr="009E184A">
        <w:rPr>
          <w:rFonts w:ascii="Times New Roman" w:hAnsi="Times New Roman"/>
          <w:sz w:val="26"/>
          <w:szCs w:val="26"/>
        </w:rPr>
        <w:lastRenderedPageBreak/>
        <w:t xml:space="preserve">положений </w:t>
      </w:r>
      <w:r w:rsidR="00DF4FCF" w:rsidRPr="009E184A">
        <w:rPr>
          <w:rFonts w:ascii="Times New Roman" w:hAnsi="Times New Roman"/>
          <w:sz w:val="26"/>
          <w:szCs w:val="26"/>
        </w:rPr>
        <w:t>Договора</w:t>
      </w:r>
      <w:r w:rsidR="00597A97" w:rsidRPr="009E184A">
        <w:rPr>
          <w:rFonts w:ascii="Times New Roman" w:hAnsi="Times New Roman"/>
          <w:sz w:val="26"/>
          <w:szCs w:val="26"/>
        </w:rPr>
        <w:t xml:space="preserve"> и не разгласит любую такую информацию какому-либо третьему лицу без предварительного письменного согласия Заказчика. В случае, если срок действия </w:t>
      </w:r>
      <w:r w:rsidR="00DF4FCF" w:rsidRPr="009E184A">
        <w:rPr>
          <w:rFonts w:ascii="Times New Roman" w:hAnsi="Times New Roman"/>
          <w:sz w:val="26"/>
          <w:szCs w:val="26"/>
        </w:rPr>
        <w:t>Договора</w:t>
      </w:r>
      <w:r w:rsidR="00597A97" w:rsidRPr="009E184A">
        <w:rPr>
          <w:rFonts w:ascii="Times New Roman" w:hAnsi="Times New Roman"/>
          <w:sz w:val="26"/>
          <w:szCs w:val="26"/>
        </w:rPr>
        <w:t xml:space="preserve"> истечет согласно пункту </w:t>
      </w:r>
      <w:r w:rsidR="00A23CEF">
        <w:rPr>
          <w:rFonts w:ascii="Times New Roman" w:hAnsi="Times New Roman"/>
          <w:sz w:val="26"/>
          <w:szCs w:val="26"/>
        </w:rPr>
        <w:t>10</w:t>
      </w:r>
      <w:r w:rsidR="00597A97" w:rsidRPr="009E184A">
        <w:rPr>
          <w:rFonts w:ascii="Times New Roman" w:hAnsi="Times New Roman"/>
          <w:sz w:val="26"/>
          <w:szCs w:val="26"/>
        </w:rPr>
        <w:t>.1 либо Заказчик и Исполнитель расторгнут Договор по взаимной письменной договоренности</w:t>
      </w:r>
      <w:r w:rsidR="009C3B7B" w:rsidRPr="009E184A">
        <w:rPr>
          <w:rFonts w:ascii="Times New Roman" w:hAnsi="Times New Roman"/>
          <w:sz w:val="26"/>
          <w:szCs w:val="26"/>
        </w:rPr>
        <w:t xml:space="preserve"> </w:t>
      </w:r>
      <w:r w:rsidR="005776E9" w:rsidRPr="009E184A">
        <w:rPr>
          <w:rFonts w:ascii="Times New Roman" w:hAnsi="Times New Roman"/>
          <w:sz w:val="26"/>
          <w:szCs w:val="26"/>
        </w:rPr>
        <w:t>или</w:t>
      </w:r>
      <w:r w:rsidR="009C3B7B" w:rsidRPr="009E184A">
        <w:rPr>
          <w:rFonts w:ascii="Times New Roman" w:hAnsi="Times New Roman"/>
          <w:sz w:val="26"/>
          <w:szCs w:val="26"/>
        </w:rPr>
        <w:t xml:space="preserve"> в судебном порядке,</w:t>
      </w:r>
      <w:r w:rsidR="00597A97" w:rsidRPr="009E184A">
        <w:rPr>
          <w:rFonts w:ascii="Times New Roman" w:hAnsi="Times New Roman"/>
          <w:sz w:val="26"/>
          <w:szCs w:val="26"/>
        </w:rPr>
        <w:t xml:space="preserve"> обязательства Исполнителя, указанные в настоящем </w:t>
      </w:r>
      <w:r w:rsidR="005776E9" w:rsidRPr="009E184A">
        <w:rPr>
          <w:rFonts w:ascii="Times New Roman" w:hAnsi="Times New Roman"/>
          <w:sz w:val="26"/>
          <w:szCs w:val="26"/>
        </w:rPr>
        <w:t xml:space="preserve">разделе </w:t>
      </w:r>
      <w:r w:rsidR="00FF01A6">
        <w:rPr>
          <w:rFonts w:ascii="Times New Roman" w:hAnsi="Times New Roman"/>
          <w:sz w:val="26"/>
          <w:szCs w:val="26"/>
        </w:rPr>
        <w:t>6</w:t>
      </w:r>
      <w:r w:rsidR="00597A97" w:rsidRPr="009E184A">
        <w:rPr>
          <w:rFonts w:ascii="Times New Roman" w:hAnsi="Times New Roman"/>
          <w:sz w:val="26"/>
          <w:szCs w:val="26"/>
        </w:rPr>
        <w:t xml:space="preserve"> сохранят свою юридическую силу в течение 10 (десяти) календарных лет после истечения срока действия или расторжения </w:t>
      </w:r>
      <w:r w:rsidR="00DF4FCF" w:rsidRPr="009E184A">
        <w:rPr>
          <w:rFonts w:ascii="Times New Roman" w:hAnsi="Times New Roman"/>
          <w:sz w:val="26"/>
          <w:szCs w:val="26"/>
        </w:rPr>
        <w:t>Договора</w:t>
      </w:r>
      <w:r w:rsidR="00597A97" w:rsidRPr="009E184A">
        <w:rPr>
          <w:rFonts w:ascii="Times New Roman" w:hAnsi="Times New Roman"/>
          <w:sz w:val="26"/>
          <w:szCs w:val="26"/>
        </w:rPr>
        <w:t>, и Исполнитель не будет иметь права использовать такую конфиденциальную информацию (имеющую отношение к Заказчику или деятельности Заказчика) в пользу какого-либо существующего или будущего клиента и/или использовать данную информацию вопреки интересам Заказчика</w:t>
      </w:r>
      <w:r w:rsidR="004F4804" w:rsidRPr="009E184A">
        <w:rPr>
          <w:rFonts w:ascii="Times New Roman" w:hAnsi="Times New Roman"/>
          <w:sz w:val="26"/>
          <w:szCs w:val="26"/>
        </w:rPr>
        <w:t>.</w:t>
      </w:r>
    </w:p>
    <w:p w14:paraId="716528DB" w14:textId="391E26F1" w:rsidR="00EC4A57" w:rsidRPr="009E184A" w:rsidRDefault="0035791C" w:rsidP="001F319B">
      <w:pPr>
        <w:spacing w:after="0" w:line="240" w:lineRule="auto"/>
        <w:ind w:right="38" w:firstLine="567"/>
        <w:outlineLvl w:val="0"/>
        <w:rPr>
          <w:rFonts w:ascii="Times New Roman" w:hAnsi="Times New Roman"/>
          <w:sz w:val="26"/>
          <w:szCs w:val="26"/>
        </w:rPr>
      </w:pPr>
      <w:r>
        <w:rPr>
          <w:rFonts w:ascii="Times New Roman" w:hAnsi="Times New Roman"/>
          <w:sz w:val="26"/>
          <w:szCs w:val="26"/>
        </w:rPr>
        <w:t>7</w:t>
      </w:r>
      <w:r w:rsidR="00405CAE" w:rsidRPr="009E184A">
        <w:rPr>
          <w:rFonts w:ascii="Times New Roman" w:hAnsi="Times New Roman"/>
          <w:sz w:val="26"/>
          <w:szCs w:val="26"/>
        </w:rPr>
        <w:t xml:space="preserve">.2. В рамках настоящего </w:t>
      </w:r>
      <w:r w:rsidR="00DF4FCF" w:rsidRPr="009E184A">
        <w:rPr>
          <w:rFonts w:ascii="Times New Roman" w:hAnsi="Times New Roman"/>
          <w:sz w:val="26"/>
          <w:szCs w:val="26"/>
        </w:rPr>
        <w:t>Договора</w:t>
      </w:r>
      <w:r w:rsidR="00405CAE" w:rsidRPr="009E184A">
        <w:rPr>
          <w:rFonts w:ascii="Times New Roman" w:hAnsi="Times New Roman"/>
          <w:sz w:val="26"/>
          <w:szCs w:val="26"/>
        </w:rPr>
        <w:t xml:space="preserve"> осуществляется обмен и использование информации, не содержащей сведения, сос</w:t>
      </w:r>
      <w:r w:rsidR="00EC4A57" w:rsidRPr="009E184A">
        <w:rPr>
          <w:rFonts w:ascii="Times New Roman" w:hAnsi="Times New Roman"/>
          <w:sz w:val="26"/>
          <w:szCs w:val="26"/>
        </w:rPr>
        <w:t>тавляющих государственную тайну.</w:t>
      </w:r>
    </w:p>
    <w:p w14:paraId="50DD4E4C" w14:textId="54C8B6C7" w:rsidR="00EC4A57" w:rsidRPr="009E184A" w:rsidRDefault="0035791C" w:rsidP="001F319B">
      <w:pPr>
        <w:spacing w:after="0" w:line="240" w:lineRule="auto"/>
        <w:ind w:right="38" w:firstLine="567"/>
        <w:outlineLvl w:val="0"/>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.3. Заказчик имеет право отнести часть информации, которой стороны обмениваются в рамках </w:t>
      </w:r>
      <w:r w:rsidR="00DF4FCF" w:rsidRPr="009E184A">
        <w:rPr>
          <w:rFonts w:ascii="Times New Roman" w:hAnsi="Times New Roman"/>
          <w:sz w:val="26"/>
          <w:szCs w:val="26"/>
        </w:rPr>
        <w:t>Договора</w:t>
      </w:r>
      <w:r w:rsidR="00EC4A57" w:rsidRPr="009E184A">
        <w:rPr>
          <w:rFonts w:ascii="Times New Roman" w:hAnsi="Times New Roman"/>
          <w:sz w:val="26"/>
          <w:szCs w:val="26"/>
        </w:rPr>
        <w:t>, к сведениям, составляющим коммерческую тайну в соответствии с принятыми у Заказчика процедурами и методиками. Исполнитель обязуется при обработке данных, составляющих коммерческую тайну Заказчика, в т.ч. при передаче данной информации потенциальным суб</w:t>
      </w:r>
      <w:r w:rsidR="00AE49D5" w:rsidRPr="009E184A">
        <w:rPr>
          <w:rFonts w:ascii="Times New Roman" w:hAnsi="Times New Roman"/>
          <w:sz w:val="26"/>
          <w:szCs w:val="26"/>
        </w:rPr>
        <w:t>подрядчикам/соисполнителям</w:t>
      </w:r>
      <w:r w:rsidR="00EC4A57" w:rsidRPr="009E184A">
        <w:rPr>
          <w:rFonts w:ascii="Times New Roman" w:hAnsi="Times New Roman"/>
          <w:sz w:val="26"/>
          <w:szCs w:val="26"/>
        </w:rPr>
        <w:t xml:space="preserve">, соблюдать требования </w:t>
      </w:r>
      <w:r w:rsidR="007F4937">
        <w:rPr>
          <w:rFonts w:ascii="Times New Roman" w:hAnsi="Times New Roman"/>
          <w:sz w:val="26"/>
          <w:szCs w:val="26"/>
        </w:rPr>
        <w:t>з</w:t>
      </w:r>
      <w:r w:rsidR="00EC4A57" w:rsidRPr="009E184A">
        <w:rPr>
          <w:rFonts w:ascii="Times New Roman" w:hAnsi="Times New Roman"/>
          <w:sz w:val="26"/>
          <w:szCs w:val="26"/>
        </w:rPr>
        <w:t>аконодательства Р</w:t>
      </w:r>
      <w:r w:rsidR="007F4937">
        <w:rPr>
          <w:rFonts w:ascii="Times New Roman" w:hAnsi="Times New Roman"/>
          <w:sz w:val="26"/>
          <w:szCs w:val="26"/>
        </w:rPr>
        <w:t xml:space="preserve">оссийской </w:t>
      </w:r>
      <w:r w:rsidR="00EC4A57" w:rsidRPr="009E184A">
        <w:rPr>
          <w:rFonts w:ascii="Times New Roman" w:hAnsi="Times New Roman"/>
          <w:sz w:val="26"/>
          <w:szCs w:val="26"/>
        </w:rPr>
        <w:t>Ф</w:t>
      </w:r>
      <w:r w:rsidR="007F4937">
        <w:rPr>
          <w:rFonts w:ascii="Times New Roman" w:hAnsi="Times New Roman"/>
          <w:sz w:val="26"/>
          <w:szCs w:val="26"/>
        </w:rPr>
        <w:t>едерации</w:t>
      </w:r>
      <w:r w:rsidR="00EC4A57" w:rsidRPr="009E184A">
        <w:rPr>
          <w:rFonts w:ascii="Times New Roman" w:hAnsi="Times New Roman"/>
          <w:sz w:val="26"/>
          <w:szCs w:val="26"/>
        </w:rPr>
        <w:t xml:space="preserve"> в сфере защиты сведений, составляющих коммерческую тайну.</w:t>
      </w:r>
    </w:p>
    <w:p w14:paraId="55119373" w14:textId="77777777" w:rsidR="00EC4A57" w:rsidRPr="009E184A" w:rsidRDefault="00EC4A57" w:rsidP="001F319B">
      <w:pPr>
        <w:spacing w:after="0" w:line="240" w:lineRule="auto"/>
        <w:ind w:right="38" w:firstLine="567"/>
        <w:outlineLvl w:val="0"/>
        <w:rPr>
          <w:rFonts w:ascii="Times New Roman" w:hAnsi="Times New Roman"/>
          <w:sz w:val="26"/>
          <w:szCs w:val="26"/>
        </w:rPr>
      </w:pPr>
      <w:r w:rsidRPr="009E184A">
        <w:rPr>
          <w:rFonts w:ascii="Times New Roman" w:hAnsi="Times New Roman"/>
          <w:sz w:val="26"/>
          <w:szCs w:val="26"/>
        </w:rPr>
        <w:t xml:space="preserve">При обработке информации в рамках данного </w:t>
      </w:r>
      <w:r w:rsidR="00DF4FCF" w:rsidRPr="009E184A">
        <w:rPr>
          <w:rFonts w:ascii="Times New Roman" w:hAnsi="Times New Roman"/>
          <w:sz w:val="26"/>
          <w:szCs w:val="26"/>
        </w:rPr>
        <w:t>Договора</w:t>
      </w:r>
      <w:r w:rsidRPr="009E184A">
        <w:rPr>
          <w:rFonts w:ascii="Times New Roman" w:hAnsi="Times New Roman"/>
          <w:sz w:val="26"/>
          <w:szCs w:val="26"/>
        </w:rPr>
        <w:t xml:space="preserve"> у Исполнителя должны соблюдаться следующие требования по обеспечению конфиденциальности, целостности и доступности данных: </w:t>
      </w:r>
    </w:p>
    <w:p w14:paraId="1E527474" w14:textId="77777777" w:rsidR="00EC4A57" w:rsidRPr="009E184A" w:rsidRDefault="00EC4A57" w:rsidP="001F319B">
      <w:pPr>
        <w:spacing w:after="0" w:line="240" w:lineRule="auto"/>
        <w:ind w:right="38" w:firstLine="567"/>
        <w:outlineLvl w:val="0"/>
        <w:rPr>
          <w:rFonts w:ascii="Times New Roman" w:hAnsi="Times New Roman"/>
          <w:sz w:val="26"/>
          <w:szCs w:val="26"/>
        </w:rPr>
      </w:pPr>
      <w:r w:rsidRPr="009E184A">
        <w:rPr>
          <w:rFonts w:ascii="Times New Roman" w:hAnsi="Times New Roman"/>
          <w:sz w:val="26"/>
          <w:szCs w:val="26"/>
        </w:rPr>
        <w:t xml:space="preserve">в рамках взаимодействия Исполнителя с Заказчиком с иными организациями в контуре Госкорпорации </w:t>
      </w:r>
      <w:r w:rsidR="00AE49D5" w:rsidRPr="009E184A">
        <w:rPr>
          <w:rFonts w:ascii="Times New Roman" w:hAnsi="Times New Roman"/>
          <w:sz w:val="26"/>
          <w:szCs w:val="26"/>
        </w:rPr>
        <w:t xml:space="preserve">«Росатом» </w:t>
      </w:r>
      <w:r w:rsidRPr="009E184A">
        <w:rPr>
          <w:rFonts w:ascii="Times New Roman" w:hAnsi="Times New Roman"/>
          <w:sz w:val="26"/>
          <w:szCs w:val="26"/>
        </w:rPr>
        <w:t xml:space="preserve">- по требованиям информационной безопасности, принятым в Госкорпорации «Росатом» в соответствии с законодательством Российской Федерации, в рамках взаимодействия Исполнителя с потенциальными зарубежными </w:t>
      </w:r>
      <w:r w:rsidR="00D829E1" w:rsidRPr="009E184A">
        <w:rPr>
          <w:rFonts w:ascii="Times New Roman" w:hAnsi="Times New Roman"/>
          <w:sz w:val="26"/>
          <w:szCs w:val="26"/>
        </w:rPr>
        <w:t xml:space="preserve">субподрядчиками/соисполнителями </w:t>
      </w:r>
      <w:r w:rsidRPr="009E184A">
        <w:rPr>
          <w:rFonts w:ascii="Times New Roman" w:hAnsi="Times New Roman"/>
          <w:sz w:val="26"/>
          <w:szCs w:val="26"/>
        </w:rPr>
        <w:t>– по требованиям стандарта ISO/IEC 27001:2013.</w:t>
      </w:r>
    </w:p>
    <w:p w14:paraId="5C4A392A" w14:textId="3318D838" w:rsidR="00EC4A57" w:rsidRPr="009E184A" w:rsidRDefault="0035791C" w:rsidP="001F319B">
      <w:pPr>
        <w:spacing w:after="0" w:line="240" w:lineRule="auto"/>
        <w:ind w:right="38" w:firstLine="567"/>
        <w:outlineLvl w:val="0"/>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.4. </w:t>
      </w:r>
      <w:r w:rsidR="009C3B7B" w:rsidRPr="009E184A">
        <w:rPr>
          <w:rFonts w:ascii="Times New Roman" w:hAnsi="Times New Roman"/>
          <w:sz w:val="26"/>
          <w:szCs w:val="26"/>
        </w:rPr>
        <w:t>Каждая Сторона может являться как Передающей, так и Принимающей Стороной.</w:t>
      </w:r>
    </w:p>
    <w:p w14:paraId="267FF4D9" w14:textId="5B2BB3B5" w:rsidR="00EC4A57" w:rsidRPr="009E184A" w:rsidRDefault="0035791C" w:rsidP="001F319B">
      <w:pPr>
        <w:spacing w:after="0" w:line="240" w:lineRule="auto"/>
        <w:ind w:right="38" w:firstLine="567"/>
        <w:outlineLvl w:val="0"/>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.5. </w:t>
      </w:r>
      <w:r w:rsidR="009C3B7B" w:rsidRPr="009E184A">
        <w:rPr>
          <w:rFonts w:ascii="Times New Roman" w:hAnsi="Times New Roman"/>
          <w:sz w:val="26"/>
          <w:szCs w:val="26"/>
        </w:rPr>
        <w:t xml:space="preserve">Каждая Сторона, как в течение срока действия настоящего </w:t>
      </w:r>
      <w:r w:rsidR="00DF4FCF" w:rsidRPr="009E184A">
        <w:rPr>
          <w:rFonts w:ascii="Times New Roman" w:hAnsi="Times New Roman"/>
          <w:sz w:val="26"/>
          <w:szCs w:val="26"/>
        </w:rPr>
        <w:t>Договора</w:t>
      </w:r>
      <w:r w:rsidR="009C3B7B" w:rsidRPr="009E184A">
        <w:rPr>
          <w:rFonts w:ascii="Times New Roman" w:hAnsi="Times New Roman"/>
          <w:sz w:val="26"/>
          <w:szCs w:val="26"/>
        </w:rPr>
        <w:t xml:space="preserve">, так и после его окончания по любым основаниям, обязана предпринимать достаточные меры охраны конфиденциальной информации, с целью недопущения несанкционированного другой Стороной доступа и/или получения указанной конфиденциальной информации третьими лицами. Информация, в отношении которой требуется соблюдение конфиденциальности, как указано в настоящем Договоре, может быть сообщена любой из Сторон только тем лицам, которым такая информация необходима для целей исполнения настоящего </w:t>
      </w:r>
      <w:r w:rsidR="00DF4FCF" w:rsidRPr="009E184A">
        <w:rPr>
          <w:rFonts w:ascii="Times New Roman" w:hAnsi="Times New Roman"/>
          <w:sz w:val="26"/>
          <w:szCs w:val="26"/>
        </w:rPr>
        <w:t>Договора</w:t>
      </w:r>
      <w:r w:rsidR="009C3B7B" w:rsidRPr="009E184A">
        <w:rPr>
          <w:rFonts w:ascii="Times New Roman" w:hAnsi="Times New Roman"/>
          <w:sz w:val="26"/>
          <w:szCs w:val="26"/>
        </w:rPr>
        <w:t>.</w:t>
      </w:r>
    </w:p>
    <w:p w14:paraId="15E0F496" w14:textId="0FF530E5" w:rsidR="009C3B7B" w:rsidRPr="009E184A" w:rsidRDefault="0035791C" w:rsidP="001F319B">
      <w:pPr>
        <w:spacing w:after="0" w:line="240" w:lineRule="auto"/>
        <w:ind w:right="38" w:firstLine="567"/>
        <w:outlineLvl w:val="0"/>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.6. </w:t>
      </w:r>
      <w:r w:rsidR="009C3B7B" w:rsidRPr="009E184A">
        <w:rPr>
          <w:rFonts w:ascii="Times New Roman" w:hAnsi="Times New Roman"/>
          <w:sz w:val="26"/>
          <w:szCs w:val="26"/>
        </w:rPr>
        <w:t>Изложенные в пункт</w:t>
      </w:r>
      <w:r w:rsidR="00D829E1" w:rsidRPr="009E184A">
        <w:rPr>
          <w:rFonts w:ascii="Times New Roman" w:hAnsi="Times New Roman"/>
          <w:sz w:val="26"/>
          <w:szCs w:val="26"/>
        </w:rPr>
        <w:t>ах</w:t>
      </w:r>
      <w:r w:rsidR="009C3B7B" w:rsidRPr="009E184A">
        <w:rPr>
          <w:rFonts w:ascii="Times New Roman" w:hAnsi="Times New Roman"/>
          <w:sz w:val="26"/>
          <w:szCs w:val="26"/>
        </w:rPr>
        <w:t xml:space="preserve"> </w:t>
      </w:r>
      <w:r>
        <w:rPr>
          <w:rFonts w:ascii="Times New Roman" w:hAnsi="Times New Roman"/>
          <w:sz w:val="26"/>
          <w:szCs w:val="26"/>
        </w:rPr>
        <w:t>7</w:t>
      </w:r>
      <w:r w:rsidR="009C3B7B" w:rsidRPr="009E184A">
        <w:rPr>
          <w:rFonts w:ascii="Times New Roman" w:hAnsi="Times New Roman"/>
          <w:sz w:val="26"/>
          <w:szCs w:val="26"/>
        </w:rPr>
        <w:t xml:space="preserve">.1, </w:t>
      </w:r>
      <w:r>
        <w:rPr>
          <w:rFonts w:ascii="Times New Roman" w:hAnsi="Times New Roman"/>
          <w:sz w:val="26"/>
          <w:szCs w:val="26"/>
        </w:rPr>
        <w:t>7</w:t>
      </w:r>
      <w:r w:rsidR="00AE49D5" w:rsidRPr="009E184A">
        <w:rPr>
          <w:rFonts w:ascii="Times New Roman" w:hAnsi="Times New Roman"/>
          <w:sz w:val="26"/>
          <w:szCs w:val="26"/>
        </w:rPr>
        <w:t xml:space="preserve">.3, </w:t>
      </w:r>
      <w:r>
        <w:rPr>
          <w:rFonts w:ascii="Times New Roman" w:hAnsi="Times New Roman"/>
          <w:sz w:val="26"/>
          <w:szCs w:val="26"/>
        </w:rPr>
        <w:t>7</w:t>
      </w:r>
      <w:r w:rsidR="009C3B7B" w:rsidRPr="009E184A">
        <w:rPr>
          <w:rFonts w:ascii="Times New Roman" w:hAnsi="Times New Roman"/>
          <w:sz w:val="26"/>
          <w:szCs w:val="26"/>
        </w:rPr>
        <w:t>.</w:t>
      </w:r>
      <w:r w:rsidR="00AE49D5" w:rsidRPr="009E184A">
        <w:rPr>
          <w:rFonts w:ascii="Times New Roman" w:hAnsi="Times New Roman"/>
          <w:sz w:val="26"/>
          <w:szCs w:val="26"/>
        </w:rPr>
        <w:t>5</w:t>
      </w:r>
      <w:r w:rsidR="009C3B7B" w:rsidRPr="009E184A">
        <w:rPr>
          <w:rFonts w:ascii="Times New Roman" w:hAnsi="Times New Roman"/>
          <w:sz w:val="26"/>
          <w:szCs w:val="26"/>
        </w:rPr>
        <w:t xml:space="preserve"> настоящего </w:t>
      </w:r>
      <w:r w:rsidR="00DF4FCF" w:rsidRPr="009E184A">
        <w:rPr>
          <w:rFonts w:ascii="Times New Roman" w:hAnsi="Times New Roman"/>
          <w:sz w:val="26"/>
          <w:szCs w:val="26"/>
        </w:rPr>
        <w:t>Договора</w:t>
      </w:r>
      <w:r w:rsidR="009C3B7B" w:rsidRPr="009E184A">
        <w:rPr>
          <w:rFonts w:ascii="Times New Roman" w:hAnsi="Times New Roman"/>
          <w:sz w:val="26"/>
          <w:szCs w:val="26"/>
        </w:rPr>
        <w:t xml:space="preserve"> требования соблюдения конфиденциальности не относятся к информации, если данная информация</w:t>
      </w:r>
    </w:p>
    <w:p w14:paraId="7213EA77" w14:textId="77777777" w:rsidR="009C3B7B" w:rsidRPr="009E184A" w:rsidRDefault="009C3B7B" w:rsidP="001F319B">
      <w:pPr>
        <w:numPr>
          <w:ilvl w:val="1"/>
          <w:numId w:val="5"/>
        </w:numPr>
        <w:tabs>
          <w:tab w:val="clear" w:pos="862"/>
          <w:tab w:val="num" w:pos="426"/>
        </w:tabs>
        <w:spacing w:after="0" w:line="240" w:lineRule="auto"/>
        <w:ind w:left="0" w:firstLine="567"/>
        <w:rPr>
          <w:rFonts w:ascii="Times New Roman" w:hAnsi="Times New Roman"/>
          <w:sz w:val="26"/>
          <w:szCs w:val="26"/>
        </w:rPr>
      </w:pPr>
      <w:r w:rsidRPr="009E184A">
        <w:rPr>
          <w:rFonts w:ascii="Times New Roman" w:hAnsi="Times New Roman"/>
          <w:sz w:val="26"/>
          <w:szCs w:val="26"/>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14:paraId="0116DE7B" w14:textId="77777777" w:rsidR="009C3B7B" w:rsidRPr="009E184A" w:rsidRDefault="009C3B7B" w:rsidP="001F319B">
      <w:pPr>
        <w:numPr>
          <w:ilvl w:val="1"/>
          <w:numId w:val="5"/>
        </w:numPr>
        <w:tabs>
          <w:tab w:val="clear" w:pos="862"/>
          <w:tab w:val="num" w:pos="426"/>
        </w:tabs>
        <w:spacing w:after="0" w:line="240" w:lineRule="auto"/>
        <w:ind w:left="0" w:firstLine="567"/>
        <w:rPr>
          <w:rFonts w:ascii="Times New Roman" w:hAnsi="Times New Roman"/>
          <w:sz w:val="26"/>
          <w:szCs w:val="26"/>
        </w:rPr>
      </w:pPr>
      <w:r w:rsidRPr="009E184A">
        <w:rPr>
          <w:rFonts w:ascii="Times New Roman" w:hAnsi="Times New Roman"/>
          <w:sz w:val="26"/>
          <w:szCs w:val="26"/>
        </w:rPr>
        <w:t>на законном основании получена Принимающей стороной от третьего лица без ограничений на ее использование;</w:t>
      </w:r>
    </w:p>
    <w:p w14:paraId="6561C2EA" w14:textId="77777777" w:rsidR="009C3B7B" w:rsidRPr="009E184A" w:rsidRDefault="009C3B7B" w:rsidP="001F319B">
      <w:pPr>
        <w:numPr>
          <w:ilvl w:val="1"/>
          <w:numId w:val="5"/>
        </w:numPr>
        <w:tabs>
          <w:tab w:val="clear" w:pos="862"/>
          <w:tab w:val="num" w:pos="426"/>
        </w:tabs>
        <w:spacing w:after="0" w:line="240" w:lineRule="auto"/>
        <w:ind w:left="0" w:firstLine="567"/>
        <w:rPr>
          <w:rFonts w:ascii="Times New Roman" w:hAnsi="Times New Roman"/>
          <w:sz w:val="26"/>
          <w:szCs w:val="26"/>
        </w:rPr>
      </w:pPr>
      <w:r w:rsidRPr="009E184A">
        <w:rPr>
          <w:rFonts w:ascii="Times New Roman" w:hAnsi="Times New Roman"/>
          <w:sz w:val="26"/>
          <w:szCs w:val="26"/>
        </w:rPr>
        <w:t>получена из общедоступных источников с указанием на эти источники;</w:t>
      </w:r>
    </w:p>
    <w:p w14:paraId="727F679E" w14:textId="77777777" w:rsidR="009C3B7B" w:rsidRPr="009E184A" w:rsidRDefault="009C3B7B" w:rsidP="001F319B">
      <w:pPr>
        <w:numPr>
          <w:ilvl w:val="1"/>
          <w:numId w:val="5"/>
        </w:numPr>
        <w:tabs>
          <w:tab w:val="clear" w:pos="862"/>
          <w:tab w:val="num" w:pos="426"/>
        </w:tabs>
        <w:spacing w:after="0" w:line="240" w:lineRule="auto"/>
        <w:ind w:left="0" w:firstLine="567"/>
        <w:rPr>
          <w:rFonts w:ascii="Times New Roman" w:hAnsi="Times New Roman"/>
          <w:sz w:val="26"/>
          <w:szCs w:val="26"/>
        </w:rPr>
      </w:pPr>
      <w:r w:rsidRPr="009E184A">
        <w:rPr>
          <w:rFonts w:ascii="Times New Roman" w:hAnsi="Times New Roman"/>
          <w:sz w:val="26"/>
          <w:szCs w:val="26"/>
        </w:rPr>
        <w:t>раскрыта для неограниченного доступа третьей стороной;</w:t>
      </w:r>
    </w:p>
    <w:p w14:paraId="1CB7112F" w14:textId="77777777" w:rsidR="00EC4A57" w:rsidRPr="009E184A" w:rsidRDefault="009C3B7B" w:rsidP="001F319B">
      <w:pPr>
        <w:numPr>
          <w:ilvl w:val="1"/>
          <w:numId w:val="5"/>
        </w:numPr>
        <w:tabs>
          <w:tab w:val="clear" w:pos="862"/>
          <w:tab w:val="num" w:pos="426"/>
        </w:tabs>
        <w:spacing w:after="0" w:line="240" w:lineRule="auto"/>
        <w:ind w:left="0" w:firstLine="567"/>
        <w:rPr>
          <w:rFonts w:ascii="Times New Roman" w:hAnsi="Times New Roman"/>
          <w:sz w:val="26"/>
          <w:szCs w:val="26"/>
        </w:rPr>
      </w:pPr>
      <w:r w:rsidRPr="009E184A">
        <w:rPr>
          <w:rFonts w:ascii="Times New Roman" w:hAnsi="Times New Roman"/>
          <w:sz w:val="26"/>
          <w:szCs w:val="26"/>
        </w:rPr>
        <w:t xml:space="preserve">подлежит разглашению или может быть разглашена в определенных законодательством Российской Федерации случаях. При наступлении таких случаев Принимающая Сторона обязуется уведомлять передающую Сторону о каждом таком факте предоставления конфиденциальной информации, а также об иных событиях, </w:t>
      </w:r>
      <w:r w:rsidRPr="009E184A">
        <w:rPr>
          <w:rFonts w:ascii="Times New Roman" w:hAnsi="Times New Roman"/>
          <w:sz w:val="26"/>
          <w:szCs w:val="26"/>
        </w:rPr>
        <w:lastRenderedPageBreak/>
        <w:t>приведших к получению конфиденциальной информации представителями органов государственной власти, следствия и судопроизводства, в течение одного рабочего дня после наступления такого события.</w:t>
      </w:r>
    </w:p>
    <w:p w14:paraId="361B0A6C" w14:textId="4C61829A" w:rsidR="00EC4A57" w:rsidRPr="009E184A" w:rsidRDefault="0035791C" w:rsidP="001F319B">
      <w:pPr>
        <w:spacing w:after="0" w:line="240" w:lineRule="auto"/>
        <w:ind w:firstLine="567"/>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.7. </w:t>
      </w:r>
      <w:r w:rsidR="009C3B7B" w:rsidRPr="009E184A">
        <w:rPr>
          <w:rFonts w:ascii="Times New Roman" w:hAnsi="Times New Roman"/>
          <w:sz w:val="26"/>
          <w:szCs w:val="26"/>
        </w:rPr>
        <w:t xml:space="preserve">Принимающая Сторона вправе сообщать конфиденциальную информацию передающей Стороны, своим работникам, имеющим непосредственное отношение к </w:t>
      </w:r>
      <w:r w:rsidR="00E465CA" w:rsidRPr="009E184A">
        <w:rPr>
          <w:rFonts w:ascii="Times New Roman" w:hAnsi="Times New Roman"/>
          <w:sz w:val="26"/>
          <w:szCs w:val="26"/>
        </w:rPr>
        <w:t>оказанию Услуг</w:t>
      </w:r>
      <w:r w:rsidR="009C3B7B" w:rsidRPr="009E184A">
        <w:rPr>
          <w:rFonts w:ascii="Times New Roman" w:hAnsi="Times New Roman"/>
          <w:sz w:val="26"/>
          <w:szCs w:val="26"/>
        </w:rPr>
        <w:t xml:space="preserve"> по </w:t>
      </w:r>
      <w:r w:rsidR="00DF4FCF" w:rsidRPr="009E184A">
        <w:rPr>
          <w:rFonts w:ascii="Times New Roman" w:hAnsi="Times New Roman"/>
          <w:sz w:val="26"/>
          <w:szCs w:val="26"/>
        </w:rPr>
        <w:t>Договору</w:t>
      </w:r>
      <w:r w:rsidR="009C3B7B" w:rsidRPr="009E184A">
        <w:rPr>
          <w:rFonts w:ascii="Times New Roman" w:hAnsi="Times New Roman"/>
          <w:sz w:val="26"/>
          <w:szCs w:val="26"/>
        </w:rPr>
        <w:t xml:space="preserve"> с передающей Стороной после подписания настоящего </w:t>
      </w:r>
      <w:r w:rsidR="00DF4FCF" w:rsidRPr="009E184A">
        <w:rPr>
          <w:rFonts w:ascii="Times New Roman" w:hAnsi="Times New Roman"/>
          <w:sz w:val="26"/>
          <w:szCs w:val="26"/>
        </w:rPr>
        <w:t>Договора</w:t>
      </w:r>
      <w:r w:rsidR="009C3B7B" w:rsidRPr="009E184A">
        <w:rPr>
          <w:rFonts w:ascii="Times New Roman" w:hAnsi="Times New Roman"/>
          <w:sz w:val="26"/>
          <w:szCs w:val="26"/>
        </w:rPr>
        <w:t xml:space="preserve">, и в том объеме, в каком она им необходима для реализации условий </w:t>
      </w:r>
      <w:r w:rsidR="00DF4FCF" w:rsidRPr="009E184A">
        <w:rPr>
          <w:rFonts w:ascii="Times New Roman" w:hAnsi="Times New Roman"/>
          <w:sz w:val="26"/>
          <w:szCs w:val="26"/>
        </w:rPr>
        <w:t>Договора</w:t>
      </w:r>
      <w:r w:rsidR="009C3B7B" w:rsidRPr="009E184A">
        <w:rPr>
          <w:rFonts w:ascii="Times New Roman" w:hAnsi="Times New Roman"/>
          <w:sz w:val="26"/>
          <w:szCs w:val="26"/>
        </w:rPr>
        <w:t>, и при условии инструктировании работников принимающей Стороны о правилах обращения с конфиденциальной информацией и ответственности за ее разглашение.</w:t>
      </w:r>
    </w:p>
    <w:p w14:paraId="466B9C9D" w14:textId="53DC3DBD" w:rsidR="00EC4A57" w:rsidRPr="009E184A" w:rsidRDefault="0035791C" w:rsidP="001F319B">
      <w:pPr>
        <w:spacing w:after="0" w:line="240" w:lineRule="auto"/>
        <w:ind w:firstLine="567"/>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.8. </w:t>
      </w:r>
      <w:r w:rsidR="009C3B7B" w:rsidRPr="009E184A">
        <w:rPr>
          <w:rFonts w:ascii="Times New Roman" w:hAnsi="Times New Roman"/>
          <w:sz w:val="26"/>
          <w:szCs w:val="26"/>
        </w:rPr>
        <w:t>Принимающая Сторона, допустившая разглашени</w:t>
      </w:r>
      <w:r w:rsidR="00F569A6" w:rsidRPr="009E184A">
        <w:rPr>
          <w:rFonts w:ascii="Times New Roman" w:hAnsi="Times New Roman"/>
          <w:sz w:val="26"/>
          <w:szCs w:val="26"/>
        </w:rPr>
        <w:t xml:space="preserve">е конфиденциальной информации, </w:t>
      </w:r>
      <w:r w:rsidR="009C3B7B" w:rsidRPr="009E184A">
        <w:rPr>
          <w:rFonts w:ascii="Times New Roman" w:hAnsi="Times New Roman"/>
          <w:sz w:val="26"/>
          <w:szCs w:val="26"/>
        </w:rPr>
        <w:t xml:space="preserve">или ее передачу (предоставление) третьим лицам с нарушением условий настоящего </w:t>
      </w:r>
      <w:r w:rsidR="00DF4FCF" w:rsidRPr="009E184A">
        <w:rPr>
          <w:rFonts w:ascii="Times New Roman" w:hAnsi="Times New Roman"/>
          <w:sz w:val="26"/>
          <w:szCs w:val="26"/>
        </w:rPr>
        <w:t>Договора</w:t>
      </w:r>
      <w:r w:rsidR="009C3B7B" w:rsidRPr="009E184A">
        <w:rPr>
          <w:rFonts w:ascii="Times New Roman" w:hAnsi="Times New Roman"/>
          <w:sz w:val="26"/>
          <w:szCs w:val="26"/>
        </w:rPr>
        <w:t xml:space="preserve">, в том числе – неумышленных, ошибочных действий или бездействия, несет ответственность в соответствии с законодательством Российской Федерации и обязана возместить убытки передающей Стороны. </w:t>
      </w:r>
    </w:p>
    <w:p w14:paraId="29640289" w14:textId="433955CD" w:rsidR="00EC4A57" w:rsidRPr="009E184A" w:rsidRDefault="0035791C" w:rsidP="001F319B">
      <w:pPr>
        <w:spacing w:after="0" w:line="240" w:lineRule="auto"/>
        <w:ind w:firstLine="567"/>
        <w:rPr>
          <w:rFonts w:ascii="Times New Roman" w:hAnsi="Times New Roman"/>
          <w:sz w:val="26"/>
          <w:szCs w:val="26"/>
        </w:rPr>
      </w:pPr>
      <w:r>
        <w:rPr>
          <w:rFonts w:ascii="Times New Roman" w:hAnsi="Times New Roman"/>
          <w:sz w:val="26"/>
          <w:szCs w:val="26"/>
        </w:rPr>
        <w:t>7</w:t>
      </w:r>
      <w:r w:rsidR="00EC4A57" w:rsidRPr="009E184A">
        <w:rPr>
          <w:rFonts w:ascii="Times New Roman" w:hAnsi="Times New Roman"/>
          <w:sz w:val="26"/>
          <w:szCs w:val="26"/>
        </w:rPr>
        <w:t xml:space="preserve">.9. Каждая Сторона обязуется не разглашать, не передавать третьим лицам и не использовать, кроме как для целей исполнения настоящего </w:t>
      </w:r>
      <w:r w:rsidR="00DF4FCF" w:rsidRPr="009E184A">
        <w:rPr>
          <w:rFonts w:ascii="Times New Roman" w:hAnsi="Times New Roman"/>
          <w:sz w:val="26"/>
          <w:szCs w:val="26"/>
        </w:rPr>
        <w:t>Договора</w:t>
      </w:r>
      <w:r w:rsidR="00EC4A57" w:rsidRPr="009E184A">
        <w:rPr>
          <w:rFonts w:ascii="Times New Roman" w:hAnsi="Times New Roman"/>
          <w:sz w:val="26"/>
          <w:szCs w:val="26"/>
        </w:rPr>
        <w:t>, любую полученную в связи с настоящим Договором от другой Стороны информацию, без предварительного письменного разрешения другой Стороны (получаемого в каждом отдельном случае).</w:t>
      </w:r>
    </w:p>
    <w:p w14:paraId="2F2E902C" w14:textId="6D250AA3" w:rsidR="00BD1E68" w:rsidRPr="009E184A" w:rsidRDefault="00BD1E68" w:rsidP="001F319B">
      <w:pPr>
        <w:spacing w:after="0" w:line="240" w:lineRule="auto"/>
        <w:ind w:right="38"/>
        <w:outlineLvl w:val="0"/>
        <w:rPr>
          <w:rFonts w:ascii="Times New Roman" w:hAnsi="Times New Roman"/>
          <w:b/>
          <w:sz w:val="26"/>
          <w:szCs w:val="26"/>
        </w:rPr>
      </w:pPr>
    </w:p>
    <w:p w14:paraId="3C0EF3D6" w14:textId="099D60A8" w:rsidR="00A746D6" w:rsidRPr="009E184A" w:rsidRDefault="0035791C" w:rsidP="001F319B">
      <w:pPr>
        <w:spacing w:after="0" w:line="240" w:lineRule="auto"/>
        <w:ind w:right="40"/>
        <w:jc w:val="center"/>
        <w:outlineLvl w:val="0"/>
        <w:rPr>
          <w:rFonts w:ascii="Times New Roman" w:hAnsi="Times New Roman"/>
          <w:b/>
          <w:sz w:val="26"/>
          <w:szCs w:val="26"/>
        </w:rPr>
      </w:pPr>
      <w:r>
        <w:rPr>
          <w:rFonts w:ascii="Times New Roman" w:hAnsi="Times New Roman"/>
          <w:b/>
          <w:sz w:val="26"/>
          <w:szCs w:val="26"/>
        </w:rPr>
        <w:t>8</w:t>
      </w:r>
      <w:r w:rsidR="00597A97" w:rsidRPr="009E184A">
        <w:rPr>
          <w:rFonts w:ascii="Times New Roman" w:hAnsi="Times New Roman"/>
          <w:b/>
          <w:sz w:val="26"/>
          <w:szCs w:val="26"/>
        </w:rPr>
        <w:t xml:space="preserve">. </w:t>
      </w:r>
      <w:r w:rsidR="00A746D6" w:rsidRPr="009E184A">
        <w:rPr>
          <w:rFonts w:ascii="Times New Roman" w:hAnsi="Times New Roman"/>
          <w:b/>
          <w:sz w:val="26"/>
          <w:szCs w:val="26"/>
        </w:rPr>
        <w:t>ПОРЯДОК РАЗРЕШЕНИЯ СПОРОВ</w:t>
      </w:r>
    </w:p>
    <w:p w14:paraId="24AD4012" w14:textId="7591D5EF" w:rsidR="003B6E3F" w:rsidRPr="009E184A" w:rsidRDefault="0035791C" w:rsidP="001F319B">
      <w:pPr>
        <w:spacing w:after="0" w:line="240" w:lineRule="auto"/>
        <w:ind w:right="40" w:firstLine="567"/>
        <w:rPr>
          <w:rFonts w:ascii="Times New Roman" w:hAnsi="Times New Roman"/>
          <w:sz w:val="26"/>
          <w:szCs w:val="26"/>
          <w:lang w:val="bg-BG"/>
        </w:rPr>
      </w:pPr>
      <w:r>
        <w:rPr>
          <w:rFonts w:ascii="Times New Roman" w:hAnsi="Times New Roman"/>
          <w:sz w:val="26"/>
          <w:szCs w:val="26"/>
        </w:rPr>
        <w:t>8</w:t>
      </w:r>
      <w:r w:rsidR="00C43679" w:rsidRPr="009E184A">
        <w:rPr>
          <w:rFonts w:ascii="Times New Roman" w:hAnsi="Times New Roman"/>
          <w:sz w:val="26"/>
          <w:szCs w:val="26"/>
        </w:rPr>
        <w:t>.</w:t>
      </w:r>
      <w:r w:rsidR="00597A97" w:rsidRPr="009E184A">
        <w:rPr>
          <w:rFonts w:ascii="Times New Roman" w:hAnsi="Times New Roman"/>
          <w:sz w:val="26"/>
          <w:szCs w:val="26"/>
        </w:rPr>
        <w:t>1.</w:t>
      </w:r>
      <w:r w:rsidR="00AA7309" w:rsidRPr="009E184A">
        <w:rPr>
          <w:rFonts w:ascii="Times New Roman" w:hAnsi="Times New Roman"/>
          <w:sz w:val="26"/>
          <w:szCs w:val="26"/>
        </w:rPr>
        <w:t xml:space="preserve"> </w:t>
      </w:r>
      <w:r w:rsidR="003B6E3F" w:rsidRPr="009E184A">
        <w:rPr>
          <w:rFonts w:ascii="Times New Roman" w:hAnsi="Times New Roman"/>
          <w:sz w:val="26"/>
          <w:szCs w:val="26"/>
        </w:rPr>
        <w:t>Все споры и разногласия, которые могут возникнуть между Сторонами, будут решаться путем переговоров</w:t>
      </w:r>
      <w:r w:rsidR="003B6E3F" w:rsidRPr="009E184A">
        <w:rPr>
          <w:rFonts w:ascii="Times New Roman" w:hAnsi="Times New Roman"/>
          <w:sz w:val="26"/>
          <w:szCs w:val="26"/>
          <w:lang w:val="bg-BG"/>
        </w:rPr>
        <w:t>.</w:t>
      </w:r>
    </w:p>
    <w:p w14:paraId="1486875B" w14:textId="76C927E8" w:rsidR="00AB5622" w:rsidRPr="009E184A" w:rsidRDefault="0035791C" w:rsidP="001F319B">
      <w:pPr>
        <w:spacing w:after="0" w:line="240" w:lineRule="auto"/>
        <w:ind w:firstLine="567"/>
        <w:rPr>
          <w:rFonts w:ascii="Times New Roman" w:hAnsi="Times New Roman"/>
          <w:sz w:val="26"/>
          <w:szCs w:val="26"/>
        </w:rPr>
      </w:pPr>
      <w:r>
        <w:rPr>
          <w:rFonts w:ascii="Times New Roman" w:hAnsi="Times New Roman"/>
          <w:sz w:val="26"/>
          <w:szCs w:val="26"/>
          <w:lang w:val="bg-BG"/>
        </w:rPr>
        <w:t>8</w:t>
      </w:r>
      <w:r w:rsidR="00A746D6" w:rsidRPr="009E184A">
        <w:rPr>
          <w:rFonts w:ascii="Times New Roman" w:hAnsi="Times New Roman"/>
          <w:sz w:val="26"/>
          <w:szCs w:val="26"/>
          <w:lang w:val="bg-BG"/>
        </w:rPr>
        <w:t>.</w:t>
      </w:r>
      <w:r w:rsidR="003B6E3F" w:rsidRPr="009E184A">
        <w:rPr>
          <w:rFonts w:ascii="Times New Roman" w:hAnsi="Times New Roman"/>
          <w:sz w:val="26"/>
          <w:szCs w:val="26"/>
          <w:lang w:val="bg-BG"/>
        </w:rPr>
        <w:t>2</w:t>
      </w:r>
      <w:r w:rsidR="00A746D6" w:rsidRPr="009E184A">
        <w:rPr>
          <w:rFonts w:ascii="Times New Roman" w:hAnsi="Times New Roman"/>
          <w:sz w:val="26"/>
          <w:szCs w:val="26"/>
          <w:lang w:val="bg-BG"/>
        </w:rPr>
        <w:t>.</w:t>
      </w:r>
      <w:r w:rsidR="009D0DF2" w:rsidRPr="009E184A">
        <w:rPr>
          <w:rFonts w:ascii="Times New Roman" w:hAnsi="Times New Roman"/>
          <w:sz w:val="26"/>
          <w:szCs w:val="26"/>
          <w:lang w:val="bg-BG"/>
        </w:rPr>
        <w:t xml:space="preserve"> </w:t>
      </w:r>
      <w:r w:rsidR="00AB5622" w:rsidRPr="009E184A">
        <w:rPr>
          <w:rFonts w:ascii="Times New Roman" w:hAnsi="Times New Roman"/>
          <w:sz w:val="26"/>
          <w:szCs w:val="26"/>
        </w:rPr>
        <w:t>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w:t>
      </w:r>
    </w:p>
    <w:p w14:paraId="080365CF" w14:textId="5B14D481" w:rsidR="00AB5622" w:rsidRPr="009E184A" w:rsidRDefault="000163DC" w:rsidP="001F319B">
      <w:pPr>
        <w:spacing w:after="0" w:line="240" w:lineRule="auto"/>
        <w:ind w:firstLine="567"/>
        <w:rPr>
          <w:rFonts w:ascii="Times New Roman" w:hAnsi="Times New Roman"/>
          <w:sz w:val="26"/>
          <w:szCs w:val="26"/>
        </w:rPr>
      </w:pPr>
      <w:r w:rsidRPr="009E184A">
        <w:rPr>
          <w:rFonts w:ascii="Times New Roman" w:hAnsi="Times New Roman"/>
          <w:sz w:val="26"/>
          <w:szCs w:val="26"/>
        </w:rPr>
        <w:t xml:space="preserve">1) </w:t>
      </w:r>
      <w:r w:rsidR="00AB5622" w:rsidRPr="009E184A">
        <w:rPr>
          <w:rFonts w:ascii="Times New Roman" w:hAnsi="Times New Roman"/>
          <w:sz w:val="26"/>
          <w:szCs w:val="26"/>
        </w:rPr>
        <w:t>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14:paraId="05656F13"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1F62DA36"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w:t>
      </w:r>
      <w:r w:rsidRPr="009E184A">
        <w:rPr>
          <w:rFonts w:ascii="Times New Roman" w:hAnsi="Times New Roman"/>
          <w:b/>
          <w:bCs/>
          <w:i/>
          <w:iCs/>
          <w:sz w:val="26"/>
          <w:szCs w:val="26"/>
        </w:rPr>
        <w:t>наименование Стороны</w:t>
      </w:r>
      <w:r w:rsidRPr="009E184A">
        <w:rPr>
          <w:rFonts w:ascii="Times New Roman" w:hAnsi="Times New Roman"/>
          <w:sz w:val="26"/>
          <w:szCs w:val="26"/>
        </w:rPr>
        <w:t>]: [</w:t>
      </w:r>
      <w:r w:rsidRPr="009E184A">
        <w:rPr>
          <w:rFonts w:ascii="Times New Roman" w:hAnsi="Times New Roman"/>
          <w:i/>
          <w:iCs/>
          <w:sz w:val="26"/>
          <w:szCs w:val="26"/>
        </w:rPr>
        <w:t>адрес электронной почты</w:t>
      </w:r>
      <w:r w:rsidRPr="009E184A">
        <w:rPr>
          <w:rFonts w:ascii="Times New Roman" w:hAnsi="Times New Roman"/>
          <w:sz w:val="26"/>
          <w:szCs w:val="26"/>
        </w:rPr>
        <w:t>];</w:t>
      </w:r>
    </w:p>
    <w:p w14:paraId="2E5A06D6"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w:t>
      </w:r>
      <w:r w:rsidRPr="009E184A">
        <w:rPr>
          <w:rFonts w:ascii="Times New Roman" w:hAnsi="Times New Roman"/>
          <w:b/>
          <w:bCs/>
          <w:i/>
          <w:iCs/>
          <w:sz w:val="26"/>
          <w:szCs w:val="26"/>
        </w:rPr>
        <w:t>наименование Стороны</w:t>
      </w:r>
      <w:r w:rsidRPr="009E184A">
        <w:rPr>
          <w:rFonts w:ascii="Times New Roman" w:hAnsi="Times New Roman"/>
          <w:sz w:val="26"/>
          <w:szCs w:val="26"/>
        </w:rPr>
        <w:t>]: [</w:t>
      </w:r>
      <w:r w:rsidRPr="009E184A">
        <w:rPr>
          <w:rFonts w:ascii="Times New Roman" w:hAnsi="Times New Roman"/>
          <w:i/>
          <w:iCs/>
          <w:sz w:val="26"/>
          <w:szCs w:val="26"/>
        </w:rPr>
        <w:t>адрес электронной почты</w:t>
      </w:r>
      <w:r w:rsidRPr="009E184A">
        <w:rPr>
          <w:rFonts w:ascii="Times New Roman" w:hAnsi="Times New Roman"/>
          <w:sz w:val="26"/>
          <w:szCs w:val="26"/>
        </w:rPr>
        <w:t>].</w:t>
      </w:r>
    </w:p>
    <w:p w14:paraId="4EC50294"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7700C280"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Стороны принимают на себя обязанность добровольно исполнять арбитражное решение.</w:t>
      </w:r>
    </w:p>
    <w:p w14:paraId="7332A76D"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sz w:val="26"/>
          <w:szCs w:val="26"/>
        </w:rPr>
        <w:t>Решение, вынесенное по итогам арбитража, является окончательным для Сторон и отмене не подлежит.</w:t>
      </w:r>
    </w:p>
    <w:p w14:paraId="794DF568" w14:textId="77777777" w:rsidR="00AB5622" w:rsidRPr="009E184A" w:rsidRDefault="00AB5622" w:rsidP="001F319B">
      <w:pPr>
        <w:spacing w:after="0" w:line="240" w:lineRule="auto"/>
        <w:ind w:firstLine="567"/>
        <w:rPr>
          <w:rFonts w:ascii="Times New Roman" w:hAnsi="Times New Roman"/>
          <w:sz w:val="26"/>
          <w:szCs w:val="26"/>
        </w:rPr>
      </w:pPr>
      <w:r w:rsidRPr="009E184A">
        <w:rPr>
          <w:rFonts w:ascii="Times New Roman" w:hAnsi="Times New Roman"/>
          <w:color w:val="000000"/>
          <w:sz w:val="26"/>
          <w:szCs w:val="26"/>
        </w:rPr>
        <w:t>В случаях, предусмотренных главой 7 Регламента Российского арбитражного центра при автономной некоммерческой организации «Российский институт современного арбитража», Сторонами может быть заключено соглашение о рассмотрении спора в рамках ускоренной процедуры арбитража.</w:t>
      </w:r>
    </w:p>
    <w:p w14:paraId="3ECC9DE1" w14:textId="77777777" w:rsidR="00AB5622" w:rsidRPr="009E184A" w:rsidRDefault="00AB5622" w:rsidP="001F319B">
      <w:pPr>
        <w:spacing w:after="0" w:line="240" w:lineRule="auto"/>
        <w:ind w:firstLine="708"/>
        <w:rPr>
          <w:rFonts w:ascii="Times New Roman" w:hAnsi="Times New Roman"/>
          <w:i/>
          <w:sz w:val="26"/>
          <w:szCs w:val="26"/>
        </w:rPr>
      </w:pPr>
      <w:r w:rsidRPr="009E184A">
        <w:rPr>
          <w:rFonts w:ascii="Times New Roman" w:hAnsi="Times New Roman"/>
          <w:i/>
          <w:sz w:val="26"/>
          <w:szCs w:val="26"/>
        </w:rPr>
        <w:t>либо</w:t>
      </w:r>
    </w:p>
    <w:p w14:paraId="4AD18765" w14:textId="7DCB2B4D" w:rsidR="00AB5622" w:rsidRPr="009E184A" w:rsidRDefault="000163DC" w:rsidP="001F319B">
      <w:pPr>
        <w:spacing w:after="0" w:line="240" w:lineRule="auto"/>
        <w:ind w:firstLine="567"/>
        <w:rPr>
          <w:rFonts w:ascii="Times New Roman" w:hAnsi="Times New Roman"/>
          <w:sz w:val="26"/>
          <w:szCs w:val="26"/>
        </w:rPr>
      </w:pPr>
      <w:r w:rsidRPr="009E184A">
        <w:rPr>
          <w:rFonts w:ascii="Times New Roman" w:hAnsi="Times New Roman"/>
          <w:sz w:val="26"/>
          <w:szCs w:val="26"/>
        </w:rPr>
        <w:lastRenderedPageBreak/>
        <w:t>2)</w:t>
      </w:r>
      <w:r w:rsidR="00AB5622" w:rsidRPr="009E184A">
        <w:rPr>
          <w:rFonts w:ascii="Times New Roman" w:hAnsi="Times New Roman"/>
          <w:sz w:val="26"/>
          <w:szCs w:val="26"/>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для Сторон окончательным;</w:t>
      </w:r>
    </w:p>
    <w:p w14:paraId="6344128B" w14:textId="77777777" w:rsidR="00AB5622" w:rsidRPr="009E184A" w:rsidRDefault="00AB5622" w:rsidP="001F319B">
      <w:pPr>
        <w:spacing w:after="0" w:line="240" w:lineRule="auto"/>
        <w:ind w:firstLine="708"/>
        <w:rPr>
          <w:rFonts w:ascii="Times New Roman" w:hAnsi="Times New Roman"/>
          <w:i/>
          <w:sz w:val="26"/>
          <w:szCs w:val="26"/>
        </w:rPr>
      </w:pPr>
      <w:r w:rsidRPr="009E184A">
        <w:rPr>
          <w:rFonts w:ascii="Times New Roman" w:hAnsi="Times New Roman"/>
          <w:i/>
          <w:sz w:val="26"/>
          <w:szCs w:val="26"/>
        </w:rPr>
        <w:t>либо</w:t>
      </w:r>
    </w:p>
    <w:p w14:paraId="44EA3432" w14:textId="3D7AA54D" w:rsidR="00AB5622" w:rsidRPr="009E184A" w:rsidRDefault="000163DC" w:rsidP="001F319B">
      <w:pPr>
        <w:spacing w:after="0" w:line="240" w:lineRule="auto"/>
        <w:ind w:right="40" w:firstLine="567"/>
        <w:rPr>
          <w:rFonts w:ascii="Times New Roman" w:hAnsi="Times New Roman"/>
          <w:sz w:val="26"/>
          <w:szCs w:val="26"/>
          <w:lang w:val="bg-BG"/>
        </w:rPr>
      </w:pPr>
      <w:r w:rsidRPr="009E184A">
        <w:rPr>
          <w:rFonts w:ascii="Times New Roman" w:hAnsi="Times New Roman"/>
          <w:sz w:val="26"/>
          <w:szCs w:val="26"/>
        </w:rPr>
        <w:t xml:space="preserve">3) </w:t>
      </w:r>
      <w:r w:rsidR="00AB5622" w:rsidRPr="009E184A">
        <w:rPr>
          <w:rFonts w:ascii="Times New Roman" w:hAnsi="Times New Roman"/>
          <w:sz w:val="26"/>
          <w:szCs w:val="26"/>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14:paraId="2FD6B92F" w14:textId="1E0CF9AD" w:rsidR="00AE49D5" w:rsidRPr="009E184A" w:rsidRDefault="0035791C" w:rsidP="001F319B">
      <w:pPr>
        <w:spacing w:after="0" w:line="240" w:lineRule="auto"/>
        <w:ind w:right="40" w:firstLine="567"/>
        <w:rPr>
          <w:rFonts w:ascii="Times New Roman" w:hAnsi="Times New Roman"/>
          <w:sz w:val="26"/>
          <w:szCs w:val="26"/>
        </w:rPr>
      </w:pPr>
      <w:r>
        <w:rPr>
          <w:rFonts w:ascii="Times New Roman" w:hAnsi="Times New Roman"/>
          <w:sz w:val="26"/>
          <w:szCs w:val="26"/>
        </w:rPr>
        <w:t>8</w:t>
      </w:r>
      <w:r w:rsidR="005776E9" w:rsidRPr="009E184A">
        <w:rPr>
          <w:rFonts w:ascii="Times New Roman" w:hAnsi="Times New Roman"/>
          <w:sz w:val="26"/>
          <w:szCs w:val="26"/>
        </w:rPr>
        <w:t xml:space="preserve">.3. </w:t>
      </w:r>
      <w:r w:rsidR="00AE49D5" w:rsidRPr="009E184A">
        <w:rPr>
          <w:rFonts w:ascii="Times New Roman" w:hAnsi="Times New Roman"/>
          <w:sz w:val="26"/>
          <w:szCs w:val="26"/>
        </w:rPr>
        <w:t>Обращение Стороной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14:paraId="5B8B0502" w14:textId="72D32834" w:rsidR="00AE49D5" w:rsidRPr="009E184A" w:rsidRDefault="0035791C" w:rsidP="001F319B">
      <w:pPr>
        <w:spacing w:after="0" w:line="240" w:lineRule="auto"/>
        <w:ind w:right="40" w:firstLine="567"/>
        <w:rPr>
          <w:rFonts w:ascii="Times New Roman" w:hAnsi="Times New Roman"/>
          <w:sz w:val="26"/>
          <w:szCs w:val="26"/>
        </w:rPr>
      </w:pPr>
      <w:r>
        <w:rPr>
          <w:rFonts w:ascii="Times New Roman" w:hAnsi="Times New Roman"/>
          <w:sz w:val="26"/>
          <w:szCs w:val="26"/>
        </w:rPr>
        <w:t>8</w:t>
      </w:r>
      <w:r w:rsidR="00AE49D5" w:rsidRPr="009E184A">
        <w:rPr>
          <w:rFonts w:ascii="Times New Roman" w:hAnsi="Times New Roman"/>
          <w:sz w:val="26"/>
          <w:szCs w:val="26"/>
        </w:rPr>
        <w:t>.4. Заинтересованная Сторона направляет другой Стороне письменную претензию, подписанную уполномоченным лицом. Претензия должна быть направлена заказным письмом с описью вложений или уведомлением о вручении, либо вруче</w:t>
      </w:r>
      <w:r w:rsidR="000A030B" w:rsidRPr="009E184A">
        <w:rPr>
          <w:rFonts w:ascii="Times New Roman" w:hAnsi="Times New Roman"/>
          <w:sz w:val="26"/>
          <w:szCs w:val="26"/>
        </w:rPr>
        <w:t>на другой Стороне под расписку.</w:t>
      </w:r>
    </w:p>
    <w:p w14:paraId="7F4BFBC2" w14:textId="29BA423C" w:rsidR="00AE49D5" w:rsidRPr="009E184A" w:rsidRDefault="0035791C" w:rsidP="001F319B">
      <w:pPr>
        <w:spacing w:after="0" w:line="240" w:lineRule="auto"/>
        <w:ind w:right="40" w:firstLine="567"/>
        <w:rPr>
          <w:rFonts w:ascii="Times New Roman" w:hAnsi="Times New Roman"/>
          <w:sz w:val="26"/>
          <w:szCs w:val="26"/>
        </w:rPr>
      </w:pPr>
      <w:r>
        <w:rPr>
          <w:rFonts w:ascii="Times New Roman" w:hAnsi="Times New Roman"/>
          <w:sz w:val="26"/>
          <w:szCs w:val="26"/>
        </w:rPr>
        <w:t>8</w:t>
      </w:r>
      <w:r w:rsidR="00AE49D5" w:rsidRPr="009E184A">
        <w:rPr>
          <w:rFonts w:ascii="Times New Roman" w:hAnsi="Times New Roman"/>
          <w:sz w:val="26"/>
          <w:szCs w:val="26"/>
        </w:rPr>
        <w:t>.5.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считается непредъявленной и рассмотрению не подлежит.</w:t>
      </w:r>
    </w:p>
    <w:p w14:paraId="2106401C" w14:textId="698BCEA3" w:rsidR="005776E9" w:rsidRPr="009E184A" w:rsidRDefault="0035791C" w:rsidP="001F319B">
      <w:pPr>
        <w:spacing w:after="0" w:line="240" w:lineRule="auto"/>
        <w:ind w:right="40" w:firstLine="567"/>
        <w:rPr>
          <w:rFonts w:ascii="Times New Roman" w:hAnsi="Times New Roman"/>
          <w:sz w:val="26"/>
          <w:szCs w:val="26"/>
        </w:rPr>
      </w:pPr>
      <w:r>
        <w:rPr>
          <w:rFonts w:ascii="Times New Roman" w:hAnsi="Times New Roman"/>
          <w:sz w:val="26"/>
          <w:szCs w:val="26"/>
        </w:rPr>
        <w:t>8</w:t>
      </w:r>
      <w:r w:rsidR="00AE49D5" w:rsidRPr="009E184A">
        <w:rPr>
          <w:rFonts w:ascii="Times New Roman" w:hAnsi="Times New Roman"/>
          <w:sz w:val="26"/>
          <w:szCs w:val="26"/>
        </w:rPr>
        <w:t>.6. 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45 (сорока пяти) календарных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должен быть направлен заказным письмом с описью вложений или уведомлением о вручении, либо вручен другой Стороне под расписку.</w:t>
      </w:r>
    </w:p>
    <w:p w14:paraId="07D624C1" w14:textId="33833110" w:rsidR="00D50A7D" w:rsidRDefault="0035791C" w:rsidP="001F319B">
      <w:pPr>
        <w:pStyle w:val="21"/>
        <w:ind w:right="40"/>
        <w:rPr>
          <w:sz w:val="26"/>
          <w:szCs w:val="26"/>
          <w:lang w:val="bg-BG"/>
        </w:rPr>
      </w:pPr>
      <w:r>
        <w:rPr>
          <w:sz w:val="26"/>
          <w:szCs w:val="26"/>
          <w:lang w:val="bg-BG"/>
        </w:rPr>
        <w:t>8</w:t>
      </w:r>
      <w:r w:rsidR="005776E9" w:rsidRPr="009E184A">
        <w:rPr>
          <w:sz w:val="26"/>
          <w:szCs w:val="26"/>
          <w:lang w:val="bg-BG"/>
        </w:rPr>
        <w:t>.</w:t>
      </w:r>
      <w:r w:rsidR="00AE49D5" w:rsidRPr="009E184A">
        <w:rPr>
          <w:sz w:val="26"/>
          <w:szCs w:val="26"/>
          <w:lang w:val="bg-BG"/>
        </w:rPr>
        <w:t>7</w:t>
      </w:r>
      <w:r w:rsidR="005776E9" w:rsidRPr="009E184A">
        <w:rPr>
          <w:sz w:val="26"/>
          <w:szCs w:val="26"/>
          <w:lang w:val="bg-BG"/>
        </w:rPr>
        <w:t xml:space="preserve">. </w:t>
      </w:r>
      <w:r w:rsidR="00F37D8B" w:rsidRPr="009E184A">
        <w:rPr>
          <w:sz w:val="26"/>
          <w:szCs w:val="26"/>
          <w:lang w:val="bg-BG"/>
        </w:rPr>
        <w:t>Применимое право –</w:t>
      </w:r>
      <w:r w:rsidR="005776E9" w:rsidRPr="009E184A">
        <w:rPr>
          <w:sz w:val="26"/>
          <w:szCs w:val="26"/>
          <w:lang w:val="bg-BG"/>
        </w:rPr>
        <w:t xml:space="preserve"> право </w:t>
      </w:r>
      <w:r w:rsidR="009D0DF2" w:rsidRPr="009E184A">
        <w:rPr>
          <w:sz w:val="26"/>
          <w:szCs w:val="26"/>
          <w:lang w:val="bg-BG"/>
        </w:rPr>
        <w:t>Российской Федерации.</w:t>
      </w:r>
    </w:p>
    <w:p w14:paraId="6EB15B74" w14:textId="77777777" w:rsidR="004550B3" w:rsidRDefault="004550B3" w:rsidP="001F319B">
      <w:pPr>
        <w:spacing w:after="0" w:line="240" w:lineRule="auto"/>
        <w:jc w:val="center"/>
        <w:rPr>
          <w:rFonts w:ascii="Times New Roman" w:hAnsi="Times New Roman"/>
          <w:b/>
          <w:sz w:val="26"/>
          <w:szCs w:val="26"/>
        </w:rPr>
      </w:pPr>
    </w:p>
    <w:p w14:paraId="4050B386" w14:textId="4E3F551F" w:rsidR="004820BA" w:rsidRPr="009E184A" w:rsidRDefault="0035791C" w:rsidP="001F319B">
      <w:pPr>
        <w:spacing w:after="0" w:line="240" w:lineRule="auto"/>
        <w:jc w:val="center"/>
        <w:rPr>
          <w:rFonts w:ascii="Times New Roman" w:hAnsi="Times New Roman"/>
          <w:b/>
          <w:sz w:val="26"/>
          <w:szCs w:val="26"/>
        </w:rPr>
      </w:pPr>
      <w:r>
        <w:rPr>
          <w:rFonts w:ascii="Times New Roman" w:hAnsi="Times New Roman"/>
          <w:b/>
          <w:sz w:val="26"/>
          <w:szCs w:val="26"/>
        </w:rPr>
        <w:t>9</w:t>
      </w:r>
      <w:r w:rsidR="004820BA" w:rsidRPr="009E184A">
        <w:rPr>
          <w:rFonts w:ascii="Times New Roman" w:hAnsi="Times New Roman"/>
          <w:b/>
          <w:sz w:val="26"/>
          <w:szCs w:val="26"/>
        </w:rPr>
        <w:t>. ПРОТИВОДЕЙСТВИЕ КОРРУПЦИИ</w:t>
      </w:r>
    </w:p>
    <w:p w14:paraId="7303E568" w14:textId="51916303" w:rsidR="00B40FD2" w:rsidRDefault="0035791C" w:rsidP="001F319B">
      <w:pPr>
        <w:spacing w:after="0" w:line="240" w:lineRule="auto"/>
        <w:ind w:firstLine="567"/>
        <w:rPr>
          <w:rFonts w:ascii="Times New Roman" w:hAnsi="Times New Roman"/>
          <w:sz w:val="26"/>
          <w:szCs w:val="26"/>
        </w:rPr>
      </w:pPr>
      <w:r>
        <w:rPr>
          <w:rFonts w:ascii="Times New Roman" w:hAnsi="Times New Roman"/>
          <w:sz w:val="26"/>
          <w:szCs w:val="26"/>
        </w:rPr>
        <w:t>9</w:t>
      </w:r>
      <w:r w:rsidR="00B40FD2" w:rsidRPr="009E184A">
        <w:rPr>
          <w:rFonts w:ascii="Times New Roman" w:hAnsi="Times New Roman"/>
          <w:sz w:val="26"/>
          <w:szCs w:val="26"/>
        </w:rPr>
        <w:t>.1. Формулировка в отношении противодействия коррупции включается в Договор в зависимости от отнесения Исполнителя к группе риска в соответствии с Приложением №</w:t>
      </w:r>
      <w:r w:rsidR="009D0DF2" w:rsidRPr="009E184A">
        <w:rPr>
          <w:rFonts w:ascii="Times New Roman" w:hAnsi="Times New Roman"/>
          <w:sz w:val="26"/>
          <w:szCs w:val="26"/>
        </w:rPr>
        <w:t xml:space="preserve"> </w:t>
      </w:r>
      <w:r w:rsidR="00A23CEF">
        <w:rPr>
          <w:rFonts w:ascii="Times New Roman" w:hAnsi="Times New Roman"/>
          <w:sz w:val="26"/>
          <w:szCs w:val="26"/>
        </w:rPr>
        <w:t>7</w:t>
      </w:r>
      <w:r w:rsidR="00B40FD2" w:rsidRPr="009E184A">
        <w:rPr>
          <w:rFonts w:ascii="Times New Roman" w:hAnsi="Times New Roman"/>
          <w:sz w:val="26"/>
          <w:szCs w:val="26"/>
        </w:rPr>
        <w:t xml:space="preserve"> к настоящему </w:t>
      </w:r>
      <w:r w:rsidR="00DF4FCF" w:rsidRPr="009E184A">
        <w:rPr>
          <w:rFonts w:ascii="Times New Roman" w:hAnsi="Times New Roman"/>
          <w:sz w:val="26"/>
          <w:szCs w:val="26"/>
        </w:rPr>
        <w:t>Договору</w:t>
      </w:r>
      <w:r w:rsidR="00B40FD2" w:rsidRPr="009E184A">
        <w:rPr>
          <w:rFonts w:ascii="Times New Roman" w:hAnsi="Times New Roman"/>
          <w:sz w:val="26"/>
          <w:szCs w:val="26"/>
        </w:rPr>
        <w:t>.</w:t>
      </w:r>
    </w:p>
    <w:p w14:paraId="095B29FA" w14:textId="77777777" w:rsidR="004550B3" w:rsidRPr="009E184A" w:rsidRDefault="004550B3" w:rsidP="001F319B">
      <w:pPr>
        <w:spacing w:after="0" w:line="240" w:lineRule="auto"/>
        <w:ind w:firstLine="567"/>
        <w:rPr>
          <w:rFonts w:ascii="Times New Roman" w:hAnsi="Times New Roman"/>
          <w:sz w:val="26"/>
          <w:szCs w:val="26"/>
        </w:rPr>
      </w:pPr>
      <w:bookmarkStart w:id="0" w:name="_GoBack"/>
      <w:bookmarkEnd w:id="0"/>
    </w:p>
    <w:p w14:paraId="3A4B94E2" w14:textId="519048A6" w:rsidR="00E00491" w:rsidRPr="009E184A" w:rsidRDefault="0035791C" w:rsidP="001F319B">
      <w:pPr>
        <w:spacing w:after="0" w:line="240" w:lineRule="auto"/>
        <w:ind w:right="40"/>
        <w:jc w:val="center"/>
        <w:rPr>
          <w:rFonts w:ascii="Times New Roman" w:hAnsi="Times New Roman"/>
          <w:sz w:val="26"/>
          <w:szCs w:val="26"/>
          <w:lang w:val="bg-BG"/>
        </w:rPr>
      </w:pPr>
      <w:r>
        <w:rPr>
          <w:rFonts w:ascii="Times New Roman" w:hAnsi="Times New Roman"/>
          <w:b/>
          <w:sz w:val="26"/>
          <w:szCs w:val="26"/>
        </w:rPr>
        <w:t>10</w:t>
      </w:r>
      <w:r w:rsidR="003B6E3F" w:rsidRPr="009E184A">
        <w:rPr>
          <w:rFonts w:ascii="Times New Roman" w:hAnsi="Times New Roman"/>
          <w:b/>
          <w:sz w:val="26"/>
          <w:szCs w:val="26"/>
        </w:rPr>
        <w:t xml:space="preserve">. СРОК ДЕЙСТВИЯ </w:t>
      </w:r>
      <w:r w:rsidR="00DF4FCF" w:rsidRPr="009E184A">
        <w:rPr>
          <w:rFonts w:ascii="Times New Roman" w:hAnsi="Times New Roman"/>
          <w:b/>
          <w:sz w:val="26"/>
          <w:szCs w:val="26"/>
        </w:rPr>
        <w:t>ДОГОВОРА</w:t>
      </w:r>
    </w:p>
    <w:p w14:paraId="009B738E" w14:textId="273FEAFD" w:rsidR="008A0B49" w:rsidRPr="009E184A" w:rsidRDefault="0035791C" w:rsidP="001F319B">
      <w:pPr>
        <w:pStyle w:val="21"/>
        <w:ind w:right="38"/>
        <w:rPr>
          <w:rFonts w:eastAsia="MS Mincho"/>
          <w:sz w:val="26"/>
          <w:szCs w:val="26"/>
          <w:lang w:val="ru-RU"/>
        </w:rPr>
      </w:pPr>
      <w:r>
        <w:rPr>
          <w:sz w:val="26"/>
          <w:szCs w:val="26"/>
          <w:lang w:val="bg-BG"/>
        </w:rPr>
        <w:t>10</w:t>
      </w:r>
      <w:r w:rsidR="00595D73" w:rsidRPr="009E184A">
        <w:rPr>
          <w:sz w:val="26"/>
          <w:szCs w:val="26"/>
          <w:lang w:val="bg-BG"/>
        </w:rPr>
        <w:t>.1.</w:t>
      </w:r>
      <w:r w:rsidR="009D0DF2" w:rsidRPr="009E184A">
        <w:rPr>
          <w:sz w:val="26"/>
          <w:szCs w:val="26"/>
          <w:lang w:val="bg-BG"/>
        </w:rPr>
        <w:t xml:space="preserve"> </w:t>
      </w:r>
      <w:r w:rsidR="00595D73" w:rsidRPr="009E184A">
        <w:rPr>
          <w:rFonts w:eastAsia="MS Mincho"/>
          <w:sz w:val="26"/>
          <w:szCs w:val="26"/>
        </w:rPr>
        <w:t>Договор вступает в силу с момента его подписания и действует до полного выполнения Сторонами своих обязательств.</w:t>
      </w:r>
    </w:p>
    <w:p w14:paraId="66ACACB5" w14:textId="5A26A7DA" w:rsidR="00FD3976" w:rsidRDefault="0035791C" w:rsidP="001F319B">
      <w:pPr>
        <w:pStyle w:val="21"/>
        <w:ind w:right="38"/>
        <w:rPr>
          <w:sz w:val="26"/>
          <w:szCs w:val="26"/>
        </w:rPr>
      </w:pPr>
      <w:r>
        <w:rPr>
          <w:rFonts w:eastAsia="MS Mincho"/>
          <w:sz w:val="26"/>
          <w:szCs w:val="26"/>
          <w:lang w:val="ru-RU"/>
        </w:rPr>
        <w:t>10</w:t>
      </w:r>
      <w:r w:rsidR="00F17EA1" w:rsidRPr="009E184A">
        <w:rPr>
          <w:rFonts w:eastAsia="MS Mincho"/>
          <w:sz w:val="26"/>
          <w:szCs w:val="26"/>
        </w:rPr>
        <w:t>.2.</w:t>
      </w:r>
      <w:r w:rsidR="009D0DF2" w:rsidRPr="009E184A">
        <w:rPr>
          <w:rFonts w:eastAsia="MS Mincho"/>
          <w:sz w:val="26"/>
          <w:szCs w:val="26"/>
          <w:lang w:val="ru-RU"/>
        </w:rPr>
        <w:t xml:space="preserve"> </w:t>
      </w:r>
      <w:r w:rsidR="00FD3976" w:rsidRPr="009E184A">
        <w:rPr>
          <w:sz w:val="26"/>
          <w:szCs w:val="26"/>
        </w:rPr>
        <w:t xml:space="preserve">Заказчик в любое время вправе отказаться от исполнения настоящего </w:t>
      </w:r>
      <w:r w:rsidR="00DF4FCF" w:rsidRPr="009E184A">
        <w:rPr>
          <w:sz w:val="26"/>
          <w:szCs w:val="26"/>
        </w:rPr>
        <w:t>Договора</w:t>
      </w:r>
      <w:r w:rsidR="00FD3976" w:rsidRPr="009E184A">
        <w:rPr>
          <w:sz w:val="26"/>
          <w:szCs w:val="26"/>
        </w:rPr>
        <w:t xml:space="preserve"> в порядке, предусмотренном ст. 782 ГК РФ, в том числе в случае прекращения финансирования Заказчика на проведение мероприятий в </w:t>
      </w:r>
      <w:r w:rsidR="00C129B0" w:rsidRPr="009E184A">
        <w:rPr>
          <w:sz w:val="26"/>
          <w:szCs w:val="26"/>
          <w:lang w:val="ru-RU"/>
        </w:rPr>
        <w:t>странах, предусмотренных п.</w:t>
      </w:r>
      <w:r w:rsidR="00D829E1" w:rsidRPr="009E184A">
        <w:rPr>
          <w:sz w:val="26"/>
          <w:szCs w:val="26"/>
          <w:lang w:val="ru-RU"/>
        </w:rPr>
        <w:t> </w:t>
      </w:r>
      <w:r w:rsidR="00C129B0" w:rsidRPr="009E184A">
        <w:rPr>
          <w:sz w:val="26"/>
          <w:szCs w:val="26"/>
          <w:lang w:val="ru-RU"/>
        </w:rPr>
        <w:t xml:space="preserve">1.1 настоящего </w:t>
      </w:r>
      <w:r w:rsidR="00DF4FCF" w:rsidRPr="009E184A">
        <w:rPr>
          <w:sz w:val="26"/>
          <w:szCs w:val="26"/>
          <w:lang w:val="ru-RU"/>
        </w:rPr>
        <w:t>Договора</w:t>
      </w:r>
      <w:r w:rsidR="00FD3976" w:rsidRPr="009E184A">
        <w:rPr>
          <w:sz w:val="26"/>
          <w:szCs w:val="26"/>
        </w:rPr>
        <w:t xml:space="preserve">, и (или) исключения мероприятий из программы деятельности Заказчика, без каких-либо штрафных санкций и обязанности возместить причиненные таким отказом убытки. Договор считается расторгнутым с даты получения Исполнителем письменного уведомления о расторжении </w:t>
      </w:r>
      <w:r w:rsidR="00DF4FCF" w:rsidRPr="009E184A">
        <w:rPr>
          <w:sz w:val="26"/>
          <w:szCs w:val="26"/>
        </w:rPr>
        <w:t>Договора</w:t>
      </w:r>
      <w:r w:rsidR="00FD3976" w:rsidRPr="009E184A">
        <w:rPr>
          <w:sz w:val="26"/>
          <w:szCs w:val="26"/>
        </w:rPr>
        <w:t xml:space="preserve">, если иная более </w:t>
      </w:r>
      <w:r w:rsidR="00FD3976" w:rsidRPr="009E184A">
        <w:rPr>
          <w:sz w:val="26"/>
          <w:szCs w:val="26"/>
        </w:rPr>
        <w:lastRenderedPageBreak/>
        <w:t>поздняя дата не указана в уве</w:t>
      </w:r>
      <w:r w:rsidR="000163DC" w:rsidRPr="009E184A">
        <w:rPr>
          <w:sz w:val="26"/>
          <w:szCs w:val="26"/>
        </w:rPr>
        <w:t xml:space="preserve">домлении. Заказчик в течение 30 </w:t>
      </w:r>
      <w:r w:rsidR="00FD3976" w:rsidRPr="009E184A">
        <w:rPr>
          <w:sz w:val="26"/>
          <w:szCs w:val="26"/>
        </w:rPr>
        <w:t xml:space="preserve">дней с даты расторжения </w:t>
      </w:r>
      <w:r w:rsidR="00DF4FCF" w:rsidRPr="009E184A">
        <w:rPr>
          <w:sz w:val="26"/>
          <w:szCs w:val="26"/>
        </w:rPr>
        <w:t>Договора</w:t>
      </w:r>
      <w:r w:rsidR="00FD3976" w:rsidRPr="009E184A">
        <w:rPr>
          <w:sz w:val="26"/>
          <w:szCs w:val="26"/>
        </w:rPr>
        <w:t xml:space="preserve"> возмещает Исполнителю фактически понесенные документально подтвержденные расходы Исполнителя, связанные с исполнением настоящего </w:t>
      </w:r>
      <w:r w:rsidR="00DF4FCF" w:rsidRPr="009E184A">
        <w:rPr>
          <w:sz w:val="26"/>
          <w:szCs w:val="26"/>
        </w:rPr>
        <w:t>Договора</w:t>
      </w:r>
      <w:r w:rsidR="00FD3976" w:rsidRPr="009E184A">
        <w:rPr>
          <w:sz w:val="26"/>
          <w:szCs w:val="26"/>
        </w:rPr>
        <w:t>. Размер возмещения таких расходов в любом случае не превысит цены Услуг, не оказанных на момент расторжения.</w:t>
      </w:r>
    </w:p>
    <w:p w14:paraId="79BCE149" w14:textId="61E9CDFF" w:rsidR="00220CC9" w:rsidRDefault="00220CC9" w:rsidP="001F319B">
      <w:pPr>
        <w:pStyle w:val="21"/>
        <w:ind w:right="38"/>
        <w:rPr>
          <w:sz w:val="26"/>
          <w:szCs w:val="26"/>
        </w:rPr>
      </w:pPr>
    </w:p>
    <w:p w14:paraId="544AE40F" w14:textId="18023C07" w:rsidR="00E723F2" w:rsidRPr="009E184A" w:rsidRDefault="00C43679" w:rsidP="001F319B">
      <w:pPr>
        <w:pStyle w:val="21"/>
        <w:tabs>
          <w:tab w:val="left" w:pos="709"/>
        </w:tabs>
        <w:ind w:right="38" w:firstLine="0"/>
        <w:jc w:val="center"/>
        <w:rPr>
          <w:b/>
          <w:sz w:val="26"/>
          <w:szCs w:val="26"/>
          <w:lang w:val="ru-RU"/>
        </w:rPr>
      </w:pPr>
      <w:r w:rsidRPr="009E184A">
        <w:rPr>
          <w:b/>
          <w:sz w:val="26"/>
          <w:szCs w:val="26"/>
          <w:lang w:val="ru-RU"/>
        </w:rPr>
        <w:t>1</w:t>
      </w:r>
      <w:r w:rsidR="0035791C">
        <w:rPr>
          <w:b/>
          <w:sz w:val="26"/>
          <w:szCs w:val="26"/>
          <w:lang w:val="ru-RU"/>
        </w:rPr>
        <w:t>1</w:t>
      </w:r>
      <w:r w:rsidR="00E723F2" w:rsidRPr="009E184A">
        <w:rPr>
          <w:b/>
          <w:sz w:val="26"/>
          <w:szCs w:val="26"/>
          <w:lang w:val="ru-RU"/>
        </w:rPr>
        <w:t>. ОБСТОЯТЕЛЬСТВА НЕПРЕОДОЛИМОЙ СИЛЫ</w:t>
      </w:r>
    </w:p>
    <w:p w14:paraId="581C0856" w14:textId="28C58640" w:rsidR="00E723F2" w:rsidRPr="009E184A" w:rsidRDefault="00C43679" w:rsidP="001F319B">
      <w:pPr>
        <w:pStyle w:val="21"/>
        <w:tabs>
          <w:tab w:val="left" w:pos="709"/>
        </w:tabs>
        <w:ind w:right="38"/>
        <w:rPr>
          <w:sz w:val="26"/>
          <w:szCs w:val="26"/>
          <w:lang w:val="ru-RU"/>
        </w:rPr>
      </w:pPr>
      <w:r w:rsidRPr="009E184A">
        <w:rPr>
          <w:sz w:val="26"/>
          <w:szCs w:val="26"/>
          <w:lang w:val="ru-RU"/>
        </w:rPr>
        <w:t>1</w:t>
      </w:r>
      <w:r w:rsidR="00331FAB">
        <w:rPr>
          <w:sz w:val="26"/>
          <w:szCs w:val="26"/>
          <w:lang w:val="ru-RU"/>
        </w:rPr>
        <w:t>1</w:t>
      </w:r>
      <w:r w:rsidR="00E723F2" w:rsidRPr="009E184A">
        <w:rPr>
          <w:sz w:val="26"/>
          <w:szCs w:val="26"/>
          <w:lang w:val="ru-RU"/>
        </w:rPr>
        <w:t>.1.</w:t>
      </w:r>
      <w:r w:rsidR="009D0DF2" w:rsidRPr="009E184A">
        <w:rPr>
          <w:sz w:val="26"/>
          <w:szCs w:val="26"/>
          <w:lang w:val="ru-RU"/>
        </w:rPr>
        <w:t xml:space="preserve"> </w:t>
      </w:r>
      <w:r w:rsidR="00E723F2" w:rsidRPr="009E184A">
        <w:rPr>
          <w:sz w:val="26"/>
          <w:szCs w:val="26"/>
          <w:lang w:val="ru-RU"/>
        </w:rPr>
        <w:t xml:space="preserve">Стороны освобождаются от ответственности за полное или частичное неисполнение своих обязательств по </w:t>
      </w:r>
      <w:r w:rsidR="00DF4FCF" w:rsidRPr="009E184A">
        <w:rPr>
          <w:sz w:val="26"/>
          <w:szCs w:val="26"/>
          <w:lang w:val="ru-RU"/>
        </w:rPr>
        <w:t>Договору</w:t>
      </w:r>
      <w:r w:rsidR="00E723F2" w:rsidRPr="009E184A">
        <w:rPr>
          <w:sz w:val="26"/>
          <w:szCs w:val="26"/>
          <w:lang w:val="ru-RU"/>
        </w:rPr>
        <w:t>, если их неисполнение или частичное неисполнение явилось следствием обстояте</w:t>
      </w:r>
      <w:r w:rsidR="009D0DF2" w:rsidRPr="009E184A">
        <w:rPr>
          <w:sz w:val="26"/>
          <w:szCs w:val="26"/>
          <w:lang w:val="ru-RU"/>
        </w:rPr>
        <w:t>льств непреодолимой силы.</w:t>
      </w:r>
    </w:p>
    <w:p w14:paraId="4678B2DE" w14:textId="528575DE" w:rsidR="00E723F2" w:rsidRPr="009E184A" w:rsidRDefault="00C43679" w:rsidP="001F319B">
      <w:pPr>
        <w:pStyle w:val="21"/>
        <w:tabs>
          <w:tab w:val="left" w:pos="709"/>
        </w:tabs>
        <w:ind w:right="38"/>
        <w:rPr>
          <w:sz w:val="26"/>
          <w:szCs w:val="26"/>
          <w:lang w:val="ru-RU"/>
        </w:rPr>
      </w:pPr>
      <w:r w:rsidRPr="009E184A">
        <w:rPr>
          <w:sz w:val="26"/>
          <w:szCs w:val="26"/>
          <w:lang w:val="ru-RU"/>
        </w:rPr>
        <w:t>1</w:t>
      </w:r>
      <w:r w:rsidR="00331FAB">
        <w:rPr>
          <w:sz w:val="26"/>
          <w:szCs w:val="26"/>
          <w:lang w:val="ru-RU"/>
        </w:rPr>
        <w:t>1</w:t>
      </w:r>
      <w:r w:rsidR="00E723F2" w:rsidRPr="009E184A">
        <w:rPr>
          <w:sz w:val="26"/>
          <w:szCs w:val="26"/>
          <w:lang w:val="ru-RU"/>
        </w:rPr>
        <w:t>.2.</w:t>
      </w:r>
      <w:r w:rsidR="009D0DF2" w:rsidRPr="009E184A">
        <w:rPr>
          <w:sz w:val="26"/>
          <w:szCs w:val="26"/>
          <w:lang w:val="ru-RU"/>
        </w:rPr>
        <w:t xml:space="preserve"> </w:t>
      </w:r>
      <w:r w:rsidR="00E723F2" w:rsidRPr="009E184A">
        <w:rPr>
          <w:sz w:val="26"/>
          <w:szCs w:val="26"/>
          <w:lang w:val="ru-RU"/>
        </w:rPr>
        <w:t xml:space="preserve">Под обстоятельствами непреодолимой силы понимают такие обстоятельства, которые возникли после заключения </w:t>
      </w:r>
      <w:r w:rsidR="00DF4FCF" w:rsidRPr="009E184A">
        <w:rPr>
          <w:sz w:val="26"/>
          <w:szCs w:val="26"/>
          <w:lang w:val="ru-RU"/>
        </w:rPr>
        <w:t>Договора</w:t>
      </w:r>
      <w:r w:rsidR="00E723F2" w:rsidRPr="009E184A">
        <w:rPr>
          <w:sz w:val="26"/>
          <w:szCs w:val="26"/>
          <w:lang w:val="ru-RU"/>
        </w:rPr>
        <w:t xml:space="preserve">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запрещения властей, </w:t>
      </w:r>
      <w:r w:rsidR="00997276">
        <w:rPr>
          <w:sz w:val="26"/>
          <w:szCs w:val="26"/>
          <w:lang w:val="ru-RU"/>
        </w:rPr>
        <w:t xml:space="preserve">эпидемии, пандемии, </w:t>
      </w:r>
      <w:r w:rsidR="00E723F2" w:rsidRPr="009E184A">
        <w:rPr>
          <w:sz w:val="26"/>
          <w:szCs w:val="26"/>
          <w:lang w:val="ru-RU"/>
        </w:rPr>
        <w:t xml:space="preserve">террористический акт, экономические санкции, введенные в отношении Российской Федерации и (или) ее резидентов, при условии, что эти обстоятельства оказывают воздействие на выполнение обязательств по </w:t>
      </w:r>
      <w:r w:rsidR="00DF4FCF" w:rsidRPr="009E184A">
        <w:rPr>
          <w:sz w:val="26"/>
          <w:szCs w:val="26"/>
          <w:lang w:val="ru-RU"/>
        </w:rPr>
        <w:t>Договору</w:t>
      </w:r>
      <w:r w:rsidR="00E723F2" w:rsidRPr="009E184A">
        <w:rPr>
          <w:sz w:val="26"/>
          <w:szCs w:val="26"/>
          <w:lang w:val="ru-RU"/>
        </w:rPr>
        <w:t xml:space="preserve"> и подтверждены соответствующими уполномоченными органами.</w:t>
      </w:r>
    </w:p>
    <w:p w14:paraId="1F72D082" w14:textId="16DC5439" w:rsidR="00E723F2" w:rsidRPr="009E184A" w:rsidRDefault="00C43679" w:rsidP="001F319B">
      <w:pPr>
        <w:pStyle w:val="21"/>
        <w:tabs>
          <w:tab w:val="left" w:pos="709"/>
        </w:tabs>
        <w:ind w:right="38"/>
        <w:rPr>
          <w:sz w:val="26"/>
          <w:szCs w:val="26"/>
          <w:lang w:val="ru-RU"/>
        </w:rPr>
      </w:pPr>
      <w:r w:rsidRPr="009E184A">
        <w:rPr>
          <w:sz w:val="26"/>
          <w:szCs w:val="26"/>
          <w:lang w:val="ru-RU"/>
        </w:rPr>
        <w:t>1</w:t>
      </w:r>
      <w:r w:rsidR="00331FAB">
        <w:rPr>
          <w:sz w:val="26"/>
          <w:szCs w:val="26"/>
          <w:lang w:val="ru-RU"/>
        </w:rPr>
        <w:t>1</w:t>
      </w:r>
      <w:r w:rsidR="00E723F2" w:rsidRPr="009E184A">
        <w:rPr>
          <w:sz w:val="26"/>
          <w:szCs w:val="26"/>
          <w:lang w:val="ru-RU"/>
        </w:rPr>
        <w:t>.3.</w:t>
      </w:r>
      <w:r w:rsidR="009D0DF2" w:rsidRPr="009E184A">
        <w:rPr>
          <w:sz w:val="26"/>
          <w:szCs w:val="26"/>
          <w:lang w:val="ru-RU"/>
        </w:rPr>
        <w:t xml:space="preserve"> </w:t>
      </w:r>
      <w:r w:rsidR="00E723F2" w:rsidRPr="009E184A">
        <w:rPr>
          <w:sz w:val="26"/>
          <w:szCs w:val="26"/>
          <w:lang w:val="ru-RU"/>
        </w:rPr>
        <w:t>Сторона, исполнению обязательств которой препятствует обстоятельство непреодолимой силы</w:t>
      </w:r>
      <w:r w:rsidR="002F2E27" w:rsidRPr="009E184A">
        <w:rPr>
          <w:sz w:val="26"/>
          <w:szCs w:val="26"/>
          <w:lang w:val="ru-RU"/>
        </w:rPr>
        <w:t>, обязана в течение 5 (Пяти) рабочих дней письменно информировать другую Сторону о случившемся и его причинах. Возникновение, длительности и (или) прекращение действия обстоятельства непреодолимой силы должно подтверждаться сертификатом (свидетельством), выданным компетентным органом государственной власти или Торгово-промышленной палатой Российской Федерации или субъекта Российской Федерации. Сторона, не уведомившая вторую сторону о возникновении обстоятельства непреодолимой силы в установленный срок, лишается права ссылаться на такое обстоятельство в дальнейшем.</w:t>
      </w:r>
    </w:p>
    <w:p w14:paraId="12B5C73F" w14:textId="1D97C016" w:rsidR="002F2E27" w:rsidRPr="009E184A" w:rsidRDefault="00C43679" w:rsidP="001F319B">
      <w:pPr>
        <w:pStyle w:val="21"/>
        <w:tabs>
          <w:tab w:val="left" w:pos="709"/>
        </w:tabs>
        <w:ind w:right="40"/>
        <w:rPr>
          <w:sz w:val="26"/>
          <w:szCs w:val="26"/>
          <w:lang w:val="ru-RU"/>
        </w:rPr>
      </w:pPr>
      <w:r w:rsidRPr="009E184A">
        <w:rPr>
          <w:sz w:val="26"/>
          <w:szCs w:val="26"/>
          <w:lang w:val="ru-RU"/>
        </w:rPr>
        <w:t>1</w:t>
      </w:r>
      <w:r w:rsidR="00331FAB">
        <w:rPr>
          <w:sz w:val="26"/>
          <w:szCs w:val="26"/>
          <w:lang w:val="ru-RU"/>
        </w:rPr>
        <w:t>1</w:t>
      </w:r>
      <w:r w:rsidR="002F2E27" w:rsidRPr="009E184A">
        <w:rPr>
          <w:sz w:val="26"/>
          <w:szCs w:val="26"/>
          <w:lang w:val="ru-RU"/>
        </w:rPr>
        <w:t>.4.</w:t>
      </w:r>
      <w:r w:rsidR="009D0DF2" w:rsidRPr="009E184A">
        <w:rPr>
          <w:sz w:val="26"/>
          <w:szCs w:val="26"/>
          <w:lang w:val="ru-RU"/>
        </w:rPr>
        <w:t xml:space="preserve"> </w:t>
      </w:r>
      <w:r w:rsidR="002F2E27" w:rsidRPr="009E184A">
        <w:rPr>
          <w:sz w:val="26"/>
          <w:szCs w:val="26"/>
          <w:lang w:val="ru-RU"/>
        </w:rPr>
        <w:t xml:space="preserve">Если по прекращении действия обстоятельства непреодолимой силы, по мнению Сторон, исполнение </w:t>
      </w:r>
      <w:r w:rsidR="00DF4FCF" w:rsidRPr="009E184A">
        <w:rPr>
          <w:sz w:val="26"/>
          <w:szCs w:val="26"/>
          <w:lang w:val="ru-RU"/>
        </w:rPr>
        <w:t>Договора</w:t>
      </w:r>
      <w:r w:rsidR="002F2E27" w:rsidRPr="009E184A">
        <w:rPr>
          <w:sz w:val="26"/>
          <w:szCs w:val="26"/>
          <w:lang w:val="ru-RU"/>
        </w:rPr>
        <w:t xml:space="preserve"> может быть продолжено в порядке, действовавшем до возникновения обстоятельств непреодолимой силы, то срок исполнения обязательств по </w:t>
      </w:r>
      <w:r w:rsidR="00DF4FCF" w:rsidRPr="009E184A">
        <w:rPr>
          <w:sz w:val="26"/>
          <w:szCs w:val="26"/>
          <w:lang w:val="ru-RU"/>
        </w:rPr>
        <w:t>Договору</w:t>
      </w:r>
      <w:r w:rsidR="002F2E27" w:rsidRPr="009E184A">
        <w:rPr>
          <w:sz w:val="26"/>
          <w:szCs w:val="26"/>
          <w:lang w:val="ru-RU"/>
        </w:rPr>
        <w:t xml:space="preserve"> продлевается соразмерно времени, которое необходимо для учета действия этих </w:t>
      </w:r>
      <w:r w:rsidR="00F569A6" w:rsidRPr="009E184A">
        <w:rPr>
          <w:sz w:val="26"/>
          <w:szCs w:val="26"/>
          <w:lang w:val="ru-RU"/>
        </w:rPr>
        <w:t>обстоятельств и их последствий.</w:t>
      </w:r>
    </w:p>
    <w:p w14:paraId="62A98251" w14:textId="61B0DA5E" w:rsidR="002F2E27" w:rsidRPr="009E184A" w:rsidRDefault="00C43679" w:rsidP="001F319B">
      <w:pPr>
        <w:pStyle w:val="21"/>
        <w:tabs>
          <w:tab w:val="left" w:pos="709"/>
        </w:tabs>
        <w:ind w:right="38"/>
        <w:rPr>
          <w:sz w:val="26"/>
          <w:szCs w:val="26"/>
          <w:lang w:val="ru-RU"/>
        </w:rPr>
      </w:pPr>
      <w:r w:rsidRPr="009E184A">
        <w:rPr>
          <w:sz w:val="26"/>
          <w:szCs w:val="26"/>
          <w:lang w:val="ru-RU"/>
        </w:rPr>
        <w:t>1</w:t>
      </w:r>
      <w:r w:rsidR="00331FAB">
        <w:rPr>
          <w:sz w:val="26"/>
          <w:szCs w:val="26"/>
          <w:lang w:val="ru-RU"/>
        </w:rPr>
        <w:t>1</w:t>
      </w:r>
      <w:r w:rsidR="002F2E27" w:rsidRPr="009E184A">
        <w:rPr>
          <w:sz w:val="26"/>
          <w:szCs w:val="26"/>
          <w:lang w:val="ru-RU"/>
        </w:rPr>
        <w:t>.5.</w:t>
      </w:r>
      <w:r w:rsidR="009D0DF2" w:rsidRPr="009E184A">
        <w:rPr>
          <w:sz w:val="26"/>
          <w:szCs w:val="26"/>
          <w:lang w:val="ru-RU"/>
        </w:rPr>
        <w:t xml:space="preserve"> </w:t>
      </w:r>
      <w:r w:rsidR="002F2E27" w:rsidRPr="009E184A">
        <w:rPr>
          <w:sz w:val="26"/>
          <w:szCs w:val="26"/>
          <w:lang w:val="ru-RU"/>
        </w:rPr>
        <w:t xml:space="preserve">В случае если обстоятельства непреодолимой силы действуют в течение 3 (трех) месяцев, любая из Сторон вправе потребовать расторжения </w:t>
      </w:r>
      <w:r w:rsidR="00DF4FCF" w:rsidRPr="009E184A">
        <w:rPr>
          <w:sz w:val="26"/>
          <w:szCs w:val="26"/>
          <w:lang w:val="ru-RU"/>
        </w:rPr>
        <w:t>Договора</w:t>
      </w:r>
      <w:r w:rsidR="002F2E27" w:rsidRPr="009E184A">
        <w:rPr>
          <w:sz w:val="26"/>
          <w:szCs w:val="26"/>
          <w:lang w:val="ru-RU"/>
        </w:rPr>
        <w:t>.</w:t>
      </w:r>
    </w:p>
    <w:p w14:paraId="1BF953BD" w14:textId="77777777" w:rsidR="009D0DF2" w:rsidRPr="009E184A" w:rsidRDefault="009D0DF2" w:rsidP="001F319B">
      <w:pPr>
        <w:pStyle w:val="21"/>
        <w:tabs>
          <w:tab w:val="left" w:pos="709"/>
        </w:tabs>
        <w:ind w:right="40"/>
        <w:rPr>
          <w:sz w:val="26"/>
          <w:szCs w:val="26"/>
          <w:lang w:val="ru-RU"/>
        </w:rPr>
      </w:pPr>
    </w:p>
    <w:p w14:paraId="470E4C3B" w14:textId="58B621D6" w:rsidR="0077143E" w:rsidRPr="009E184A" w:rsidRDefault="00E30F90" w:rsidP="001F319B">
      <w:pPr>
        <w:pStyle w:val="31"/>
        <w:ind w:right="40" w:firstLine="0"/>
        <w:rPr>
          <w:sz w:val="26"/>
          <w:szCs w:val="26"/>
        </w:rPr>
      </w:pPr>
      <w:r w:rsidRPr="009E184A">
        <w:rPr>
          <w:sz w:val="26"/>
          <w:szCs w:val="26"/>
          <w:lang w:val="ru-RU"/>
        </w:rPr>
        <w:t>1</w:t>
      </w:r>
      <w:r w:rsidR="00331FAB">
        <w:rPr>
          <w:sz w:val="26"/>
          <w:szCs w:val="26"/>
          <w:lang w:val="ru-RU"/>
        </w:rPr>
        <w:t>2</w:t>
      </w:r>
      <w:r w:rsidR="00595D73" w:rsidRPr="009E184A">
        <w:rPr>
          <w:sz w:val="26"/>
          <w:szCs w:val="26"/>
        </w:rPr>
        <w:t xml:space="preserve">. </w:t>
      </w:r>
      <w:r w:rsidR="0077143E" w:rsidRPr="009E184A">
        <w:rPr>
          <w:sz w:val="26"/>
          <w:szCs w:val="26"/>
        </w:rPr>
        <w:t>ИНТЕЛЛЕКТУАЛЬНАЯ СОБСТВЕННОСТЬ</w:t>
      </w:r>
    </w:p>
    <w:p w14:paraId="0A8F53B8" w14:textId="5E3CF8D7" w:rsidR="0077143E" w:rsidRPr="009E184A" w:rsidRDefault="00E30F90" w:rsidP="001F319B">
      <w:pPr>
        <w:pStyle w:val="31"/>
        <w:ind w:right="40"/>
        <w:jc w:val="both"/>
        <w:rPr>
          <w:b w:val="0"/>
          <w:sz w:val="26"/>
          <w:szCs w:val="26"/>
        </w:rPr>
      </w:pPr>
      <w:r w:rsidRPr="009E184A">
        <w:rPr>
          <w:b w:val="0"/>
          <w:sz w:val="26"/>
          <w:szCs w:val="26"/>
          <w:lang w:val="ru-RU"/>
        </w:rPr>
        <w:t>1</w:t>
      </w:r>
      <w:r w:rsidR="00331FAB">
        <w:rPr>
          <w:b w:val="0"/>
          <w:sz w:val="26"/>
          <w:szCs w:val="26"/>
          <w:lang w:val="ru-RU"/>
        </w:rPr>
        <w:t>2</w:t>
      </w:r>
      <w:r w:rsidR="0077143E" w:rsidRPr="009E184A">
        <w:rPr>
          <w:b w:val="0"/>
          <w:sz w:val="26"/>
          <w:szCs w:val="26"/>
        </w:rPr>
        <w:t>.1.</w:t>
      </w:r>
      <w:r w:rsidR="009D0DF2" w:rsidRPr="009E184A">
        <w:rPr>
          <w:b w:val="0"/>
          <w:sz w:val="26"/>
          <w:szCs w:val="26"/>
          <w:lang w:val="ru-RU"/>
        </w:rPr>
        <w:t xml:space="preserve"> </w:t>
      </w:r>
      <w:r w:rsidR="0077143E" w:rsidRPr="009E184A">
        <w:rPr>
          <w:b w:val="0"/>
          <w:sz w:val="26"/>
          <w:szCs w:val="26"/>
        </w:rPr>
        <w:t>Исключительные права на любые результаты интеллектуальной деятельности</w:t>
      </w:r>
      <w:r w:rsidR="00E465CA" w:rsidRPr="009E184A">
        <w:rPr>
          <w:b w:val="0"/>
          <w:sz w:val="26"/>
          <w:szCs w:val="26"/>
          <w:lang w:val="ru-RU"/>
        </w:rPr>
        <w:t xml:space="preserve"> (РИД)</w:t>
      </w:r>
      <w:r w:rsidR="0077143E" w:rsidRPr="009E184A">
        <w:rPr>
          <w:b w:val="0"/>
          <w:sz w:val="26"/>
          <w:szCs w:val="26"/>
        </w:rPr>
        <w:t xml:space="preserve">, созданные в результате выполнения настоящего </w:t>
      </w:r>
      <w:r w:rsidR="00DF4FCF" w:rsidRPr="009E184A">
        <w:rPr>
          <w:b w:val="0"/>
          <w:sz w:val="26"/>
          <w:szCs w:val="26"/>
        </w:rPr>
        <w:t>Договора</w:t>
      </w:r>
      <w:r w:rsidR="0077143E" w:rsidRPr="009E184A">
        <w:rPr>
          <w:b w:val="0"/>
          <w:sz w:val="26"/>
          <w:szCs w:val="26"/>
        </w:rPr>
        <w:t xml:space="preserve">, включая результаты интеллектуальной деятельности, создание которых прямо не было предусмотрено настоящим Договором, в том числе исключительные права на объекты авторских прав (включая, но не ограничиваясь, отчеты, документацию, </w:t>
      </w:r>
      <w:r w:rsidR="00C72FF0" w:rsidRPr="009E184A">
        <w:rPr>
          <w:b w:val="0"/>
          <w:sz w:val="26"/>
          <w:szCs w:val="26"/>
          <w:lang w:val="ru-RU"/>
        </w:rPr>
        <w:t xml:space="preserve">произведения, </w:t>
      </w:r>
      <w:r w:rsidR="0077143E" w:rsidRPr="009E184A">
        <w:rPr>
          <w:b w:val="0"/>
          <w:sz w:val="26"/>
          <w:szCs w:val="26"/>
        </w:rPr>
        <w:t xml:space="preserve">программы для ЭВМ, базы данных) принадлежат в полном объеме Заказчику. </w:t>
      </w:r>
    </w:p>
    <w:p w14:paraId="378B7CFB" w14:textId="642331BC" w:rsidR="0077143E" w:rsidRPr="009E184A" w:rsidRDefault="00E30F90" w:rsidP="001F319B">
      <w:pPr>
        <w:pStyle w:val="31"/>
        <w:ind w:right="40"/>
        <w:jc w:val="both"/>
        <w:rPr>
          <w:b w:val="0"/>
          <w:sz w:val="26"/>
          <w:szCs w:val="26"/>
        </w:rPr>
      </w:pPr>
      <w:r w:rsidRPr="009E184A">
        <w:rPr>
          <w:b w:val="0"/>
          <w:sz w:val="26"/>
          <w:szCs w:val="26"/>
          <w:lang w:val="ru-RU"/>
        </w:rPr>
        <w:t>1</w:t>
      </w:r>
      <w:r w:rsidR="00331FAB">
        <w:rPr>
          <w:b w:val="0"/>
          <w:sz w:val="26"/>
          <w:szCs w:val="26"/>
          <w:lang w:val="ru-RU"/>
        </w:rPr>
        <w:t>2</w:t>
      </w:r>
      <w:r w:rsidR="0077143E" w:rsidRPr="009E184A">
        <w:rPr>
          <w:b w:val="0"/>
          <w:sz w:val="26"/>
          <w:szCs w:val="26"/>
        </w:rPr>
        <w:t>.2.</w:t>
      </w:r>
      <w:r w:rsidR="009D0DF2" w:rsidRPr="009E184A">
        <w:rPr>
          <w:b w:val="0"/>
          <w:sz w:val="26"/>
          <w:szCs w:val="26"/>
          <w:lang w:val="ru-RU"/>
        </w:rPr>
        <w:t xml:space="preserve"> </w:t>
      </w:r>
      <w:r w:rsidR="0077143E" w:rsidRPr="009E184A">
        <w:rPr>
          <w:b w:val="0"/>
          <w:sz w:val="26"/>
          <w:szCs w:val="26"/>
        </w:rPr>
        <w:t xml:space="preserve">Все созданные в рамках выполнения настоящего </w:t>
      </w:r>
      <w:r w:rsidR="00DF4FCF" w:rsidRPr="009E184A">
        <w:rPr>
          <w:b w:val="0"/>
          <w:sz w:val="26"/>
          <w:szCs w:val="26"/>
        </w:rPr>
        <w:t>Договора</w:t>
      </w:r>
      <w:r w:rsidR="0077143E" w:rsidRPr="009E184A">
        <w:rPr>
          <w:b w:val="0"/>
          <w:sz w:val="26"/>
          <w:szCs w:val="26"/>
        </w:rPr>
        <w:t xml:space="preserve"> и (или) использованные при оказании Услуг по </w:t>
      </w:r>
      <w:r w:rsidR="00DF4FCF" w:rsidRPr="009E184A">
        <w:rPr>
          <w:b w:val="0"/>
          <w:sz w:val="26"/>
          <w:szCs w:val="26"/>
        </w:rPr>
        <w:t>Договору</w:t>
      </w:r>
      <w:r w:rsidR="0077143E" w:rsidRPr="009E184A">
        <w:rPr>
          <w:b w:val="0"/>
          <w:sz w:val="26"/>
          <w:szCs w:val="26"/>
        </w:rPr>
        <w:t xml:space="preserve"> охраняемые или способные к правовой охране результаты интеллектуальной деятельности, подлежат отр</w:t>
      </w:r>
      <w:r w:rsidR="009D0DF2" w:rsidRPr="009E184A">
        <w:rPr>
          <w:b w:val="0"/>
          <w:sz w:val="26"/>
          <w:szCs w:val="26"/>
        </w:rPr>
        <w:t>ажению к отчетной документации.</w:t>
      </w:r>
    </w:p>
    <w:p w14:paraId="7D46796E" w14:textId="3537ED23" w:rsidR="0077143E" w:rsidRPr="009E184A" w:rsidRDefault="00E30F90" w:rsidP="001F319B">
      <w:pPr>
        <w:pStyle w:val="31"/>
        <w:ind w:right="40"/>
        <w:jc w:val="both"/>
        <w:rPr>
          <w:b w:val="0"/>
          <w:sz w:val="26"/>
          <w:szCs w:val="26"/>
        </w:rPr>
      </w:pPr>
      <w:r w:rsidRPr="009E184A">
        <w:rPr>
          <w:b w:val="0"/>
          <w:sz w:val="26"/>
          <w:szCs w:val="26"/>
          <w:lang w:val="ru-RU"/>
        </w:rPr>
        <w:t>1</w:t>
      </w:r>
      <w:r w:rsidR="00331FAB">
        <w:rPr>
          <w:b w:val="0"/>
          <w:sz w:val="26"/>
          <w:szCs w:val="26"/>
          <w:lang w:val="ru-RU"/>
        </w:rPr>
        <w:t>2</w:t>
      </w:r>
      <w:r w:rsidR="0077143E" w:rsidRPr="009E184A">
        <w:rPr>
          <w:b w:val="0"/>
          <w:sz w:val="26"/>
          <w:szCs w:val="26"/>
        </w:rPr>
        <w:t>.3.</w:t>
      </w:r>
      <w:r w:rsidR="009D0DF2" w:rsidRPr="009E184A">
        <w:rPr>
          <w:b w:val="0"/>
          <w:sz w:val="26"/>
          <w:szCs w:val="26"/>
          <w:lang w:val="ru-RU"/>
        </w:rPr>
        <w:t xml:space="preserve"> </w:t>
      </w:r>
      <w:r w:rsidR="0077143E" w:rsidRPr="009E184A">
        <w:rPr>
          <w:b w:val="0"/>
          <w:sz w:val="26"/>
          <w:szCs w:val="26"/>
        </w:rPr>
        <w:t xml:space="preserve">Все исключительные права на РИД переходят к Заказчику с момента подписания Сторонами </w:t>
      </w:r>
      <w:r w:rsidR="00FE457C" w:rsidRPr="009E184A">
        <w:rPr>
          <w:b w:val="0"/>
          <w:sz w:val="26"/>
          <w:szCs w:val="26"/>
          <w:lang w:val="ru-RU"/>
        </w:rPr>
        <w:t>Акта</w:t>
      </w:r>
      <w:r w:rsidR="0077143E" w:rsidRPr="009E184A">
        <w:rPr>
          <w:b w:val="0"/>
          <w:sz w:val="26"/>
          <w:szCs w:val="26"/>
        </w:rPr>
        <w:t xml:space="preserve"> сдачи-приемки</w:t>
      </w:r>
      <w:r w:rsidR="00DF4FCF" w:rsidRPr="009E184A">
        <w:rPr>
          <w:b w:val="0"/>
          <w:sz w:val="26"/>
          <w:szCs w:val="26"/>
          <w:lang w:val="ru-RU"/>
        </w:rPr>
        <w:t xml:space="preserve"> оказанных</w:t>
      </w:r>
      <w:r w:rsidR="0077143E" w:rsidRPr="009E184A">
        <w:rPr>
          <w:b w:val="0"/>
          <w:sz w:val="26"/>
          <w:szCs w:val="26"/>
        </w:rPr>
        <w:t xml:space="preserve"> услуг.</w:t>
      </w:r>
    </w:p>
    <w:p w14:paraId="13AD5F69" w14:textId="3D912A83" w:rsidR="0077143E" w:rsidRPr="009E184A" w:rsidRDefault="00E30F90" w:rsidP="001F319B">
      <w:pPr>
        <w:pStyle w:val="31"/>
        <w:ind w:right="40"/>
        <w:jc w:val="both"/>
        <w:rPr>
          <w:b w:val="0"/>
          <w:sz w:val="26"/>
          <w:szCs w:val="26"/>
        </w:rPr>
      </w:pPr>
      <w:r w:rsidRPr="009E184A">
        <w:rPr>
          <w:b w:val="0"/>
          <w:sz w:val="26"/>
          <w:szCs w:val="26"/>
          <w:lang w:val="ru-RU"/>
        </w:rPr>
        <w:t>1</w:t>
      </w:r>
      <w:r w:rsidR="00331FAB">
        <w:rPr>
          <w:b w:val="0"/>
          <w:sz w:val="26"/>
          <w:szCs w:val="26"/>
          <w:lang w:val="ru-RU"/>
        </w:rPr>
        <w:t>2</w:t>
      </w:r>
      <w:r w:rsidR="0077143E" w:rsidRPr="009E184A">
        <w:rPr>
          <w:b w:val="0"/>
          <w:sz w:val="26"/>
          <w:szCs w:val="26"/>
        </w:rPr>
        <w:t>.4.</w:t>
      </w:r>
      <w:r w:rsidR="009D0DF2" w:rsidRPr="009E184A">
        <w:rPr>
          <w:b w:val="0"/>
          <w:sz w:val="26"/>
          <w:szCs w:val="26"/>
          <w:lang w:val="ru-RU"/>
        </w:rPr>
        <w:t xml:space="preserve"> </w:t>
      </w:r>
      <w:r w:rsidR="009D0DF2" w:rsidRPr="009E184A">
        <w:rPr>
          <w:b w:val="0"/>
          <w:sz w:val="26"/>
          <w:szCs w:val="26"/>
        </w:rPr>
        <w:t>Исполнитель обязуется:</w:t>
      </w:r>
    </w:p>
    <w:p w14:paraId="7D31E8BA" w14:textId="0518B26B" w:rsidR="00F92803" w:rsidRPr="009E184A" w:rsidRDefault="00E30F90" w:rsidP="001F319B">
      <w:pPr>
        <w:pStyle w:val="31"/>
        <w:ind w:right="40"/>
        <w:jc w:val="both"/>
        <w:rPr>
          <w:b w:val="0"/>
          <w:sz w:val="26"/>
          <w:szCs w:val="26"/>
        </w:rPr>
      </w:pPr>
      <w:r w:rsidRPr="009E184A">
        <w:rPr>
          <w:b w:val="0"/>
          <w:sz w:val="26"/>
          <w:szCs w:val="26"/>
          <w:lang w:val="ru-RU"/>
        </w:rPr>
        <w:lastRenderedPageBreak/>
        <w:t>1</w:t>
      </w:r>
      <w:r w:rsidR="00331FAB">
        <w:rPr>
          <w:b w:val="0"/>
          <w:sz w:val="26"/>
          <w:szCs w:val="26"/>
          <w:lang w:val="ru-RU"/>
        </w:rPr>
        <w:t>2</w:t>
      </w:r>
      <w:r w:rsidR="0077143E" w:rsidRPr="009E184A">
        <w:rPr>
          <w:b w:val="0"/>
          <w:sz w:val="26"/>
          <w:szCs w:val="26"/>
        </w:rPr>
        <w:t>.4.1.</w:t>
      </w:r>
      <w:r w:rsidR="009D0DF2" w:rsidRPr="009E184A">
        <w:rPr>
          <w:b w:val="0"/>
          <w:sz w:val="26"/>
          <w:szCs w:val="26"/>
          <w:lang w:val="ru-RU"/>
        </w:rPr>
        <w:t xml:space="preserve"> </w:t>
      </w:r>
      <w:r w:rsidR="00E465CA" w:rsidRPr="009E184A">
        <w:rPr>
          <w:b w:val="0"/>
          <w:sz w:val="26"/>
          <w:szCs w:val="26"/>
          <w:lang w:val="ru-RU"/>
        </w:rPr>
        <w:t>У</w:t>
      </w:r>
      <w:r w:rsidR="0077143E" w:rsidRPr="009E184A">
        <w:rPr>
          <w:b w:val="0"/>
          <w:sz w:val="26"/>
          <w:szCs w:val="26"/>
        </w:rPr>
        <w:t>регулировать своими силами и за свой счет любые вопросы выплаты вознаграждения треть</w:t>
      </w:r>
      <w:r w:rsidR="00F92803" w:rsidRPr="009E184A">
        <w:rPr>
          <w:b w:val="0"/>
          <w:sz w:val="26"/>
          <w:szCs w:val="26"/>
        </w:rPr>
        <w:t>им лицам, в том числе контрагентам (соисполнителям) Исполнителя, физическим лицам (автором результатов интеллектуальной деятельности), связанные с выполнение</w:t>
      </w:r>
      <w:r w:rsidR="009D0DF2" w:rsidRPr="009E184A">
        <w:rPr>
          <w:b w:val="0"/>
          <w:sz w:val="26"/>
          <w:szCs w:val="26"/>
        </w:rPr>
        <w:t xml:space="preserve">м настоящего </w:t>
      </w:r>
      <w:r w:rsidR="00DF4FCF" w:rsidRPr="009E184A">
        <w:rPr>
          <w:b w:val="0"/>
          <w:sz w:val="26"/>
          <w:szCs w:val="26"/>
        </w:rPr>
        <w:t>Договора</w:t>
      </w:r>
      <w:r w:rsidR="009D0DF2" w:rsidRPr="009E184A">
        <w:rPr>
          <w:b w:val="0"/>
          <w:sz w:val="26"/>
          <w:szCs w:val="26"/>
        </w:rPr>
        <w:t>, включая:</w:t>
      </w:r>
    </w:p>
    <w:p w14:paraId="7EBA2080" w14:textId="77777777" w:rsidR="00F92803" w:rsidRPr="009E184A" w:rsidRDefault="00F92803" w:rsidP="001F319B">
      <w:pPr>
        <w:pStyle w:val="31"/>
        <w:ind w:right="40"/>
        <w:jc w:val="both"/>
        <w:rPr>
          <w:b w:val="0"/>
          <w:sz w:val="26"/>
          <w:szCs w:val="26"/>
        </w:rPr>
      </w:pPr>
      <w:r w:rsidRPr="009E184A">
        <w:rPr>
          <w:b w:val="0"/>
          <w:sz w:val="26"/>
          <w:szCs w:val="26"/>
        </w:rPr>
        <w:t xml:space="preserve">Авторское вознаграждение работникам Исполнителя, привлеченным к выполнению </w:t>
      </w:r>
      <w:r w:rsidR="00DF4FCF" w:rsidRPr="009E184A">
        <w:rPr>
          <w:b w:val="0"/>
          <w:sz w:val="26"/>
          <w:szCs w:val="26"/>
        </w:rPr>
        <w:t>Договора</w:t>
      </w:r>
      <w:r w:rsidRPr="009E184A">
        <w:rPr>
          <w:b w:val="0"/>
          <w:sz w:val="26"/>
          <w:szCs w:val="26"/>
        </w:rPr>
        <w:t xml:space="preserve"> по служебному заданию или в рамках вы</w:t>
      </w:r>
      <w:r w:rsidR="009D0DF2" w:rsidRPr="009E184A">
        <w:rPr>
          <w:b w:val="0"/>
          <w:sz w:val="26"/>
          <w:szCs w:val="26"/>
        </w:rPr>
        <w:t>полнения трудовых обязанностей;</w:t>
      </w:r>
    </w:p>
    <w:p w14:paraId="457DD54C" w14:textId="77777777" w:rsidR="005475CB" w:rsidRPr="009E184A" w:rsidRDefault="00F92803" w:rsidP="001F319B">
      <w:pPr>
        <w:pStyle w:val="31"/>
        <w:ind w:right="40"/>
        <w:jc w:val="both"/>
        <w:rPr>
          <w:b w:val="0"/>
          <w:sz w:val="26"/>
          <w:szCs w:val="26"/>
          <w:lang w:val="ru-RU"/>
        </w:rPr>
      </w:pPr>
      <w:r w:rsidRPr="009E184A">
        <w:rPr>
          <w:b w:val="0"/>
          <w:sz w:val="26"/>
          <w:szCs w:val="26"/>
        </w:rPr>
        <w:t xml:space="preserve">Вознаграждение третьим лицам, привлеченным к выполнению </w:t>
      </w:r>
      <w:r w:rsidR="00DF4FCF" w:rsidRPr="009E184A">
        <w:rPr>
          <w:b w:val="0"/>
          <w:sz w:val="26"/>
          <w:szCs w:val="26"/>
        </w:rPr>
        <w:t>Договора</w:t>
      </w:r>
      <w:r w:rsidRPr="009E184A">
        <w:rPr>
          <w:b w:val="0"/>
          <w:sz w:val="26"/>
          <w:szCs w:val="26"/>
        </w:rPr>
        <w:t xml:space="preserve"> в рамках гражданско-правовых договоров, в том числе за участие в оказании </w:t>
      </w:r>
      <w:r w:rsidR="00DF4FCF" w:rsidRPr="009E184A">
        <w:rPr>
          <w:b w:val="0"/>
          <w:sz w:val="26"/>
          <w:szCs w:val="26"/>
          <w:lang w:val="ru-RU"/>
        </w:rPr>
        <w:t>У</w:t>
      </w:r>
      <w:r w:rsidRPr="009E184A">
        <w:rPr>
          <w:b w:val="0"/>
          <w:sz w:val="26"/>
          <w:szCs w:val="26"/>
        </w:rPr>
        <w:t xml:space="preserve">слуг по </w:t>
      </w:r>
      <w:r w:rsidR="00DF4FCF" w:rsidRPr="009E184A">
        <w:rPr>
          <w:b w:val="0"/>
          <w:sz w:val="26"/>
          <w:szCs w:val="26"/>
        </w:rPr>
        <w:t>Договору</w:t>
      </w:r>
      <w:r w:rsidRPr="009E184A">
        <w:rPr>
          <w:b w:val="0"/>
          <w:sz w:val="26"/>
          <w:szCs w:val="26"/>
        </w:rPr>
        <w:t>, передачу прав на результаты интеллектуал</w:t>
      </w:r>
      <w:r w:rsidR="009D0DF2" w:rsidRPr="009E184A">
        <w:rPr>
          <w:b w:val="0"/>
          <w:sz w:val="26"/>
          <w:szCs w:val="26"/>
        </w:rPr>
        <w:t>ьной деятельности;</w:t>
      </w:r>
    </w:p>
    <w:p w14:paraId="076C95C3" w14:textId="1F8169A5" w:rsidR="00F92803" w:rsidRPr="009E184A" w:rsidRDefault="00E30F90" w:rsidP="001F319B">
      <w:pPr>
        <w:pStyle w:val="31"/>
        <w:ind w:right="40"/>
        <w:jc w:val="both"/>
        <w:rPr>
          <w:b w:val="0"/>
          <w:sz w:val="26"/>
          <w:szCs w:val="26"/>
        </w:rPr>
      </w:pPr>
      <w:r w:rsidRPr="009E184A">
        <w:rPr>
          <w:b w:val="0"/>
          <w:sz w:val="26"/>
          <w:szCs w:val="26"/>
          <w:lang w:val="ru-RU"/>
        </w:rPr>
        <w:t>1</w:t>
      </w:r>
      <w:r w:rsidR="00331FAB">
        <w:rPr>
          <w:b w:val="0"/>
          <w:sz w:val="26"/>
          <w:szCs w:val="26"/>
          <w:lang w:val="ru-RU"/>
        </w:rPr>
        <w:t>2</w:t>
      </w:r>
      <w:r w:rsidR="005475CB" w:rsidRPr="009E184A">
        <w:rPr>
          <w:b w:val="0"/>
          <w:sz w:val="26"/>
          <w:szCs w:val="26"/>
          <w:lang w:val="ru-RU"/>
        </w:rPr>
        <w:t>.4.2.</w:t>
      </w:r>
      <w:r w:rsidR="009D0DF2" w:rsidRPr="009E184A">
        <w:rPr>
          <w:b w:val="0"/>
          <w:sz w:val="26"/>
          <w:szCs w:val="26"/>
          <w:lang w:val="ru-RU"/>
        </w:rPr>
        <w:t xml:space="preserve"> </w:t>
      </w:r>
      <w:r w:rsidR="00E465CA" w:rsidRPr="009E184A">
        <w:rPr>
          <w:b w:val="0"/>
          <w:sz w:val="26"/>
          <w:szCs w:val="26"/>
          <w:lang w:val="ru-RU"/>
        </w:rPr>
        <w:t>С</w:t>
      </w:r>
      <w:r w:rsidR="00F92803" w:rsidRPr="009E184A">
        <w:rPr>
          <w:b w:val="0"/>
          <w:sz w:val="26"/>
          <w:szCs w:val="26"/>
          <w:lang w:val="ru-RU"/>
        </w:rPr>
        <w:t>огласовать</w:t>
      </w:r>
      <w:r w:rsidR="00F92803" w:rsidRPr="009E184A">
        <w:rPr>
          <w:b w:val="0"/>
          <w:sz w:val="26"/>
          <w:szCs w:val="26"/>
        </w:rPr>
        <w:t xml:space="preserve"> с авторами соответствующих объектов авторских прав, созданных при </w:t>
      </w:r>
      <w:r w:rsidR="00B610AA" w:rsidRPr="009E184A">
        <w:rPr>
          <w:b w:val="0"/>
          <w:sz w:val="26"/>
          <w:szCs w:val="26"/>
        </w:rPr>
        <w:t xml:space="preserve">выполнении настоящего </w:t>
      </w:r>
      <w:r w:rsidR="00DF4FCF" w:rsidRPr="009E184A">
        <w:rPr>
          <w:b w:val="0"/>
          <w:sz w:val="26"/>
          <w:szCs w:val="26"/>
        </w:rPr>
        <w:t>Договора</w:t>
      </w:r>
      <w:r w:rsidR="00B610AA" w:rsidRPr="009E184A">
        <w:rPr>
          <w:b w:val="0"/>
          <w:sz w:val="26"/>
          <w:szCs w:val="26"/>
        </w:rPr>
        <w:t xml:space="preserve"> и исключительные права на которые принадлежат в полном объеме Заказчику, что при использовании указанных объектов Заказ</w:t>
      </w:r>
      <w:r w:rsidR="009D0DF2" w:rsidRPr="009E184A">
        <w:rPr>
          <w:b w:val="0"/>
          <w:sz w:val="26"/>
          <w:szCs w:val="26"/>
        </w:rPr>
        <w:t>чик вправе:</w:t>
      </w:r>
    </w:p>
    <w:p w14:paraId="6BBA0273" w14:textId="77777777" w:rsidR="00B610AA" w:rsidRPr="009E184A" w:rsidRDefault="00B610AA" w:rsidP="001F319B">
      <w:pPr>
        <w:pStyle w:val="31"/>
        <w:ind w:right="40"/>
        <w:jc w:val="both"/>
        <w:rPr>
          <w:b w:val="0"/>
          <w:sz w:val="26"/>
          <w:szCs w:val="26"/>
        </w:rPr>
      </w:pPr>
      <w:r w:rsidRPr="009E184A">
        <w:rPr>
          <w:b w:val="0"/>
          <w:sz w:val="26"/>
          <w:szCs w:val="26"/>
        </w:rPr>
        <w:t>использовать указанные объекты авторских пра</w:t>
      </w:r>
      <w:r w:rsidR="009D0DF2" w:rsidRPr="009E184A">
        <w:rPr>
          <w:b w:val="0"/>
          <w:sz w:val="26"/>
          <w:szCs w:val="26"/>
        </w:rPr>
        <w:t>в без указания имен их авторов;</w:t>
      </w:r>
    </w:p>
    <w:p w14:paraId="59FCE0D9" w14:textId="0069D9D6" w:rsidR="00B610AA" w:rsidRPr="009E184A" w:rsidRDefault="00B610AA" w:rsidP="001F319B">
      <w:pPr>
        <w:pStyle w:val="31"/>
        <w:ind w:right="40"/>
        <w:jc w:val="both"/>
        <w:rPr>
          <w:b w:val="0"/>
          <w:sz w:val="26"/>
          <w:szCs w:val="26"/>
        </w:rPr>
      </w:pPr>
      <w:r w:rsidRPr="009E184A">
        <w:rPr>
          <w:b w:val="0"/>
          <w:sz w:val="26"/>
          <w:szCs w:val="26"/>
        </w:rPr>
        <w:t xml:space="preserve">осуществить обнародование указанных объектов авторских прав </w:t>
      </w:r>
      <w:r w:rsidR="00BD1E68">
        <w:rPr>
          <w:b w:val="0"/>
          <w:sz w:val="26"/>
          <w:szCs w:val="26"/>
        </w:rPr>
        <w:t>любым способом и в любой форме;</w:t>
      </w:r>
    </w:p>
    <w:p w14:paraId="554AD466" w14:textId="77777777" w:rsidR="009978D9" w:rsidRPr="009E184A" w:rsidRDefault="00B610AA" w:rsidP="001F319B">
      <w:pPr>
        <w:pStyle w:val="31"/>
        <w:ind w:right="40"/>
        <w:jc w:val="both"/>
        <w:rPr>
          <w:b w:val="0"/>
          <w:sz w:val="26"/>
          <w:szCs w:val="26"/>
          <w:lang w:val="ru-RU"/>
        </w:rPr>
      </w:pPr>
      <w:r w:rsidRPr="009E184A">
        <w:rPr>
          <w:b w:val="0"/>
          <w:sz w:val="26"/>
          <w:szCs w:val="26"/>
        </w:rPr>
        <w:t>вносить в указанные объекты авторских прав изменения, сокращения, дополнения, снабжать иллюстрациями, предисловием, послесловием, комментариями или ка</w:t>
      </w:r>
      <w:r w:rsidR="009978D9" w:rsidRPr="009E184A">
        <w:rPr>
          <w:b w:val="0"/>
          <w:sz w:val="26"/>
          <w:szCs w:val="26"/>
        </w:rPr>
        <w:t>кими бы то ни было пояснениями.</w:t>
      </w:r>
    </w:p>
    <w:p w14:paraId="32C338A7" w14:textId="42BEB050" w:rsidR="009D0DF2" w:rsidRPr="009E184A" w:rsidRDefault="00E30F90" w:rsidP="001F319B">
      <w:pPr>
        <w:pStyle w:val="31"/>
        <w:ind w:right="40"/>
        <w:jc w:val="both"/>
        <w:rPr>
          <w:b w:val="0"/>
          <w:sz w:val="26"/>
          <w:szCs w:val="26"/>
        </w:rPr>
      </w:pPr>
      <w:r w:rsidRPr="009E184A">
        <w:rPr>
          <w:b w:val="0"/>
          <w:sz w:val="26"/>
          <w:szCs w:val="26"/>
          <w:lang w:val="ru-RU"/>
        </w:rPr>
        <w:t>1</w:t>
      </w:r>
      <w:r w:rsidR="00331FAB">
        <w:rPr>
          <w:b w:val="0"/>
          <w:sz w:val="26"/>
          <w:szCs w:val="26"/>
          <w:lang w:val="ru-RU"/>
        </w:rPr>
        <w:t>2</w:t>
      </w:r>
      <w:r w:rsidR="005475CB" w:rsidRPr="009E184A">
        <w:rPr>
          <w:b w:val="0"/>
          <w:sz w:val="26"/>
          <w:szCs w:val="26"/>
          <w:lang w:val="ru-RU"/>
        </w:rPr>
        <w:t>.4.3.</w:t>
      </w:r>
      <w:r w:rsidR="009D0DF2" w:rsidRPr="009E184A">
        <w:rPr>
          <w:b w:val="0"/>
          <w:sz w:val="26"/>
          <w:szCs w:val="26"/>
          <w:lang w:val="ru-RU"/>
        </w:rPr>
        <w:t xml:space="preserve"> </w:t>
      </w:r>
      <w:r w:rsidR="00B610AA" w:rsidRPr="009E184A">
        <w:rPr>
          <w:b w:val="0"/>
          <w:sz w:val="26"/>
          <w:szCs w:val="26"/>
        </w:rPr>
        <w:t xml:space="preserve">В случае предъявления третьими лицами, в том числе работниками Исполнителя, претензий к Заказчику о нарушении прав в связи с созданием по настоящему </w:t>
      </w:r>
      <w:r w:rsidR="00DF4FCF" w:rsidRPr="009E184A">
        <w:rPr>
          <w:b w:val="0"/>
          <w:sz w:val="26"/>
          <w:szCs w:val="26"/>
        </w:rPr>
        <w:t>Договору</w:t>
      </w:r>
      <w:r w:rsidR="00B610AA" w:rsidRPr="009E184A">
        <w:rPr>
          <w:b w:val="0"/>
          <w:sz w:val="26"/>
          <w:szCs w:val="26"/>
        </w:rPr>
        <w:t>, использованием, распоряжением правами на указанные результаты, не связанных с обращением в судебные и (или) административные органы, Исполнитель обязуется урегулировать такие претензии своими силами и за свой счет. При предъявлении к Заказчику заявлений, жалоб, исков по указанным основаниям, связанных с обращением в судебные и (или) административные органы, Исполнитель обязуется по просьбе Заказчика и за свой счет принимать участие в соответствующих разбирательствах, в</w:t>
      </w:r>
      <w:r w:rsidR="009978D9" w:rsidRPr="009E184A">
        <w:rPr>
          <w:b w:val="0"/>
          <w:sz w:val="26"/>
          <w:szCs w:val="26"/>
        </w:rPr>
        <w:t xml:space="preserve"> том числе судебных</w:t>
      </w:r>
      <w:r w:rsidR="009D0DF2" w:rsidRPr="009E184A">
        <w:rPr>
          <w:b w:val="0"/>
          <w:sz w:val="26"/>
          <w:szCs w:val="26"/>
        </w:rPr>
        <w:t xml:space="preserve"> процессах.</w:t>
      </w:r>
    </w:p>
    <w:p w14:paraId="06613238" w14:textId="5C6BB098" w:rsidR="009978D9" w:rsidRPr="009E184A" w:rsidRDefault="00E30F90" w:rsidP="001F319B">
      <w:pPr>
        <w:pStyle w:val="31"/>
        <w:ind w:right="40"/>
        <w:jc w:val="both"/>
        <w:rPr>
          <w:b w:val="0"/>
          <w:sz w:val="26"/>
          <w:szCs w:val="26"/>
          <w:lang w:val="ru-RU"/>
        </w:rPr>
      </w:pPr>
      <w:r w:rsidRPr="009E184A">
        <w:rPr>
          <w:b w:val="0"/>
          <w:sz w:val="26"/>
          <w:szCs w:val="26"/>
          <w:lang w:val="ru-RU"/>
        </w:rPr>
        <w:t>1</w:t>
      </w:r>
      <w:r w:rsidR="00331FAB">
        <w:rPr>
          <w:b w:val="0"/>
          <w:sz w:val="26"/>
          <w:szCs w:val="26"/>
          <w:lang w:val="ru-RU"/>
        </w:rPr>
        <w:t>2</w:t>
      </w:r>
      <w:r w:rsidR="005475CB" w:rsidRPr="009E184A">
        <w:rPr>
          <w:b w:val="0"/>
          <w:sz w:val="26"/>
          <w:szCs w:val="26"/>
          <w:lang w:val="ru-RU"/>
        </w:rPr>
        <w:t>.</w:t>
      </w:r>
      <w:r w:rsidRPr="009E184A">
        <w:rPr>
          <w:b w:val="0"/>
          <w:sz w:val="26"/>
          <w:szCs w:val="26"/>
          <w:lang w:val="ru-RU"/>
        </w:rPr>
        <w:t>5</w:t>
      </w:r>
      <w:r w:rsidR="005475CB" w:rsidRPr="009E184A">
        <w:rPr>
          <w:b w:val="0"/>
          <w:sz w:val="26"/>
          <w:szCs w:val="26"/>
          <w:lang w:val="ru-RU"/>
        </w:rPr>
        <w:t>.</w:t>
      </w:r>
      <w:r w:rsidR="009D0DF2" w:rsidRPr="009E184A">
        <w:rPr>
          <w:b w:val="0"/>
          <w:sz w:val="26"/>
          <w:szCs w:val="26"/>
          <w:lang w:val="ru-RU"/>
        </w:rPr>
        <w:t xml:space="preserve"> </w:t>
      </w:r>
      <w:r w:rsidR="00B610AA" w:rsidRPr="009E184A">
        <w:rPr>
          <w:b w:val="0"/>
          <w:sz w:val="26"/>
          <w:szCs w:val="26"/>
        </w:rPr>
        <w:t xml:space="preserve">В случае если судом либо административным органом в отношении Заказчика будет наложена ответственность за нарушение прав третьих лиц </w:t>
      </w:r>
      <w:r w:rsidR="00F17EA1" w:rsidRPr="009E184A">
        <w:rPr>
          <w:b w:val="0"/>
          <w:sz w:val="26"/>
          <w:szCs w:val="26"/>
        </w:rPr>
        <w:t xml:space="preserve">в результате создания по настоящему </w:t>
      </w:r>
      <w:r w:rsidR="00DF4FCF" w:rsidRPr="009E184A">
        <w:rPr>
          <w:b w:val="0"/>
          <w:sz w:val="26"/>
          <w:szCs w:val="26"/>
        </w:rPr>
        <w:t>Договору</w:t>
      </w:r>
      <w:r w:rsidR="00F17EA1" w:rsidRPr="009E184A">
        <w:rPr>
          <w:b w:val="0"/>
          <w:sz w:val="26"/>
          <w:szCs w:val="26"/>
        </w:rPr>
        <w:t xml:space="preserve">, использования, распоряжения правами на охраняемые результаты интеллектуальной деятельности, указанные в п. </w:t>
      </w:r>
      <w:r w:rsidRPr="009E184A">
        <w:rPr>
          <w:b w:val="0"/>
          <w:sz w:val="26"/>
          <w:szCs w:val="26"/>
          <w:lang w:val="ru-RU"/>
        </w:rPr>
        <w:t>12</w:t>
      </w:r>
      <w:r w:rsidR="00F17EA1" w:rsidRPr="009E184A">
        <w:rPr>
          <w:b w:val="0"/>
          <w:sz w:val="26"/>
          <w:szCs w:val="26"/>
        </w:rPr>
        <w:t>.</w:t>
      </w:r>
      <w:r w:rsidR="00C72FF0" w:rsidRPr="009E184A">
        <w:rPr>
          <w:b w:val="0"/>
          <w:sz w:val="26"/>
          <w:szCs w:val="26"/>
          <w:lang w:val="ru-RU"/>
        </w:rPr>
        <w:t>1</w:t>
      </w:r>
      <w:r w:rsidR="00F17EA1" w:rsidRPr="009E184A">
        <w:rPr>
          <w:b w:val="0"/>
          <w:sz w:val="26"/>
          <w:szCs w:val="26"/>
        </w:rPr>
        <w:t xml:space="preserve">. </w:t>
      </w:r>
      <w:r w:rsidR="00DF4FCF" w:rsidRPr="009E184A">
        <w:rPr>
          <w:b w:val="0"/>
          <w:sz w:val="26"/>
          <w:szCs w:val="26"/>
        </w:rPr>
        <w:t>Договора</w:t>
      </w:r>
      <w:r w:rsidR="00F17EA1" w:rsidRPr="009E184A">
        <w:rPr>
          <w:b w:val="0"/>
          <w:sz w:val="26"/>
          <w:szCs w:val="26"/>
        </w:rPr>
        <w:t>, Исполнитель обязуется компенсировать Заказчику по его требованию все перечисленные убытки и расходы Заказчика, а также выплатить штраф</w:t>
      </w:r>
      <w:r w:rsidR="009978D9" w:rsidRPr="009E184A">
        <w:rPr>
          <w:b w:val="0"/>
          <w:sz w:val="26"/>
          <w:szCs w:val="26"/>
        </w:rPr>
        <w:t xml:space="preserve"> в размере 2% от </w:t>
      </w:r>
      <w:r w:rsidR="004B44BF">
        <w:rPr>
          <w:b w:val="0"/>
          <w:sz w:val="26"/>
          <w:szCs w:val="26"/>
          <w:lang w:val="ru-RU"/>
        </w:rPr>
        <w:t>общей стоимости Услуг, указанной в п. 4.1. настоящего Договора</w:t>
      </w:r>
      <w:r w:rsidR="009978D9" w:rsidRPr="009E184A">
        <w:rPr>
          <w:b w:val="0"/>
          <w:sz w:val="26"/>
          <w:szCs w:val="26"/>
        </w:rPr>
        <w:t>.</w:t>
      </w:r>
    </w:p>
    <w:p w14:paraId="59D02FC3" w14:textId="77777777" w:rsidR="00104A17" w:rsidRPr="009E184A" w:rsidRDefault="00104A17" w:rsidP="001F319B">
      <w:pPr>
        <w:pStyle w:val="31"/>
        <w:ind w:right="40" w:firstLine="0"/>
        <w:jc w:val="both"/>
        <w:rPr>
          <w:b w:val="0"/>
          <w:sz w:val="26"/>
          <w:szCs w:val="26"/>
          <w:lang w:val="ru-RU"/>
        </w:rPr>
      </w:pPr>
    </w:p>
    <w:p w14:paraId="22C52621" w14:textId="2A629149" w:rsidR="00595D73" w:rsidRPr="009E184A" w:rsidRDefault="00E30F90" w:rsidP="001F319B">
      <w:pPr>
        <w:pStyle w:val="31"/>
        <w:ind w:right="40" w:firstLine="0"/>
        <w:rPr>
          <w:sz w:val="26"/>
          <w:szCs w:val="26"/>
        </w:rPr>
      </w:pPr>
      <w:r w:rsidRPr="009E184A">
        <w:rPr>
          <w:sz w:val="26"/>
          <w:szCs w:val="26"/>
          <w:lang w:val="ru-RU"/>
        </w:rPr>
        <w:t>1</w:t>
      </w:r>
      <w:r w:rsidR="00331FAB">
        <w:rPr>
          <w:sz w:val="26"/>
          <w:szCs w:val="26"/>
          <w:lang w:val="ru-RU"/>
        </w:rPr>
        <w:t>3</w:t>
      </w:r>
      <w:r w:rsidR="00440042" w:rsidRPr="009E184A">
        <w:rPr>
          <w:sz w:val="26"/>
          <w:szCs w:val="26"/>
          <w:lang w:val="ru-RU"/>
        </w:rPr>
        <w:t xml:space="preserve">. </w:t>
      </w:r>
      <w:r w:rsidR="00C81588" w:rsidRPr="009E184A">
        <w:rPr>
          <w:sz w:val="26"/>
          <w:szCs w:val="26"/>
          <w:lang w:val="ru-RU"/>
        </w:rPr>
        <w:t>ЗАВЕРЕНИЯ ОБ ОБСТОЯТЕЛЬСТВАХ</w:t>
      </w:r>
    </w:p>
    <w:p w14:paraId="5F2F5ACD" w14:textId="226C5DBC" w:rsidR="001108DA" w:rsidRPr="009E184A" w:rsidRDefault="00E30F90" w:rsidP="001F319B">
      <w:pPr>
        <w:spacing w:after="0" w:line="240" w:lineRule="auto"/>
        <w:ind w:firstLine="567"/>
        <w:rPr>
          <w:rFonts w:ascii="Times New Roman" w:hAnsi="Times New Roman"/>
          <w:sz w:val="26"/>
          <w:szCs w:val="26"/>
        </w:rPr>
      </w:pPr>
      <w:r w:rsidRPr="009E184A">
        <w:rPr>
          <w:rFonts w:ascii="Times New Roman" w:hAnsi="Times New Roman"/>
          <w:sz w:val="26"/>
          <w:szCs w:val="26"/>
        </w:rPr>
        <w:t>1</w:t>
      </w:r>
      <w:r w:rsidR="00331FAB">
        <w:rPr>
          <w:rFonts w:ascii="Times New Roman" w:hAnsi="Times New Roman"/>
          <w:sz w:val="26"/>
          <w:szCs w:val="26"/>
        </w:rPr>
        <w:t>3</w:t>
      </w:r>
      <w:r w:rsidR="00F17EA1" w:rsidRPr="009E184A">
        <w:rPr>
          <w:rFonts w:ascii="Times New Roman" w:hAnsi="Times New Roman"/>
          <w:sz w:val="26"/>
          <w:szCs w:val="26"/>
        </w:rPr>
        <w:t>.</w:t>
      </w:r>
      <w:r w:rsidR="00595D73" w:rsidRPr="009E184A">
        <w:rPr>
          <w:rFonts w:ascii="Times New Roman" w:hAnsi="Times New Roman"/>
          <w:sz w:val="26"/>
          <w:szCs w:val="26"/>
        </w:rPr>
        <w:t>1.</w:t>
      </w:r>
      <w:r w:rsidR="009D0DF2" w:rsidRPr="009E184A">
        <w:rPr>
          <w:rFonts w:ascii="Times New Roman" w:hAnsi="Times New Roman"/>
          <w:sz w:val="26"/>
          <w:szCs w:val="26"/>
        </w:rPr>
        <w:t xml:space="preserve"> </w:t>
      </w:r>
      <w:r w:rsidR="001108DA" w:rsidRPr="009E184A">
        <w:rPr>
          <w:rFonts w:ascii="Times New Roman" w:hAnsi="Times New Roman"/>
          <w:sz w:val="26"/>
          <w:szCs w:val="26"/>
        </w:rPr>
        <w:t>Каждая Сторона гарантирует другой Стороне, что:</w:t>
      </w:r>
    </w:p>
    <w:p w14:paraId="36BB46EF" w14:textId="3254C253"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1</w:t>
      </w:r>
      <w:r w:rsidR="00331FAB">
        <w:rPr>
          <w:rFonts w:ascii="Times New Roman" w:hAnsi="Times New Roman"/>
          <w:sz w:val="26"/>
          <w:szCs w:val="26"/>
        </w:rPr>
        <w:t>3</w:t>
      </w:r>
      <w:r w:rsidRPr="009E184A">
        <w:rPr>
          <w:rFonts w:ascii="Times New Roman" w:hAnsi="Times New Roman"/>
          <w:sz w:val="26"/>
          <w:szCs w:val="26"/>
        </w:rPr>
        <w:t>.1.1. сторона вправе заключать и исполнять Договор;</w:t>
      </w:r>
    </w:p>
    <w:p w14:paraId="36930843" w14:textId="78AFB980"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1</w:t>
      </w:r>
      <w:r w:rsidR="00331FAB">
        <w:rPr>
          <w:rFonts w:ascii="Times New Roman" w:hAnsi="Times New Roman"/>
          <w:sz w:val="26"/>
          <w:szCs w:val="26"/>
        </w:rPr>
        <w:t>3</w:t>
      </w:r>
      <w:r w:rsidRPr="009E184A">
        <w:rPr>
          <w:rFonts w:ascii="Times New Roman" w:hAnsi="Times New Roman"/>
          <w:sz w:val="26"/>
          <w:szCs w:val="26"/>
        </w:rPr>
        <w:t>.1.2. заключение и/или исполнение Стороной Договора не противоречит прямо или косвенно никаким законам, постановлениям, указам, прочим нормативным актам, актам органов государственной власти и/или местного самоуправления, локальным нормативным актам Стороны, судебным решениям;</w:t>
      </w:r>
    </w:p>
    <w:p w14:paraId="59F62E5A" w14:textId="086C4B0E" w:rsidR="00D61429"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1</w:t>
      </w:r>
      <w:r w:rsidR="00331FAB">
        <w:rPr>
          <w:rFonts w:ascii="Times New Roman" w:hAnsi="Times New Roman"/>
          <w:sz w:val="26"/>
          <w:szCs w:val="26"/>
        </w:rPr>
        <w:t>3</w:t>
      </w:r>
      <w:r w:rsidRPr="009E184A">
        <w:rPr>
          <w:rFonts w:ascii="Times New Roman" w:hAnsi="Times New Roman"/>
          <w:sz w:val="26"/>
          <w:szCs w:val="26"/>
        </w:rPr>
        <w:t>.1.3. стороной получены все и любые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 включая одобрение сделки с заинтересованностью, одобрение крупной сделки).</w:t>
      </w:r>
    </w:p>
    <w:p w14:paraId="4150038F" w14:textId="3D880CC3"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lastRenderedPageBreak/>
        <w:t>1</w:t>
      </w:r>
      <w:r w:rsidR="00331FAB">
        <w:rPr>
          <w:rFonts w:ascii="Times New Roman" w:hAnsi="Times New Roman"/>
          <w:sz w:val="26"/>
          <w:szCs w:val="26"/>
        </w:rPr>
        <w:t>3</w:t>
      </w:r>
      <w:r w:rsidRPr="009E184A">
        <w:rPr>
          <w:rFonts w:ascii="Times New Roman" w:hAnsi="Times New Roman"/>
          <w:sz w:val="26"/>
          <w:szCs w:val="26"/>
        </w:rPr>
        <w:t>.2. Исполнитель настоящим гарантирует, что он не контролируется лицами, включенными в перечень лиц, указанный в постановлении Правительства Российской Федерации от 01.11.2018 № 1300 «О мерах по реализации Указа Президента Российской Федерации от 22.10.2018 № 592», а также что ни он сам, ни лицо, подписавшее настоящий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Российской Федерации или Правительства Российской Федерации.</w:t>
      </w:r>
    </w:p>
    <w:p w14:paraId="35A55D84" w14:textId="70AAB279"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В случае включения Исполнителя, его единоличных исполнительных органов, иных лиц, действующих от его имени, или лиц, которые его контролируют, в перечни лиц, в отношении которых применяются специальные экономические меры в соответствии с какими-либо актами Президента Российской Федерации или Правительства Российской Федерации, Исполнитель незамедлительно информирует об этом Заказчика.</w:t>
      </w:r>
    </w:p>
    <w:p w14:paraId="24015F41" w14:textId="044DD966"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Исполнитель и Заказчик подтверждают, что условия настоящего пункта/подпункта признаны ими существенными условиями настоящего Договора в соответствии со статьей 432 Гражданского кодекса Российской Федерации.</w:t>
      </w:r>
    </w:p>
    <w:p w14:paraId="6843A210" w14:textId="7CCEB5DA"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Если специальной нормой части второй Гражданского кодекса Российской Федерации не установлено иное, не предоставление Исполнителем указанной в настоящем пункте/подпункте информации, а равно получение Заказчиком соответствующей информации о включении Исполнителя, а также иных лиц, указанных в настоящем пункте/подпункте, в указанные перечни лиц любым иным способом, является основанием для одностороннего внесудебного отказа Заказчика от исполнения Договора. Договор считается расторгнутым с даты получения Исполнителем соответствующего письменного уведомления Заказчика, если более поздняя дата не будет установлена в уведомлении.</w:t>
      </w:r>
    </w:p>
    <w:p w14:paraId="2B78A093" w14:textId="2B123C3E" w:rsidR="001108DA" w:rsidRPr="009E184A" w:rsidRDefault="001108DA" w:rsidP="001F319B">
      <w:pPr>
        <w:spacing w:after="0" w:line="240" w:lineRule="auto"/>
        <w:ind w:firstLine="567"/>
        <w:rPr>
          <w:rFonts w:ascii="Times New Roman" w:hAnsi="Times New Roman"/>
          <w:sz w:val="26"/>
          <w:szCs w:val="26"/>
        </w:rPr>
      </w:pPr>
      <w:r w:rsidRPr="009E184A">
        <w:rPr>
          <w:rFonts w:ascii="Times New Roman" w:hAnsi="Times New Roman"/>
          <w:sz w:val="26"/>
          <w:szCs w:val="26"/>
        </w:rPr>
        <w:t>Факт включения Исполнителя, а также иных лиц, указанных в настоящем пункте/подпункте,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Исполнителя.</w:t>
      </w:r>
    </w:p>
    <w:p w14:paraId="6D45D1A0" w14:textId="77777777" w:rsidR="0022038F" w:rsidRPr="009E184A" w:rsidRDefault="0022038F" w:rsidP="001F319B">
      <w:pPr>
        <w:spacing w:after="0" w:line="240" w:lineRule="auto"/>
        <w:ind w:firstLine="567"/>
        <w:rPr>
          <w:rFonts w:ascii="Times New Roman" w:hAnsi="Times New Roman"/>
          <w:sz w:val="26"/>
          <w:szCs w:val="26"/>
        </w:rPr>
      </w:pPr>
    </w:p>
    <w:p w14:paraId="1263022D" w14:textId="275E62EB" w:rsidR="00C81588" w:rsidRPr="009E184A" w:rsidRDefault="00C81588" w:rsidP="001F319B">
      <w:pPr>
        <w:spacing w:after="0" w:line="240" w:lineRule="auto"/>
        <w:jc w:val="center"/>
        <w:rPr>
          <w:rFonts w:ascii="Times New Roman" w:hAnsi="Times New Roman"/>
          <w:b/>
          <w:caps/>
          <w:sz w:val="26"/>
          <w:szCs w:val="26"/>
        </w:rPr>
      </w:pPr>
      <w:r w:rsidRPr="009E184A">
        <w:rPr>
          <w:rFonts w:ascii="Times New Roman" w:hAnsi="Times New Roman"/>
          <w:b/>
          <w:caps/>
          <w:sz w:val="26"/>
          <w:szCs w:val="26"/>
        </w:rPr>
        <w:t>1</w:t>
      </w:r>
      <w:r w:rsidR="00331FAB">
        <w:rPr>
          <w:rFonts w:ascii="Times New Roman" w:hAnsi="Times New Roman"/>
          <w:b/>
          <w:caps/>
          <w:sz w:val="26"/>
          <w:szCs w:val="26"/>
        </w:rPr>
        <w:t>4</w:t>
      </w:r>
      <w:r w:rsidRPr="009E184A">
        <w:rPr>
          <w:rFonts w:ascii="Times New Roman" w:hAnsi="Times New Roman"/>
          <w:b/>
          <w:caps/>
          <w:sz w:val="26"/>
          <w:szCs w:val="26"/>
        </w:rPr>
        <w:t>. Раскрытие информации об исполнителе</w:t>
      </w:r>
    </w:p>
    <w:p w14:paraId="7B572B25" w14:textId="6B058F2F" w:rsidR="00517C82" w:rsidRPr="007C15B1" w:rsidRDefault="00C81588" w:rsidP="001F319B">
      <w:pPr>
        <w:pStyle w:val="21"/>
        <w:numPr>
          <w:ilvl w:val="12"/>
          <w:numId w:val="0"/>
        </w:numPr>
        <w:ind w:right="0" w:firstLine="567"/>
        <w:rPr>
          <w:sz w:val="26"/>
          <w:szCs w:val="26"/>
        </w:rPr>
      </w:pPr>
      <w:r w:rsidRPr="009E184A">
        <w:rPr>
          <w:sz w:val="26"/>
          <w:szCs w:val="26"/>
          <w:lang w:val="ru-RU"/>
        </w:rPr>
        <w:t>1</w:t>
      </w:r>
      <w:r w:rsidR="00331FAB">
        <w:rPr>
          <w:sz w:val="26"/>
          <w:szCs w:val="26"/>
          <w:lang w:val="ru-RU"/>
        </w:rPr>
        <w:t>4</w:t>
      </w:r>
      <w:r w:rsidRPr="009E184A">
        <w:rPr>
          <w:sz w:val="26"/>
          <w:szCs w:val="26"/>
          <w:lang w:val="ru-RU"/>
        </w:rPr>
        <w:t xml:space="preserve">.1. </w:t>
      </w:r>
      <w:r w:rsidRPr="009E184A">
        <w:rPr>
          <w:sz w:val="26"/>
          <w:szCs w:val="26"/>
        </w:rPr>
        <w:t xml:space="preserve">Исполнитель гарантирует Заказчику, что сведения </w:t>
      </w:r>
      <w:r w:rsidRPr="009E184A">
        <w:rPr>
          <w:sz w:val="26"/>
          <w:szCs w:val="26"/>
          <w:lang w:val="ru-RU"/>
        </w:rPr>
        <w:t xml:space="preserve">и документы </w:t>
      </w:r>
      <w:r w:rsidRPr="009E184A">
        <w:rPr>
          <w:sz w:val="26"/>
          <w:szCs w:val="26"/>
        </w:rPr>
        <w:t xml:space="preserve">в отношении всей цепочки собственников и руководителей, включая бенефициаров (в том числе конечных), Исполнителя, направленные с адреса электронной почты Исполнителя </w:t>
      </w:r>
      <w:r w:rsidRPr="009E184A">
        <w:rPr>
          <w:sz w:val="26"/>
          <w:szCs w:val="26"/>
          <w:lang w:val="ru-RU"/>
        </w:rPr>
        <w:t>_____________</w:t>
      </w:r>
      <w:r w:rsidRPr="009E184A">
        <w:rPr>
          <w:sz w:val="26"/>
          <w:szCs w:val="26"/>
        </w:rPr>
        <w:t>на адрес электронной почты</w:t>
      </w:r>
      <w:r w:rsidRPr="009E184A" w:rsidDel="000067DD">
        <w:rPr>
          <w:sz w:val="26"/>
          <w:szCs w:val="26"/>
        </w:rPr>
        <w:t xml:space="preserve"> </w:t>
      </w:r>
      <w:r w:rsidRPr="009E184A">
        <w:rPr>
          <w:sz w:val="26"/>
          <w:szCs w:val="26"/>
          <w:lang w:val="ru-RU"/>
        </w:rPr>
        <w:t>Заказчика ________________</w:t>
      </w:r>
      <w:r w:rsidR="00517C82" w:rsidRPr="009E184A">
        <w:rPr>
          <w:sz w:val="26"/>
          <w:szCs w:val="26"/>
          <w:lang w:val="ru-RU"/>
        </w:rPr>
        <w:t xml:space="preserve"> или по акту приема-передачи </w:t>
      </w:r>
      <w:r w:rsidRPr="009E184A">
        <w:rPr>
          <w:sz w:val="26"/>
          <w:szCs w:val="26"/>
        </w:rPr>
        <w:t>(далее – Сведения)</w:t>
      </w:r>
      <w:r w:rsidRPr="009E184A">
        <w:rPr>
          <w:sz w:val="26"/>
          <w:szCs w:val="26"/>
          <w:lang w:val="ru-RU"/>
        </w:rPr>
        <w:t xml:space="preserve"> </w:t>
      </w:r>
      <w:r w:rsidRPr="009E184A">
        <w:rPr>
          <w:sz w:val="26"/>
          <w:szCs w:val="26"/>
        </w:rPr>
        <w:t>являются полными, точными и достоверными.</w:t>
      </w:r>
    </w:p>
    <w:p w14:paraId="5A1F307D" w14:textId="4F52F8A8" w:rsidR="00C81588" w:rsidRPr="009E184A" w:rsidRDefault="00C81588" w:rsidP="001F319B">
      <w:pPr>
        <w:pStyle w:val="21"/>
        <w:numPr>
          <w:ilvl w:val="12"/>
          <w:numId w:val="0"/>
        </w:numPr>
        <w:ind w:right="0" w:firstLine="567"/>
        <w:rPr>
          <w:sz w:val="26"/>
          <w:szCs w:val="26"/>
        </w:rPr>
      </w:pPr>
      <w:r w:rsidRPr="009E184A">
        <w:rPr>
          <w:sz w:val="26"/>
          <w:szCs w:val="26"/>
          <w:lang w:val="ru-RU"/>
        </w:rPr>
        <w:t>1</w:t>
      </w:r>
      <w:r w:rsidR="00331FAB">
        <w:rPr>
          <w:sz w:val="26"/>
          <w:szCs w:val="26"/>
          <w:lang w:val="ru-RU"/>
        </w:rPr>
        <w:t>4</w:t>
      </w:r>
      <w:r w:rsidRPr="009E184A">
        <w:rPr>
          <w:sz w:val="26"/>
          <w:szCs w:val="26"/>
          <w:lang w:val="ru-RU"/>
        </w:rPr>
        <w:t xml:space="preserve">.2. </w:t>
      </w:r>
      <w:r w:rsidRPr="009E184A">
        <w:rPr>
          <w:sz w:val="26"/>
          <w:szCs w:val="26"/>
        </w:rPr>
        <w:t>При изменении Сведений Исполнитель обязуется не позднее 5 (пяти) дней с момента таких изменений направить Заказчику соответствующее письменное уведомление с приложением копий подтверждающих документов, заверенных нотариусом или уполномоченным</w:t>
      </w:r>
      <w:r w:rsidR="00C44BA8">
        <w:rPr>
          <w:sz w:val="26"/>
          <w:szCs w:val="26"/>
        </w:rPr>
        <w:t xml:space="preserve"> должностным лицом Исполнителя.</w:t>
      </w:r>
    </w:p>
    <w:p w14:paraId="79940399" w14:textId="3D1A252A" w:rsidR="00C81588" w:rsidRPr="009E184A" w:rsidRDefault="007C15B1" w:rsidP="001F319B">
      <w:pPr>
        <w:spacing w:after="0" w:line="240" w:lineRule="auto"/>
        <w:ind w:firstLine="567"/>
        <w:rPr>
          <w:rFonts w:ascii="Times New Roman" w:hAnsi="Times New Roman"/>
          <w:sz w:val="26"/>
          <w:szCs w:val="26"/>
        </w:rPr>
      </w:pPr>
      <w:r>
        <w:rPr>
          <w:rFonts w:ascii="Times New Roman" w:hAnsi="Times New Roman"/>
          <w:sz w:val="26"/>
          <w:szCs w:val="26"/>
        </w:rPr>
        <w:t>1</w:t>
      </w:r>
      <w:r w:rsidR="00331FAB">
        <w:rPr>
          <w:rFonts w:ascii="Times New Roman" w:hAnsi="Times New Roman"/>
          <w:sz w:val="26"/>
          <w:szCs w:val="26"/>
        </w:rPr>
        <w:t>4</w:t>
      </w:r>
      <w:r>
        <w:rPr>
          <w:rFonts w:ascii="Times New Roman" w:hAnsi="Times New Roman"/>
          <w:sz w:val="26"/>
          <w:szCs w:val="26"/>
        </w:rPr>
        <w:t>.</w:t>
      </w:r>
      <w:r w:rsidR="00C81588" w:rsidRPr="009E184A">
        <w:rPr>
          <w:rFonts w:ascii="Times New Roman" w:hAnsi="Times New Roman"/>
          <w:sz w:val="26"/>
          <w:szCs w:val="26"/>
        </w:rPr>
        <w:t>3. Исполнитель настоящим выдает свое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w:t>
      </w:r>
      <w:r w:rsidR="00C44BA8">
        <w:rPr>
          <w:rFonts w:ascii="Times New Roman" w:hAnsi="Times New Roman"/>
          <w:sz w:val="26"/>
          <w:szCs w:val="26"/>
        </w:rPr>
        <w:t> </w:t>
      </w:r>
      <w:r w:rsidR="00C81588" w:rsidRPr="009E184A">
        <w:rPr>
          <w:rFonts w:ascii="Times New Roman" w:hAnsi="Times New Roman"/>
          <w:sz w:val="26"/>
          <w:szCs w:val="26"/>
        </w:rPr>
        <w:t xml:space="preserve">том числе Федеральной налоговой службе Российской Федерации, Минэнерго России, Росфинмониторингу, Правительству Российской Федерации) и последующую обработку </w:t>
      </w:r>
      <w:r w:rsidR="00C81588" w:rsidRPr="009E184A">
        <w:rPr>
          <w:rFonts w:ascii="Times New Roman" w:hAnsi="Times New Roman"/>
          <w:sz w:val="26"/>
          <w:szCs w:val="26"/>
        </w:rPr>
        <w:lastRenderedPageBreak/>
        <w:t>Сведений такими органами (далее – Раскрытие). Исполнитель освобождает Заказчика от любой ответственности в связи с Раскрытием, в том числе, возмещает Заказчику убытки, понесенные в связи с предъявлением Заказчику претензий, исков и требований любыми третьими лицами, чьи права были или могли быть нарушены таким Раскрытием.</w:t>
      </w:r>
    </w:p>
    <w:p w14:paraId="3E5AFCC4" w14:textId="2F1097D2" w:rsidR="00C81588" w:rsidRPr="009E184A" w:rsidRDefault="00C81588" w:rsidP="001F319B">
      <w:pPr>
        <w:spacing w:after="0" w:line="240" w:lineRule="auto"/>
        <w:ind w:firstLine="567"/>
        <w:rPr>
          <w:rFonts w:ascii="Times New Roman" w:hAnsi="Times New Roman"/>
          <w:sz w:val="26"/>
          <w:szCs w:val="26"/>
        </w:rPr>
      </w:pPr>
      <w:r w:rsidRPr="009E184A">
        <w:rPr>
          <w:rFonts w:ascii="Times New Roman" w:hAnsi="Times New Roman"/>
          <w:sz w:val="26"/>
          <w:szCs w:val="26"/>
        </w:rPr>
        <w:t>1</w:t>
      </w:r>
      <w:r w:rsidR="00331FAB">
        <w:rPr>
          <w:rFonts w:ascii="Times New Roman" w:hAnsi="Times New Roman"/>
          <w:sz w:val="26"/>
          <w:szCs w:val="26"/>
        </w:rPr>
        <w:t>4</w:t>
      </w:r>
      <w:r w:rsidRPr="009E184A">
        <w:rPr>
          <w:rFonts w:ascii="Times New Roman" w:hAnsi="Times New Roman"/>
          <w:sz w:val="26"/>
          <w:szCs w:val="26"/>
        </w:rPr>
        <w:t xml:space="preserve">.4. Исполнитель и Заказчик подтверждают, что условия настоящего </w:t>
      </w:r>
      <w:r w:rsidR="00DF4FCF" w:rsidRPr="009E184A">
        <w:rPr>
          <w:rFonts w:ascii="Times New Roman" w:hAnsi="Times New Roman"/>
          <w:sz w:val="26"/>
          <w:szCs w:val="26"/>
        </w:rPr>
        <w:t>Договора</w:t>
      </w:r>
      <w:r w:rsidRPr="009E184A">
        <w:rPr>
          <w:rFonts w:ascii="Times New Roman" w:hAnsi="Times New Roman"/>
          <w:sz w:val="26"/>
          <w:szCs w:val="26"/>
        </w:rPr>
        <w:t xml:space="preserve"> о предоставлении Сведений и о поддержании их актуальными признаны ими существенными условиями настоящего </w:t>
      </w:r>
      <w:r w:rsidR="00DF4FCF" w:rsidRPr="009E184A">
        <w:rPr>
          <w:rFonts w:ascii="Times New Roman" w:hAnsi="Times New Roman"/>
          <w:sz w:val="26"/>
          <w:szCs w:val="26"/>
        </w:rPr>
        <w:t>Договора</w:t>
      </w:r>
      <w:r w:rsidRPr="009E184A">
        <w:rPr>
          <w:rFonts w:ascii="Times New Roman" w:hAnsi="Times New Roman"/>
          <w:sz w:val="26"/>
          <w:szCs w:val="26"/>
        </w:rPr>
        <w:t xml:space="preserve"> в соответствии со статьей 432 Гражданского кодекса Российской Федерации.</w:t>
      </w:r>
    </w:p>
    <w:p w14:paraId="439FD288" w14:textId="2A9D2BC8" w:rsidR="00C81588" w:rsidRPr="009E184A" w:rsidRDefault="00630A80" w:rsidP="001F319B">
      <w:pPr>
        <w:pStyle w:val="21"/>
        <w:numPr>
          <w:ilvl w:val="12"/>
          <w:numId w:val="0"/>
        </w:numPr>
        <w:ind w:right="0" w:firstLine="567"/>
        <w:rPr>
          <w:sz w:val="26"/>
          <w:szCs w:val="26"/>
        </w:rPr>
      </w:pPr>
      <w:r w:rsidRPr="009E184A">
        <w:rPr>
          <w:sz w:val="26"/>
          <w:szCs w:val="26"/>
          <w:lang w:val="ru-RU"/>
        </w:rPr>
        <w:t>1</w:t>
      </w:r>
      <w:r w:rsidR="00331FAB">
        <w:rPr>
          <w:sz w:val="26"/>
          <w:szCs w:val="26"/>
          <w:lang w:val="ru-RU"/>
        </w:rPr>
        <w:t>4</w:t>
      </w:r>
      <w:r w:rsidRPr="009E184A">
        <w:rPr>
          <w:sz w:val="26"/>
          <w:szCs w:val="26"/>
          <w:lang w:val="ru-RU"/>
        </w:rPr>
        <w:t xml:space="preserve">.5. </w:t>
      </w:r>
      <w:r w:rsidR="00C81588" w:rsidRPr="009E184A">
        <w:rPr>
          <w:sz w:val="26"/>
          <w:szCs w:val="26"/>
        </w:rPr>
        <w:t xml:space="preserve">Если специальной нормой части второй Гражданского кодекса Российской Федерации не установлено иное, отказ от предоставления, несвоевременное и (или) недостоверное и (или) неполное предоставление Сведений (в том числе, уведомлений об изменениях с подтверждающими документами) является основанием для одностороннего отказа Заказчика от исполнения </w:t>
      </w:r>
      <w:r w:rsidR="00DF4FCF" w:rsidRPr="009E184A">
        <w:rPr>
          <w:sz w:val="26"/>
          <w:szCs w:val="26"/>
        </w:rPr>
        <w:t>Договора</w:t>
      </w:r>
      <w:r w:rsidR="00C81588" w:rsidRPr="009E184A">
        <w:rPr>
          <w:sz w:val="26"/>
          <w:szCs w:val="26"/>
        </w:rPr>
        <w:t xml:space="preserve"> и предъявления Заказчиком Исполнителю требования о возмещении убытков, причиненных прекращением </w:t>
      </w:r>
      <w:r w:rsidR="00DF4FCF" w:rsidRPr="009E184A">
        <w:rPr>
          <w:sz w:val="26"/>
          <w:szCs w:val="26"/>
        </w:rPr>
        <w:t>Договора</w:t>
      </w:r>
      <w:r w:rsidR="00C81588" w:rsidRPr="009E184A">
        <w:rPr>
          <w:sz w:val="26"/>
          <w:szCs w:val="26"/>
        </w:rPr>
        <w:t>. Договор считается расторгнутым с даты получения Исполнителем соответствующего письменного уведомления Заказчик</w:t>
      </w:r>
      <w:r w:rsidR="00C81588" w:rsidRPr="009E184A">
        <w:rPr>
          <w:sz w:val="26"/>
          <w:szCs w:val="26"/>
          <w:lang w:val="ru-RU"/>
        </w:rPr>
        <w:t>а</w:t>
      </w:r>
      <w:r w:rsidR="00C81588" w:rsidRPr="009E184A">
        <w:rPr>
          <w:sz w:val="26"/>
          <w:szCs w:val="26"/>
        </w:rPr>
        <w:t>, если более поздняя дата не б</w:t>
      </w:r>
      <w:r w:rsidR="00E2786C" w:rsidRPr="009E184A">
        <w:rPr>
          <w:sz w:val="26"/>
          <w:szCs w:val="26"/>
        </w:rPr>
        <w:t>удет установлена в уведомлении.</w:t>
      </w:r>
    </w:p>
    <w:p w14:paraId="152B830B" w14:textId="77777777" w:rsidR="007F4937" w:rsidRPr="009E184A" w:rsidRDefault="007F4937" w:rsidP="001F319B">
      <w:pPr>
        <w:pStyle w:val="21"/>
        <w:numPr>
          <w:ilvl w:val="12"/>
          <w:numId w:val="0"/>
        </w:numPr>
        <w:ind w:right="0" w:firstLine="709"/>
        <w:rPr>
          <w:sz w:val="26"/>
          <w:szCs w:val="26"/>
          <w:lang w:val="ru-RU"/>
        </w:rPr>
      </w:pPr>
    </w:p>
    <w:p w14:paraId="655C7163" w14:textId="6AA55EFC" w:rsidR="002E638B" w:rsidRPr="009E184A" w:rsidRDefault="002E638B" w:rsidP="001F319B">
      <w:pPr>
        <w:pStyle w:val="21"/>
        <w:numPr>
          <w:ilvl w:val="12"/>
          <w:numId w:val="0"/>
        </w:numPr>
        <w:ind w:right="40" w:firstLine="550"/>
        <w:jc w:val="center"/>
        <w:rPr>
          <w:b/>
          <w:sz w:val="26"/>
          <w:szCs w:val="26"/>
          <w:lang w:val="ru-RU"/>
        </w:rPr>
      </w:pPr>
      <w:r w:rsidRPr="009E184A">
        <w:rPr>
          <w:b/>
          <w:sz w:val="26"/>
          <w:szCs w:val="26"/>
          <w:lang w:val="ru-RU"/>
        </w:rPr>
        <w:t>1</w:t>
      </w:r>
      <w:r w:rsidR="00331FAB">
        <w:rPr>
          <w:b/>
          <w:sz w:val="26"/>
          <w:szCs w:val="26"/>
          <w:lang w:val="ru-RU"/>
        </w:rPr>
        <w:t>5</w:t>
      </w:r>
      <w:r w:rsidRPr="009E184A">
        <w:rPr>
          <w:b/>
          <w:sz w:val="26"/>
          <w:szCs w:val="26"/>
          <w:lang w:val="ru-RU"/>
        </w:rPr>
        <w:t>. ПОЛОЖЕНИЯ О ВНЕСЕНИИ СВЕДЕНИЙ В ИНФОРМАЦИОННУЮ СИСТЕМУ «РАСЧЕТ РЕЙТИНГА ДЕЛОВОЙ РЕПУТАЦИИ ПОСТАВЩИКОВ»</w:t>
      </w:r>
    </w:p>
    <w:p w14:paraId="2676D5D5" w14:textId="6539E6C0" w:rsidR="002E638B" w:rsidRPr="009E184A" w:rsidRDefault="002E638B" w:rsidP="001F319B">
      <w:pPr>
        <w:pStyle w:val="21"/>
        <w:numPr>
          <w:ilvl w:val="12"/>
          <w:numId w:val="0"/>
        </w:numPr>
        <w:ind w:right="0" w:firstLine="567"/>
        <w:rPr>
          <w:sz w:val="26"/>
          <w:szCs w:val="26"/>
        </w:rPr>
      </w:pPr>
      <w:r w:rsidRPr="009E184A">
        <w:rPr>
          <w:sz w:val="26"/>
          <w:szCs w:val="26"/>
          <w:lang w:val="ru-RU"/>
        </w:rPr>
        <w:t>1</w:t>
      </w:r>
      <w:r w:rsidR="00331FAB">
        <w:rPr>
          <w:sz w:val="26"/>
          <w:szCs w:val="26"/>
          <w:lang w:val="ru-RU"/>
        </w:rPr>
        <w:t>5</w:t>
      </w:r>
      <w:r w:rsidRPr="009E184A">
        <w:rPr>
          <w:sz w:val="26"/>
          <w:szCs w:val="26"/>
          <w:lang w:val="ru-RU"/>
        </w:rPr>
        <w:t xml:space="preserve">.1. </w:t>
      </w:r>
      <w:r w:rsidRPr="009E184A">
        <w:rPr>
          <w:sz w:val="26"/>
          <w:szCs w:val="26"/>
        </w:rPr>
        <w:t xml:space="preserve">Исполнитель уведомлен, что в случае нарушения условий настоящего </w:t>
      </w:r>
      <w:r w:rsidR="00DF4FCF" w:rsidRPr="009E184A">
        <w:rPr>
          <w:sz w:val="26"/>
          <w:szCs w:val="26"/>
        </w:rPr>
        <w:t>Договора</w:t>
      </w:r>
      <w:r w:rsidRPr="009E184A">
        <w:rPr>
          <w:sz w:val="26"/>
          <w:szCs w:val="26"/>
        </w:rPr>
        <w:t xml:space="preserve"> в информационную систему «Расчет рейтинга деловой репутации поставщиков», ведение которой осуществляется на официальном сайте по закупкам атомной отрасли </w:t>
      </w:r>
      <w:hyperlink r:id="rId16" w:history="1">
        <w:r w:rsidR="00C44BA8" w:rsidRPr="00A12672">
          <w:rPr>
            <w:rStyle w:val="af3"/>
            <w:sz w:val="26"/>
            <w:szCs w:val="26"/>
          </w:rPr>
          <w:t>www.rdr.rosatom.ru</w:t>
        </w:r>
      </w:hyperlink>
      <w:r w:rsidRPr="009E184A">
        <w:rPr>
          <w:sz w:val="26"/>
          <w:szCs w:val="26"/>
        </w:rPr>
        <w:t xml:space="preserve"> в соответствии с утвержденными Госкорпорацией «Росатом» Едиными отраслевыми методическими указаниями по оценке деловой репутации, могут быть внесены сведения и документы о таких нарушениях.</w:t>
      </w:r>
    </w:p>
    <w:p w14:paraId="37F61150" w14:textId="79564197" w:rsidR="002E638B" w:rsidRPr="009E184A" w:rsidRDefault="002E638B" w:rsidP="001F319B">
      <w:pPr>
        <w:pStyle w:val="21"/>
        <w:numPr>
          <w:ilvl w:val="12"/>
          <w:numId w:val="0"/>
        </w:numPr>
        <w:ind w:right="0" w:firstLine="567"/>
        <w:rPr>
          <w:sz w:val="26"/>
          <w:szCs w:val="26"/>
        </w:rPr>
      </w:pPr>
      <w:r w:rsidRPr="009E184A">
        <w:rPr>
          <w:sz w:val="26"/>
          <w:szCs w:val="26"/>
          <w:lang w:val="ru-RU"/>
        </w:rPr>
        <w:t>1</w:t>
      </w:r>
      <w:r w:rsidR="00331FAB">
        <w:rPr>
          <w:sz w:val="26"/>
          <w:szCs w:val="26"/>
          <w:lang w:val="ru-RU"/>
        </w:rPr>
        <w:t>5</w:t>
      </w:r>
      <w:r w:rsidRPr="009E184A">
        <w:rPr>
          <w:sz w:val="26"/>
          <w:szCs w:val="26"/>
          <w:lang w:val="ru-RU"/>
        </w:rPr>
        <w:t xml:space="preserve">.2. </w:t>
      </w:r>
      <w:r w:rsidRPr="009E184A">
        <w:rPr>
          <w:sz w:val="26"/>
          <w:szCs w:val="26"/>
        </w:rPr>
        <w:t>Основанием для внесения сведений в информационную систему «Расчет рейтинга деловой репутации поставщиков» могут являться:</w:t>
      </w:r>
    </w:p>
    <w:p w14:paraId="76030818" w14:textId="77777777" w:rsidR="002E638B" w:rsidRPr="009E184A" w:rsidRDefault="002E638B" w:rsidP="001F319B">
      <w:pPr>
        <w:pStyle w:val="21"/>
        <w:numPr>
          <w:ilvl w:val="12"/>
          <w:numId w:val="0"/>
        </w:numPr>
        <w:ind w:right="0" w:firstLine="567"/>
        <w:rPr>
          <w:sz w:val="26"/>
          <w:szCs w:val="26"/>
        </w:rPr>
      </w:pPr>
      <w:r w:rsidRPr="009E184A">
        <w:rPr>
          <w:sz w:val="26"/>
          <w:szCs w:val="26"/>
          <w:lang w:val="ru-RU"/>
        </w:rPr>
        <w:t xml:space="preserve">- </w:t>
      </w:r>
      <w:r w:rsidRPr="009E184A">
        <w:rPr>
          <w:sz w:val="26"/>
          <w:szCs w:val="26"/>
        </w:rPr>
        <w:t xml:space="preserve">выставленные Заказчиком и принятые Исполнителем неустойки за нарушение сроков исполнения обязательств по настоящему </w:t>
      </w:r>
      <w:r w:rsidR="00DF4FCF" w:rsidRPr="009E184A">
        <w:rPr>
          <w:sz w:val="26"/>
          <w:szCs w:val="26"/>
        </w:rPr>
        <w:t>Договору</w:t>
      </w:r>
      <w:r w:rsidRPr="009E184A">
        <w:rPr>
          <w:sz w:val="26"/>
          <w:szCs w:val="26"/>
        </w:rPr>
        <w:t xml:space="preserve"> и (или) убытки, причиненные таким нарушением;</w:t>
      </w:r>
    </w:p>
    <w:p w14:paraId="6D5A7F58" w14:textId="77777777" w:rsidR="002E638B" w:rsidRPr="009E184A" w:rsidRDefault="002E638B" w:rsidP="001F319B">
      <w:pPr>
        <w:pStyle w:val="21"/>
        <w:numPr>
          <w:ilvl w:val="12"/>
          <w:numId w:val="0"/>
        </w:numPr>
        <w:ind w:right="0" w:firstLine="567"/>
        <w:rPr>
          <w:sz w:val="26"/>
          <w:szCs w:val="26"/>
        </w:rPr>
      </w:pPr>
      <w:r w:rsidRPr="009E184A">
        <w:rPr>
          <w:sz w:val="26"/>
          <w:szCs w:val="26"/>
          <w:lang w:val="ru-RU"/>
        </w:rPr>
        <w:t xml:space="preserve">- </w:t>
      </w:r>
      <w:r w:rsidRPr="009E184A">
        <w:rPr>
          <w:sz w:val="26"/>
          <w:szCs w:val="26"/>
        </w:rPr>
        <w:t>выставленные Заказчиком и принятые Испол</w:t>
      </w:r>
      <w:r w:rsidR="00E2786C" w:rsidRPr="009E184A">
        <w:rPr>
          <w:sz w:val="26"/>
          <w:szCs w:val="26"/>
        </w:rPr>
        <w:t xml:space="preserve">нителем претензии (требования) </w:t>
      </w:r>
      <w:r w:rsidR="00DF4FCF" w:rsidRPr="009E184A">
        <w:rPr>
          <w:sz w:val="26"/>
          <w:szCs w:val="26"/>
        </w:rPr>
        <w:t>к качеству У</w:t>
      </w:r>
      <w:r w:rsidRPr="009E184A">
        <w:rPr>
          <w:sz w:val="26"/>
          <w:szCs w:val="26"/>
        </w:rPr>
        <w:t xml:space="preserve">слуг по настоящему </w:t>
      </w:r>
      <w:r w:rsidR="00DF4FCF" w:rsidRPr="009E184A">
        <w:rPr>
          <w:sz w:val="26"/>
          <w:szCs w:val="26"/>
        </w:rPr>
        <w:t>Договору</w:t>
      </w:r>
      <w:r w:rsidRPr="009E184A">
        <w:rPr>
          <w:sz w:val="26"/>
          <w:szCs w:val="26"/>
        </w:rPr>
        <w:t xml:space="preserve"> и (или) убытки, причиненные ненадлежащим качеством </w:t>
      </w:r>
      <w:r w:rsidR="00DF4FCF" w:rsidRPr="009E184A">
        <w:rPr>
          <w:sz w:val="26"/>
          <w:szCs w:val="26"/>
          <w:lang w:val="ru-RU"/>
        </w:rPr>
        <w:t>У</w:t>
      </w:r>
      <w:r w:rsidRPr="009E184A">
        <w:rPr>
          <w:sz w:val="26"/>
          <w:szCs w:val="26"/>
        </w:rPr>
        <w:t>слуг;</w:t>
      </w:r>
    </w:p>
    <w:p w14:paraId="43D45246" w14:textId="77777777" w:rsidR="002E638B" w:rsidRPr="009E184A" w:rsidRDefault="002E638B" w:rsidP="001F319B">
      <w:pPr>
        <w:pStyle w:val="21"/>
        <w:numPr>
          <w:ilvl w:val="12"/>
          <w:numId w:val="0"/>
        </w:numPr>
        <w:ind w:right="0" w:firstLine="567"/>
        <w:rPr>
          <w:sz w:val="26"/>
          <w:szCs w:val="26"/>
        </w:rPr>
      </w:pPr>
      <w:r w:rsidRPr="009E184A">
        <w:rPr>
          <w:sz w:val="26"/>
          <w:szCs w:val="26"/>
          <w:lang w:val="ru-RU"/>
        </w:rPr>
        <w:t xml:space="preserve">- </w:t>
      </w:r>
      <w:r w:rsidRPr="009E184A">
        <w:rPr>
          <w:sz w:val="26"/>
          <w:szCs w:val="26"/>
        </w:rPr>
        <w:t>судебные решения (включая решения третейских судов) о выплате Исполнителем неустойки за нарушение сроков исполнения договорных обязательств и (или) возмещении убытков, причиненных указанным нарушением;</w:t>
      </w:r>
    </w:p>
    <w:p w14:paraId="43651248" w14:textId="77777777" w:rsidR="002E638B" w:rsidRPr="009E184A" w:rsidRDefault="002E638B" w:rsidP="001F319B">
      <w:pPr>
        <w:pStyle w:val="21"/>
        <w:numPr>
          <w:ilvl w:val="12"/>
          <w:numId w:val="0"/>
        </w:numPr>
        <w:ind w:right="0" w:firstLine="567"/>
        <w:rPr>
          <w:sz w:val="26"/>
          <w:szCs w:val="26"/>
        </w:rPr>
      </w:pPr>
      <w:r w:rsidRPr="009E184A">
        <w:rPr>
          <w:sz w:val="26"/>
          <w:szCs w:val="26"/>
          <w:lang w:val="ru-RU"/>
        </w:rPr>
        <w:t xml:space="preserve">- </w:t>
      </w:r>
      <w:r w:rsidRPr="009E184A">
        <w:rPr>
          <w:sz w:val="26"/>
          <w:szCs w:val="26"/>
        </w:rPr>
        <w:t xml:space="preserve">судебные решения (включая решения третейских судов) об удовлетворении Исполнителем претензии (требования) Заказчика к качеству </w:t>
      </w:r>
      <w:r w:rsidR="00DF4FCF" w:rsidRPr="009E184A">
        <w:rPr>
          <w:sz w:val="26"/>
          <w:szCs w:val="26"/>
          <w:lang w:val="ru-RU"/>
        </w:rPr>
        <w:t>У</w:t>
      </w:r>
      <w:r w:rsidRPr="009E184A">
        <w:rPr>
          <w:sz w:val="26"/>
          <w:szCs w:val="26"/>
        </w:rPr>
        <w:t xml:space="preserve">слуг по настоящему </w:t>
      </w:r>
      <w:r w:rsidR="00DF4FCF" w:rsidRPr="009E184A">
        <w:rPr>
          <w:sz w:val="26"/>
          <w:szCs w:val="26"/>
        </w:rPr>
        <w:t>Договору</w:t>
      </w:r>
      <w:r w:rsidRPr="009E184A">
        <w:rPr>
          <w:sz w:val="26"/>
          <w:szCs w:val="26"/>
        </w:rPr>
        <w:t xml:space="preserve"> и (или) возмещении убытков, причиненных ненадлежащим качеством </w:t>
      </w:r>
      <w:r w:rsidR="00DF4FCF" w:rsidRPr="009E184A">
        <w:rPr>
          <w:sz w:val="26"/>
          <w:szCs w:val="26"/>
          <w:lang w:val="ru-RU"/>
        </w:rPr>
        <w:t>У</w:t>
      </w:r>
      <w:r w:rsidRPr="009E184A">
        <w:rPr>
          <w:sz w:val="26"/>
          <w:szCs w:val="26"/>
        </w:rPr>
        <w:t>слуг;</w:t>
      </w:r>
    </w:p>
    <w:p w14:paraId="177B3F9B" w14:textId="77777777" w:rsidR="002E638B" w:rsidRPr="009E184A" w:rsidRDefault="002E638B" w:rsidP="001F319B">
      <w:pPr>
        <w:pStyle w:val="21"/>
        <w:numPr>
          <w:ilvl w:val="12"/>
          <w:numId w:val="0"/>
        </w:numPr>
        <w:ind w:right="0" w:firstLine="567"/>
        <w:rPr>
          <w:sz w:val="26"/>
          <w:szCs w:val="26"/>
        </w:rPr>
      </w:pPr>
      <w:r w:rsidRPr="009E184A">
        <w:rPr>
          <w:sz w:val="26"/>
          <w:szCs w:val="26"/>
          <w:lang w:val="ru-RU"/>
        </w:rPr>
        <w:t xml:space="preserve">- </w:t>
      </w:r>
      <w:r w:rsidRPr="009E184A">
        <w:rPr>
          <w:sz w:val="26"/>
          <w:szCs w:val="26"/>
        </w:rPr>
        <w:t xml:space="preserve">подтвержденные судебными актами факты сдачи Заказчику Исполнителем </w:t>
      </w:r>
      <w:r w:rsidR="00DF4FCF" w:rsidRPr="009E184A">
        <w:rPr>
          <w:sz w:val="26"/>
          <w:szCs w:val="26"/>
          <w:lang w:val="ru-RU"/>
        </w:rPr>
        <w:t>У</w:t>
      </w:r>
      <w:r w:rsidRPr="009E184A">
        <w:rPr>
          <w:sz w:val="26"/>
          <w:szCs w:val="26"/>
        </w:rPr>
        <w:t xml:space="preserve">слуг по настоящему </w:t>
      </w:r>
      <w:r w:rsidR="00DF4FCF" w:rsidRPr="009E184A">
        <w:rPr>
          <w:sz w:val="26"/>
          <w:szCs w:val="26"/>
        </w:rPr>
        <w:t>Договору</w:t>
      </w:r>
      <w:r w:rsidRPr="009E184A">
        <w:rPr>
          <w:sz w:val="26"/>
          <w:szCs w:val="26"/>
        </w:rPr>
        <w:t>, нарушающих права третьих лиц;</w:t>
      </w:r>
    </w:p>
    <w:p w14:paraId="6E43E2EA" w14:textId="77777777" w:rsidR="002E638B" w:rsidRPr="009E184A" w:rsidRDefault="002E638B" w:rsidP="001F319B">
      <w:pPr>
        <w:pStyle w:val="21"/>
        <w:numPr>
          <w:ilvl w:val="12"/>
          <w:numId w:val="0"/>
        </w:numPr>
        <w:ind w:right="0" w:firstLine="567"/>
        <w:rPr>
          <w:sz w:val="26"/>
          <w:szCs w:val="26"/>
        </w:rPr>
      </w:pPr>
      <w:r w:rsidRPr="009E184A">
        <w:rPr>
          <w:sz w:val="26"/>
          <w:szCs w:val="26"/>
          <w:lang w:val="ru-RU"/>
        </w:rPr>
        <w:t xml:space="preserve">- </w:t>
      </w:r>
      <w:r w:rsidRPr="009E184A">
        <w:rPr>
          <w:sz w:val="26"/>
          <w:szCs w:val="26"/>
        </w:rPr>
        <w:t xml:space="preserve">подтвержденные судебными актами факты фальсификации Исполнителем документов на этапе заключения или исполнения настоящего </w:t>
      </w:r>
      <w:r w:rsidR="00DF4FCF" w:rsidRPr="009E184A">
        <w:rPr>
          <w:sz w:val="26"/>
          <w:szCs w:val="26"/>
        </w:rPr>
        <w:t>Договора</w:t>
      </w:r>
      <w:r w:rsidRPr="009E184A">
        <w:rPr>
          <w:sz w:val="26"/>
          <w:szCs w:val="26"/>
        </w:rPr>
        <w:t>.</w:t>
      </w:r>
    </w:p>
    <w:p w14:paraId="3D652165" w14:textId="7D1F48FE" w:rsidR="002E638B" w:rsidRPr="009E184A" w:rsidRDefault="002E638B" w:rsidP="001F319B">
      <w:pPr>
        <w:pStyle w:val="21"/>
        <w:numPr>
          <w:ilvl w:val="12"/>
          <w:numId w:val="0"/>
        </w:numPr>
        <w:ind w:right="0" w:firstLine="567"/>
        <w:rPr>
          <w:sz w:val="26"/>
          <w:szCs w:val="26"/>
        </w:rPr>
      </w:pPr>
      <w:r w:rsidRPr="009E184A">
        <w:rPr>
          <w:sz w:val="26"/>
          <w:szCs w:val="26"/>
          <w:lang w:val="ru-RU"/>
        </w:rPr>
        <w:t>1</w:t>
      </w:r>
      <w:r w:rsidR="00331FAB">
        <w:rPr>
          <w:sz w:val="26"/>
          <w:szCs w:val="26"/>
          <w:lang w:val="ru-RU"/>
        </w:rPr>
        <w:t>5</w:t>
      </w:r>
      <w:r w:rsidRPr="009E184A">
        <w:rPr>
          <w:sz w:val="26"/>
          <w:szCs w:val="26"/>
          <w:lang w:val="ru-RU"/>
        </w:rPr>
        <w:t xml:space="preserve">.3. </w:t>
      </w:r>
      <w:r w:rsidRPr="009E184A">
        <w:rPr>
          <w:sz w:val="26"/>
          <w:szCs w:val="26"/>
        </w:rPr>
        <w:t xml:space="preserve">Исполнитель предупрежден, что сведения, включенные в информационную систему «Расчет рейтинга деловой репутации поставщиков», могут быть использованы Заказчиком при оценке его деловой репутации в последующих закупочных процедурах и (или) в процессе принятия решения о заключении </w:t>
      </w:r>
      <w:r w:rsidR="00DF4FCF" w:rsidRPr="009E184A">
        <w:rPr>
          <w:sz w:val="26"/>
          <w:szCs w:val="26"/>
        </w:rPr>
        <w:t>Договора</w:t>
      </w:r>
      <w:r w:rsidRPr="009E184A">
        <w:rPr>
          <w:sz w:val="26"/>
          <w:szCs w:val="26"/>
        </w:rPr>
        <w:t xml:space="preserve"> с ним.</w:t>
      </w:r>
    </w:p>
    <w:p w14:paraId="6BBEF93A" w14:textId="77777777" w:rsidR="002E638B" w:rsidRPr="009E184A" w:rsidRDefault="002E638B" w:rsidP="001F319B">
      <w:pPr>
        <w:pStyle w:val="21"/>
        <w:numPr>
          <w:ilvl w:val="12"/>
          <w:numId w:val="0"/>
        </w:numPr>
        <w:ind w:right="40" w:firstLine="567"/>
        <w:rPr>
          <w:sz w:val="26"/>
          <w:szCs w:val="26"/>
        </w:rPr>
      </w:pPr>
    </w:p>
    <w:p w14:paraId="186C2899" w14:textId="34404451" w:rsidR="00C81588" w:rsidRPr="009E184A" w:rsidRDefault="00C81588" w:rsidP="001F319B">
      <w:pPr>
        <w:spacing w:after="0" w:line="240" w:lineRule="auto"/>
        <w:jc w:val="center"/>
        <w:rPr>
          <w:rFonts w:ascii="Times New Roman" w:hAnsi="Times New Roman"/>
          <w:b/>
          <w:sz w:val="26"/>
          <w:szCs w:val="26"/>
        </w:rPr>
      </w:pPr>
      <w:r w:rsidRPr="009E184A">
        <w:rPr>
          <w:rFonts w:ascii="Times New Roman" w:hAnsi="Times New Roman"/>
          <w:b/>
          <w:sz w:val="26"/>
          <w:szCs w:val="26"/>
        </w:rPr>
        <w:lastRenderedPageBreak/>
        <w:t>1</w:t>
      </w:r>
      <w:r w:rsidR="00331FAB">
        <w:rPr>
          <w:rFonts w:ascii="Times New Roman" w:hAnsi="Times New Roman"/>
          <w:b/>
          <w:sz w:val="26"/>
          <w:szCs w:val="26"/>
        </w:rPr>
        <w:t>6</w:t>
      </w:r>
      <w:r w:rsidRPr="009E184A">
        <w:rPr>
          <w:rFonts w:ascii="Times New Roman" w:hAnsi="Times New Roman"/>
          <w:b/>
          <w:sz w:val="26"/>
          <w:szCs w:val="26"/>
        </w:rPr>
        <w:t>. ПРОЧИЕ ПОЛОЖЕНИЯ</w:t>
      </w:r>
    </w:p>
    <w:p w14:paraId="085E393F" w14:textId="20899DA3" w:rsidR="00595D73" w:rsidRPr="009E184A" w:rsidRDefault="003A28FF" w:rsidP="001F319B">
      <w:pPr>
        <w:pStyle w:val="31"/>
        <w:ind w:right="38"/>
        <w:jc w:val="both"/>
        <w:rPr>
          <w:sz w:val="26"/>
          <w:szCs w:val="26"/>
        </w:rPr>
      </w:pPr>
      <w:r w:rsidRPr="009E184A">
        <w:rPr>
          <w:b w:val="0"/>
          <w:sz w:val="26"/>
          <w:szCs w:val="26"/>
          <w:lang w:val="ru-RU"/>
        </w:rPr>
        <w:t>1</w:t>
      </w:r>
      <w:r w:rsidR="00331FAB">
        <w:rPr>
          <w:b w:val="0"/>
          <w:sz w:val="26"/>
          <w:szCs w:val="26"/>
          <w:lang w:val="ru-RU"/>
        </w:rPr>
        <w:t>6</w:t>
      </w:r>
      <w:r w:rsidR="00C81588" w:rsidRPr="009E184A">
        <w:rPr>
          <w:b w:val="0"/>
          <w:sz w:val="26"/>
          <w:szCs w:val="26"/>
          <w:lang w:val="ru-RU"/>
        </w:rPr>
        <w:t>.1</w:t>
      </w:r>
      <w:r w:rsidR="00D61429" w:rsidRPr="009E184A">
        <w:rPr>
          <w:b w:val="0"/>
          <w:sz w:val="26"/>
          <w:szCs w:val="26"/>
          <w:lang w:val="ru-RU"/>
        </w:rPr>
        <w:t xml:space="preserve">. </w:t>
      </w:r>
      <w:r w:rsidR="00595D73" w:rsidRPr="009E184A">
        <w:rPr>
          <w:b w:val="0"/>
          <w:sz w:val="26"/>
          <w:szCs w:val="26"/>
        </w:rPr>
        <w:t>Настоящий Договор составлен и подписан в двух экземплярах, имеющих одинаковую юридическую силу, по одному экземпляру для каждой из Сторон.</w:t>
      </w:r>
    </w:p>
    <w:p w14:paraId="21C6DA30" w14:textId="5A713142" w:rsidR="00595D73" w:rsidRPr="009E184A" w:rsidRDefault="003A28FF" w:rsidP="001F319B">
      <w:pPr>
        <w:pStyle w:val="31"/>
        <w:ind w:right="38"/>
        <w:jc w:val="both"/>
        <w:rPr>
          <w:b w:val="0"/>
          <w:sz w:val="26"/>
          <w:szCs w:val="26"/>
        </w:rPr>
      </w:pPr>
      <w:r w:rsidRPr="009E184A">
        <w:rPr>
          <w:b w:val="0"/>
          <w:sz w:val="26"/>
          <w:szCs w:val="26"/>
        </w:rPr>
        <w:t>1</w:t>
      </w:r>
      <w:r w:rsidR="00331FAB">
        <w:rPr>
          <w:b w:val="0"/>
          <w:sz w:val="26"/>
          <w:szCs w:val="26"/>
          <w:lang w:val="ru-RU"/>
        </w:rPr>
        <w:t>6</w:t>
      </w:r>
      <w:r w:rsidR="00595D73" w:rsidRPr="009E184A">
        <w:rPr>
          <w:b w:val="0"/>
          <w:sz w:val="26"/>
          <w:szCs w:val="26"/>
        </w:rPr>
        <w:t>.</w:t>
      </w:r>
      <w:r w:rsidR="00C81588" w:rsidRPr="009E184A">
        <w:rPr>
          <w:b w:val="0"/>
          <w:sz w:val="26"/>
          <w:szCs w:val="26"/>
          <w:lang w:val="ru-RU"/>
        </w:rPr>
        <w:t>2</w:t>
      </w:r>
      <w:r w:rsidR="00595D73" w:rsidRPr="009E184A">
        <w:rPr>
          <w:b w:val="0"/>
          <w:sz w:val="26"/>
          <w:szCs w:val="26"/>
        </w:rPr>
        <w:t>.</w:t>
      </w:r>
      <w:r w:rsidR="00E465CA" w:rsidRPr="009E184A">
        <w:rPr>
          <w:b w:val="0"/>
          <w:sz w:val="26"/>
          <w:szCs w:val="26"/>
          <w:lang w:val="ru-RU"/>
        </w:rPr>
        <w:t xml:space="preserve"> </w:t>
      </w:r>
      <w:r w:rsidR="00595D73" w:rsidRPr="009E184A">
        <w:rPr>
          <w:b w:val="0"/>
          <w:sz w:val="26"/>
          <w:szCs w:val="26"/>
        </w:rPr>
        <w:t xml:space="preserve">Все изменения и дополнения к </w:t>
      </w:r>
      <w:r w:rsidR="00DF4FCF" w:rsidRPr="009E184A">
        <w:rPr>
          <w:b w:val="0"/>
          <w:sz w:val="26"/>
          <w:szCs w:val="26"/>
        </w:rPr>
        <w:t>Договору</w:t>
      </w:r>
      <w:r w:rsidR="00595D73" w:rsidRPr="009E184A">
        <w:rPr>
          <w:b w:val="0"/>
          <w:sz w:val="26"/>
          <w:szCs w:val="26"/>
        </w:rPr>
        <w:t xml:space="preserve"> действительны при условии, что они совершены в письменной форме и подписаны уполномоченными представителями  обеих Сторон. После подписания все изменения и дополнения становятся неотъемлемой частью </w:t>
      </w:r>
      <w:r w:rsidR="00DF4FCF" w:rsidRPr="009E184A">
        <w:rPr>
          <w:b w:val="0"/>
          <w:sz w:val="26"/>
          <w:szCs w:val="26"/>
        </w:rPr>
        <w:t>Договора</w:t>
      </w:r>
      <w:r w:rsidR="00595D73" w:rsidRPr="009E184A">
        <w:rPr>
          <w:b w:val="0"/>
          <w:sz w:val="26"/>
          <w:szCs w:val="26"/>
        </w:rPr>
        <w:t>.</w:t>
      </w:r>
    </w:p>
    <w:p w14:paraId="64AD3508" w14:textId="437B8FE9" w:rsidR="00595D73" w:rsidRPr="009E184A" w:rsidRDefault="003A28FF" w:rsidP="001F319B">
      <w:pPr>
        <w:pStyle w:val="31"/>
        <w:ind w:right="38"/>
        <w:jc w:val="both"/>
        <w:rPr>
          <w:b w:val="0"/>
          <w:sz w:val="26"/>
          <w:szCs w:val="26"/>
          <w:lang w:val="ru-RU"/>
        </w:rPr>
      </w:pPr>
      <w:r w:rsidRPr="009E184A">
        <w:rPr>
          <w:b w:val="0"/>
          <w:sz w:val="26"/>
          <w:szCs w:val="26"/>
        </w:rPr>
        <w:t>1</w:t>
      </w:r>
      <w:r w:rsidR="00331FAB">
        <w:rPr>
          <w:b w:val="0"/>
          <w:sz w:val="26"/>
          <w:szCs w:val="26"/>
          <w:lang w:val="ru-RU"/>
        </w:rPr>
        <w:t>6</w:t>
      </w:r>
      <w:r w:rsidR="00595D73" w:rsidRPr="009E184A">
        <w:rPr>
          <w:b w:val="0"/>
          <w:sz w:val="26"/>
          <w:szCs w:val="26"/>
        </w:rPr>
        <w:t>.</w:t>
      </w:r>
      <w:r w:rsidR="00C81588" w:rsidRPr="009E184A">
        <w:rPr>
          <w:b w:val="0"/>
          <w:sz w:val="26"/>
          <w:szCs w:val="26"/>
          <w:lang w:val="ru-RU"/>
        </w:rPr>
        <w:t>3</w:t>
      </w:r>
      <w:r w:rsidR="00595D73" w:rsidRPr="009E184A">
        <w:rPr>
          <w:b w:val="0"/>
          <w:sz w:val="26"/>
          <w:szCs w:val="26"/>
        </w:rPr>
        <w:t>.</w:t>
      </w:r>
      <w:r w:rsidR="00E465CA" w:rsidRPr="009E184A">
        <w:rPr>
          <w:b w:val="0"/>
          <w:sz w:val="26"/>
          <w:szCs w:val="26"/>
          <w:lang w:val="ru-RU"/>
        </w:rPr>
        <w:t xml:space="preserve"> </w:t>
      </w:r>
      <w:r w:rsidR="00595D73" w:rsidRPr="009E184A">
        <w:rPr>
          <w:b w:val="0"/>
          <w:sz w:val="26"/>
          <w:szCs w:val="26"/>
        </w:rPr>
        <w:t xml:space="preserve">Изменение условий настоящего </w:t>
      </w:r>
      <w:r w:rsidR="00DF4FCF" w:rsidRPr="009E184A">
        <w:rPr>
          <w:b w:val="0"/>
          <w:sz w:val="26"/>
          <w:szCs w:val="26"/>
        </w:rPr>
        <w:t>Договора</w:t>
      </w:r>
      <w:r w:rsidR="00595D73" w:rsidRPr="009E184A">
        <w:rPr>
          <w:b w:val="0"/>
          <w:sz w:val="26"/>
          <w:szCs w:val="26"/>
        </w:rPr>
        <w:t>, его расторжение и прекращение допускаются по соглашению Сторон</w:t>
      </w:r>
      <w:r w:rsidR="000B22B7" w:rsidRPr="009E184A">
        <w:rPr>
          <w:b w:val="0"/>
          <w:sz w:val="26"/>
          <w:szCs w:val="26"/>
          <w:lang w:val="ru-RU"/>
        </w:rPr>
        <w:t>.</w:t>
      </w:r>
    </w:p>
    <w:p w14:paraId="63D86CB0" w14:textId="764CBCCD" w:rsidR="00D97482" w:rsidRPr="009E184A" w:rsidRDefault="00D97482" w:rsidP="001F319B">
      <w:pPr>
        <w:pStyle w:val="31"/>
        <w:ind w:right="38"/>
        <w:jc w:val="both"/>
        <w:rPr>
          <w:b w:val="0"/>
          <w:sz w:val="26"/>
          <w:szCs w:val="26"/>
        </w:rPr>
      </w:pPr>
      <w:r w:rsidRPr="009E184A">
        <w:rPr>
          <w:b w:val="0"/>
          <w:sz w:val="26"/>
          <w:szCs w:val="26"/>
        </w:rPr>
        <w:t>1</w:t>
      </w:r>
      <w:r w:rsidR="00331FAB">
        <w:rPr>
          <w:b w:val="0"/>
          <w:sz w:val="26"/>
          <w:szCs w:val="26"/>
          <w:lang w:val="ru-RU"/>
        </w:rPr>
        <w:t>6</w:t>
      </w:r>
      <w:r w:rsidRPr="009E184A">
        <w:rPr>
          <w:b w:val="0"/>
          <w:sz w:val="26"/>
          <w:szCs w:val="26"/>
        </w:rPr>
        <w:t xml:space="preserve">.4. После подписания настоящего </w:t>
      </w:r>
      <w:r w:rsidR="00DF4FCF" w:rsidRPr="009E184A">
        <w:rPr>
          <w:b w:val="0"/>
          <w:sz w:val="26"/>
          <w:szCs w:val="26"/>
        </w:rPr>
        <w:t>Договора</w:t>
      </w:r>
      <w:r w:rsidRPr="009E184A">
        <w:rPr>
          <w:b w:val="0"/>
          <w:sz w:val="26"/>
          <w:szCs w:val="26"/>
        </w:rPr>
        <w:t xml:space="preserve"> все предыдущие переговоры по нему, переписка, предварительные договоры, протоколы о намерениях и любые другие устные или письменные договоренности Сторон по вопросам, так или иначе касающиеся настоящего </w:t>
      </w:r>
      <w:r w:rsidR="00DF4FCF" w:rsidRPr="009E184A">
        <w:rPr>
          <w:b w:val="0"/>
          <w:sz w:val="26"/>
          <w:szCs w:val="26"/>
        </w:rPr>
        <w:t>Договора</w:t>
      </w:r>
      <w:r w:rsidRPr="009E184A">
        <w:rPr>
          <w:b w:val="0"/>
          <w:sz w:val="26"/>
          <w:szCs w:val="26"/>
        </w:rPr>
        <w:t>, теряют юридическую силу.</w:t>
      </w:r>
    </w:p>
    <w:p w14:paraId="00CE94A7" w14:textId="78F3F889" w:rsidR="00D97482" w:rsidRPr="009E184A" w:rsidRDefault="00D97482" w:rsidP="001F319B">
      <w:pPr>
        <w:pStyle w:val="31"/>
        <w:ind w:right="38"/>
        <w:jc w:val="both"/>
        <w:rPr>
          <w:b w:val="0"/>
          <w:sz w:val="26"/>
          <w:szCs w:val="26"/>
          <w:lang w:val="ru-RU"/>
        </w:rPr>
      </w:pPr>
      <w:r w:rsidRPr="009E184A">
        <w:rPr>
          <w:b w:val="0"/>
          <w:sz w:val="26"/>
          <w:szCs w:val="26"/>
        </w:rPr>
        <w:t>1</w:t>
      </w:r>
      <w:r w:rsidR="00331FAB">
        <w:rPr>
          <w:b w:val="0"/>
          <w:sz w:val="26"/>
          <w:szCs w:val="26"/>
          <w:lang w:val="ru-RU"/>
        </w:rPr>
        <w:t>6</w:t>
      </w:r>
      <w:r w:rsidRPr="009E184A">
        <w:rPr>
          <w:b w:val="0"/>
          <w:sz w:val="26"/>
          <w:szCs w:val="26"/>
        </w:rPr>
        <w:t xml:space="preserve">.5. Стороны ведут рабочую переписку по настоящему </w:t>
      </w:r>
      <w:r w:rsidR="00DF4FCF" w:rsidRPr="009E184A">
        <w:rPr>
          <w:b w:val="0"/>
          <w:sz w:val="26"/>
          <w:szCs w:val="26"/>
        </w:rPr>
        <w:t>Договору</w:t>
      </w:r>
      <w:r w:rsidRPr="009E184A">
        <w:rPr>
          <w:b w:val="0"/>
          <w:sz w:val="26"/>
          <w:szCs w:val="26"/>
        </w:rPr>
        <w:t xml:space="preserve"> путем обмена</w:t>
      </w:r>
      <w:r w:rsidRPr="009E184A">
        <w:rPr>
          <w:b w:val="0"/>
          <w:sz w:val="26"/>
          <w:szCs w:val="26"/>
          <w:lang w:val="ru-RU"/>
        </w:rPr>
        <w:t xml:space="preserve"> электронными документами по электронной почте. Для обмена юридически значимыми сообщениями относительно согласования аспектов оказания Услуг по настоящему </w:t>
      </w:r>
      <w:r w:rsidR="00DF4FCF" w:rsidRPr="009E184A">
        <w:rPr>
          <w:b w:val="0"/>
          <w:sz w:val="26"/>
          <w:szCs w:val="26"/>
          <w:lang w:val="ru-RU"/>
        </w:rPr>
        <w:t>Договору</w:t>
      </w:r>
      <w:r w:rsidRPr="009E184A">
        <w:rPr>
          <w:b w:val="0"/>
          <w:sz w:val="26"/>
          <w:szCs w:val="26"/>
          <w:lang w:val="ru-RU"/>
        </w:rPr>
        <w:t>, Стороны назначают представителей:</w:t>
      </w:r>
    </w:p>
    <w:p w14:paraId="20AE5C14" w14:textId="77777777" w:rsidR="00D97482" w:rsidRPr="009E184A" w:rsidRDefault="00D97482" w:rsidP="001F319B">
      <w:pPr>
        <w:pStyle w:val="31"/>
        <w:ind w:right="38"/>
        <w:jc w:val="both"/>
        <w:rPr>
          <w:b w:val="0"/>
          <w:sz w:val="26"/>
          <w:szCs w:val="26"/>
          <w:lang w:val="ru-RU"/>
        </w:rPr>
      </w:pPr>
      <w:r w:rsidRPr="009E184A">
        <w:rPr>
          <w:b w:val="0"/>
          <w:sz w:val="26"/>
          <w:szCs w:val="26"/>
          <w:lang w:val="ru-RU"/>
        </w:rPr>
        <w:t>Со стороны Заказчика:</w:t>
      </w:r>
    </w:p>
    <w:tbl>
      <w:tblPr>
        <w:tblpPr w:leftFromText="180" w:rightFromText="180" w:vertAnchor="text" w:horzAnchor="page" w:tblpX="1126" w:tblpY="1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2781"/>
        <w:gridCol w:w="3501"/>
      </w:tblGrid>
      <w:tr w:rsidR="00D97482" w:rsidRPr="009E184A" w14:paraId="13B9FF61" w14:textId="77777777" w:rsidTr="00165DC3">
        <w:trPr>
          <w:trHeight w:val="563"/>
        </w:trPr>
        <w:tc>
          <w:tcPr>
            <w:tcW w:w="3641" w:type="dxa"/>
            <w:vAlign w:val="center"/>
          </w:tcPr>
          <w:p w14:paraId="5C0F1F87" w14:textId="77777777" w:rsidR="00D97482" w:rsidRPr="009E184A" w:rsidRDefault="00D97482" w:rsidP="00165DC3">
            <w:pPr>
              <w:pStyle w:val="31"/>
              <w:ind w:right="38" w:firstLine="22"/>
              <w:rPr>
                <w:b w:val="0"/>
                <w:sz w:val="26"/>
                <w:szCs w:val="26"/>
                <w:lang w:val="ru-RU"/>
              </w:rPr>
            </w:pPr>
            <w:r w:rsidRPr="009E184A">
              <w:rPr>
                <w:b w:val="0"/>
                <w:sz w:val="26"/>
                <w:szCs w:val="26"/>
                <w:lang w:val="ru-RU"/>
              </w:rPr>
              <w:t>ФИО</w:t>
            </w:r>
          </w:p>
        </w:tc>
        <w:tc>
          <w:tcPr>
            <w:tcW w:w="2781" w:type="dxa"/>
            <w:vAlign w:val="center"/>
          </w:tcPr>
          <w:p w14:paraId="4B395F56" w14:textId="77777777" w:rsidR="00D97482" w:rsidRPr="009E184A" w:rsidRDefault="00D97482" w:rsidP="00165DC3">
            <w:pPr>
              <w:pStyle w:val="31"/>
              <w:ind w:right="38" w:firstLine="0"/>
              <w:rPr>
                <w:b w:val="0"/>
                <w:sz w:val="26"/>
                <w:szCs w:val="26"/>
                <w:lang w:val="ru-RU"/>
              </w:rPr>
            </w:pPr>
            <w:r w:rsidRPr="009E184A">
              <w:rPr>
                <w:b w:val="0"/>
                <w:sz w:val="26"/>
                <w:szCs w:val="26"/>
                <w:lang w:val="ru-RU"/>
              </w:rPr>
              <w:t>Должность</w:t>
            </w:r>
          </w:p>
        </w:tc>
        <w:tc>
          <w:tcPr>
            <w:tcW w:w="3501" w:type="dxa"/>
            <w:vAlign w:val="center"/>
          </w:tcPr>
          <w:p w14:paraId="730B4DF1" w14:textId="77777777" w:rsidR="00D97482" w:rsidRPr="009E184A" w:rsidRDefault="00D97482" w:rsidP="00165DC3">
            <w:pPr>
              <w:pStyle w:val="31"/>
              <w:ind w:right="38" w:hanging="10"/>
              <w:rPr>
                <w:b w:val="0"/>
                <w:sz w:val="26"/>
                <w:szCs w:val="26"/>
                <w:lang w:val="ru-RU"/>
              </w:rPr>
            </w:pPr>
            <w:r w:rsidRPr="009E184A">
              <w:rPr>
                <w:b w:val="0"/>
                <w:sz w:val="26"/>
                <w:szCs w:val="26"/>
                <w:lang w:val="ru-RU"/>
              </w:rPr>
              <w:t>Адрес электронной почты</w:t>
            </w:r>
          </w:p>
        </w:tc>
      </w:tr>
      <w:tr w:rsidR="00D97482" w:rsidRPr="009E184A" w14:paraId="5A4E5E57" w14:textId="77777777" w:rsidTr="00165DC3">
        <w:trPr>
          <w:trHeight w:val="350"/>
        </w:trPr>
        <w:tc>
          <w:tcPr>
            <w:tcW w:w="3641" w:type="dxa"/>
            <w:vAlign w:val="center"/>
          </w:tcPr>
          <w:p w14:paraId="6186E435" w14:textId="77777777" w:rsidR="00D97482" w:rsidRPr="009E184A" w:rsidRDefault="00D97482" w:rsidP="00165DC3">
            <w:pPr>
              <w:pStyle w:val="31"/>
              <w:ind w:right="38"/>
              <w:rPr>
                <w:b w:val="0"/>
                <w:sz w:val="26"/>
                <w:szCs w:val="26"/>
                <w:lang w:val="ru-RU"/>
              </w:rPr>
            </w:pPr>
          </w:p>
        </w:tc>
        <w:tc>
          <w:tcPr>
            <w:tcW w:w="2781" w:type="dxa"/>
            <w:vAlign w:val="center"/>
          </w:tcPr>
          <w:p w14:paraId="0EEDB965" w14:textId="77777777" w:rsidR="00D97482" w:rsidRPr="009E184A" w:rsidRDefault="00D97482" w:rsidP="00165DC3">
            <w:pPr>
              <w:pStyle w:val="31"/>
              <w:ind w:right="38"/>
              <w:rPr>
                <w:b w:val="0"/>
                <w:sz w:val="26"/>
                <w:szCs w:val="26"/>
                <w:lang w:val="ru-RU"/>
              </w:rPr>
            </w:pPr>
          </w:p>
        </w:tc>
        <w:tc>
          <w:tcPr>
            <w:tcW w:w="3501" w:type="dxa"/>
            <w:vAlign w:val="center"/>
          </w:tcPr>
          <w:p w14:paraId="50EE1FFF" w14:textId="77777777" w:rsidR="00D97482" w:rsidRPr="009E184A" w:rsidRDefault="00D97482" w:rsidP="00165DC3">
            <w:pPr>
              <w:pStyle w:val="31"/>
              <w:ind w:right="38"/>
              <w:rPr>
                <w:b w:val="0"/>
                <w:sz w:val="26"/>
                <w:szCs w:val="26"/>
                <w:lang w:val="ru-RU"/>
              </w:rPr>
            </w:pPr>
          </w:p>
        </w:tc>
      </w:tr>
    </w:tbl>
    <w:p w14:paraId="30DD23CF" w14:textId="77777777" w:rsidR="00D97482" w:rsidRPr="009E184A" w:rsidRDefault="00D97482" w:rsidP="001F319B">
      <w:pPr>
        <w:pStyle w:val="31"/>
        <w:ind w:right="38"/>
        <w:jc w:val="left"/>
        <w:rPr>
          <w:b w:val="0"/>
          <w:sz w:val="26"/>
          <w:szCs w:val="26"/>
          <w:lang w:val="ru-RU"/>
        </w:rPr>
      </w:pPr>
      <w:r w:rsidRPr="009E184A">
        <w:rPr>
          <w:b w:val="0"/>
          <w:sz w:val="26"/>
          <w:szCs w:val="26"/>
          <w:lang w:val="ru-RU"/>
        </w:rPr>
        <w:t>Со стороны Исполнителя:</w:t>
      </w:r>
    </w:p>
    <w:tbl>
      <w:tblPr>
        <w:tblpPr w:leftFromText="180" w:rightFromText="180" w:vertAnchor="text" w:horzAnchor="page" w:tblpX="1126" w:tblpY="1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2781"/>
        <w:gridCol w:w="3501"/>
      </w:tblGrid>
      <w:tr w:rsidR="00D97482" w:rsidRPr="009E184A" w14:paraId="6E6F258E" w14:textId="77777777" w:rsidTr="00165DC3">
        <w:trPr>
          <w:trHeight w:val="397"/>
        </w:trPr>
        <w:tc>
          <w:tcPr>
            <w:tcW w:w="3641" w:type="dxa"/>
            <w:vAlign w:val="center"/>
          </w:tcPr>
          <w:p w14:paraId="2EB39A63" w14:textId="77777777" w:rsidR="00D97482" w:rsidRPr="009E184A" w:rsidRDefault="00D97482" w:rsidP="00165DC3">
            <w:pPr>
              <w:pStyle w:val="31"/>
              <w:ind w:right="38" w:firstLine="0"/>
              <w:rPr>
                <w:b w:val="0"/>
                <w:sz w:val="26"/>
                <w:szCs w:val="26"/>
                <w:lang w:val="ru-RU"/>
              </w:rPr>
            </w:pPr>
            <w:r w:rsidRPr="009E184A">
              <w:rPr>
                <w:b w:val="0"/>
                <w:sz w:val="26"/>
                <w:szCs w:val="26"/>
                <w:lang w:val="ru-RU"/>
              </w:rPr>
              <w:t>ФИО</w:t>
            </w:r>
          </w:p>
        </w:tc>
        <w:tc>
          <w:tcPr>
            <w:tcW w:w="2781" w:type="dxa"/>
            <w:vAlign w:val="center"/>
          </w:tcPr>
          <w:p w14:paraId="3B3687CE" w14:textId="77777777" w:rsidR="00D97482" w:rsidRPr="009E184A" w:rsidRDefault="00D97482" w:rsidP="00165DC3">
            <w:pPr>
              <w:pStyle w:val="31"/>
              <w:ind w:right="38" w:firstLine="0"/>
              <w:rPr>
                <w:b w:val="0"/>
                <w:sz w:val="26"/>
                <w:szCs w:val="26"/>
                <w:lang w:val="ru-RU"/>
              </w:rPr>
            </w:pPr>
            <w:r w:rsidRPr="009E184A">
              <w:rPr>
                <w:b w:val="0"/>
                <w:sz w:val="26"/>
                <w:szCs w:val="26"/>
                <w:lang w:val="ru-RU"/>
              </w:rPr>
              <w:t>Должность</w:t>
            </w:r>
          </w:p>
        </w:tc>
        <w:tc>
          <w:tcPr>
            <w:tcW w:w="3501" w:type="dxa"/>
            <w:vAlign w:val="center"/>
          </w:tcPr>
          <w:p w14:paraId="3604BA63" w14:textId="77777777" w:rsidR="00D97482" w:rsidRPr="009E184A" w:rsidRDefault="00D97482" w:rsidP="00165DC3">
            <w:pPr>
              <w:pStyle w:val="31"/>
              <w:ind w:right="38" w:hanging="10"/>
              <w:rPr>
                <w:b w:val="0"/>
                <w:sz w:val="26"/>
                <w:szCs w:val="26"/>
                <w:lang w:val="ru-RU"/>
              </w:rPr>
            </w:pPr>
            <w:r w:rsidRPr="009E184A">
              <w:rPr>
                <w:b w:val="0"/>
                <w:sz w:val="26"/>
                <w:szCs w:val="26"/>
                <w:lang w:val="ru-RU"/>
              </w:rPr>
              <w:t>Адрес электронной почты</w:t>
            </w:r>
          </w:p>
        </w:tc>
      </w:tr>
      <w:tr w:rsidR="00D97482" w:rsidRPr="009E184A" w14:paraId="28CC29A9" w14:textId="77777777" w:rsidTr="00165DC3">
        <w:trPr>
          <w:trHeight w:val="350"/>
        </w:trPr>
        <w:tc>
          <w:tcPr>
            <w:tcW w:w="3641" w:type="dxa"/>
            <w:shd w:val="clear" w:color="auto" w:fill="auto"/>
            <w:vAlign w:val="center"/>
          </w:tcPr>
          <w:p w14:paraId="39009E44" w14:textId="77777777" w:rsidR="00D97482" w:rsidRPr="009E184A" w:rsidRDefault="00D97482" w:rsidP="00165DC3">
            <w:pPr>
              <w:pStyle w:val="31"/>
              <w:ind w:right="38"/>
              <w:rPr>
                <w:b w:val="0"/>
                <w:sz w:val="26"/>
                <w:szCs w:val="26"/>
                <w:lang w:val="ru-RU"/>
              </w:rPr>
            </w:pPr>
          </w:p>
        </w:tc>
        <w:tc>
          <w:tcPr>
            <w:tcW w:w="2781" w:type="dxa"/>
            <w:shd w:val="clear" w:color="auto" w:fill="auto"/>
            <w:vAlign w:val="center"/>
          </w:tcPr>
          <w:p w14:paraId="67C45CE9" w14:textId="77777777" w:rsidR="00D97482" w:rsidRPr="009E184A" w:rsidRDefault="00D97482" w:rsidP="00165DC3">
            <w:pPr>
              <w:pStyle w:val="31"/>
              <w:ind w:right="38"/>
              <w:rPr>
                <w:b w:val="0"/>
                <w:sz w:val="26"/>
                <w:szCs w:val="26"/>
                <w:lang w:val="ru-RU"/>
              </w:rPr>
            </w:pPr>
          </w:p>
        </w:tc>
        <w:tc>
          <w:tcPr>
            <w:tcW w:w="3501" w:type="dxa"/>
            <w:shd w:val="clear" w:color="auto" w:fill="auto"/>
            <w:vAlign w:val="center"/>
          </w:tcPr>
          <w:p w14:paraId="732D380C" w14:textId="77777777" w:rsidR="00D97482" w:rsidRPr="009E184A" w:rsidRDefault="00D97482" w:rsidP="00165DC3">
            <w:pPr>
              <w:pStyle w:val="31"/>
              <w:ind w:right="38"/>
              <w:rPr>
                <w:b w:val="0"/>
                <w:sz w:val="26"/>
                <w:szCs w:val="26"/>
                <w:lang w:val="ru-RU"/>
              </w:rPr>
            </w:pPr>
          </w:p>
        </w:tc>
      </w:tr>
    </w:tbl>
    <w:p w14:paraId="3B66F144" w14:textId="4292878C" w:rsidR="00E2786C" w:rsidRPr="009E184A" w:rsidRDefault="00E465CA" w:rsidP="001F319B">
      <w:pPr>
        <w:pStyle w:val="31"/>
        <w:ind w:right="38"/>
        <w:jc w:val="both"/>
        <w:rPr>
          <w:b w:val="0"/>
          <w:sz w:val="26"/>
          <w:szCs w:val="26"/>
          <w:lang w:val="ru-RU"/>
        </w:rPr>
      </w:pPr>
      <w:r w:rsidRPr="009E184A">
        <w:rPr>
          <w:b w:val="0"/>
          <w:sz w:val="26"/>
          <w:szCs w:val="26"/>
          <w:lang w:val="ru-RU"/>
        </w:rPr>
        <w:t>1</w:t>
      </w:r>
      <w:r w:rsidR="00331FAB">
        <w:rPr>
          <w:b w:val="0"/>
          <w:sz w:val="26"/>
          <w:szCs w:val="26"/>
          <w:lang w:val="ru-RU"/>
        </w:rPr>
        <w:t>6</w:t>
      </w:r>
      <w:r w:rsidRPr="009E184A">
        <w:rPr>
          <w:b w:val="0"/>
          <w:sz w:val="26"/>
          <w:szCs w:val="26"/>
          <w:lang w:val="ru-RU"/>
        </w:rPr>
        <w:t>.6</w:t>
      </w:r>
      <w:r w:rsidR="00D97482" w:rsidRPr="009E184A">
        <w:rPr>
          <w:b w:val="0"/>
          <w:sz w:val="26"/>
          <w:szCs w:val="26"/>
          <w:lang w:val="ru-RU"/>
        </w:rPr>
        <w:t>. Стороны признают, что сообщения, полученные с указанных выше адресов электронной почты, считаются исходящими от соответствующей Стороны.</w:t>
      </w:r>
    </w:p>
    <w:p w14:paraId="7742925E" w14:textId="77777777" w:rsidR="00D97482" w:rsidRPr="009E184A" w:rsidRDefault="00D97482" w:rsidP="001F319B">
      <w:pPr>
        <w:pStyle w:val="31"/>
        <w:ind w:right="38"/>
        <w:jc w:val="both"/>
        <w:rPr>
          <w:b w:val="0"/>
          <w:sz w:val="26"/>
          <w:szCs w:val="26"/>
          <w:lang w:val="ru-RU"/>
        </w:rPr>
      </w:pPr>
    </w:p>
    <w:p w14:paraId="4FF62A17" w14:textId="6209EECD" w:rsidR="00595D73" w:rsidRPr="009E184A" w:rsidRDefault="003A28FF" w:rsidP="001F319B">
      <w:pPr>
        <w:shd w:val="clear" w:color="auto" w:fill="FFFFFF"/>
        <w:spacing w:after="0" w:line="240" w:lineRule="auto"/>
        <w:jc w:val="center"/>
        <w:rPr>
          <w:rFonts w:ascii="Times New Roman" w:hAnsi="Times New Roman"/>
          <w:b/>
          <w:sz w:val="26"/>
          <w:szCs w:val="26"/>
        </w:rPr>
      </w:pPr>
      <w:r w:rsidRPr="009E184A">
        <w:rPr>
          <w:rFonts w:ascii="Times New Roman" w:hAnsi="Times New Roman"/>
          <w:b/>
          <w:sz w:val="26"/>
          <w:szCs w:val="26"/>
        </w:rPr>
        <w:t>1</w:t>
      </w:r>
      <w:r w:rsidR="002E638B" w:rsidRPr="009E184A">
        <w:rPr>
          <w:rFonts w:ascii="Times New Roman" w:hAnsi="Times New Roman"/>
          <w:b/>
          <w:sz w:val="26"/>
          <w:szCs w:val="26"/>
        </w:rPr>
        <w:t>7</w:t>
      </w:r>
      <w:r w:rsidR="00595D73" w:rsidRPr="009E184A">
        <w:rPr>
          <w:rFonts w:ascii="Times New Roman" w:hAnsi="Times New Roman"/>
          <w:b/>
          <w:sz w:val="26"/>
          <w:szCs w:val="26"/>
        </w:rPr>
        <w:t>. АДРЕСА И БАНКОВСКИЕ РЕКВИЗИТЫ СТОРОН</w:t>
      </w:r>
    </w:p>
    <w:tbl>
      <w:tblPr>
        <w:tblW w:w="5000" w:type="pct"/>
        <w:tblLook w:val="00A0" w:firstRow="1" w:lastRow="0" w:firstColumn="1" w:lastColumn="0" w:noHBand="0" w:noVBand="0"/>
      </w:tblPr>
      <w:tblGrid>
        <w:gridCol w:w="4960"/>
        <w:gridCol w:w="4961"/>
      </w:tblGrid>
      <w:tr w:rsidR="00833407" w:rsidRPr="009E184A" w14:paraId="541F3ED2" w14:textId="77777777" w:rsidTr="00456AA6">
        <w:tc>
          <w:tcPr>
            <w:tcW w:w="2500" w:type="pct"/>
            <w:hideMark/>
          </w:tcPr>
          <w:p w14:paraId="31B99DA2" w14:textId="77777777" w:rsidR="00456AA6" w:rsidRPr="009E184A" w:rsidRDefault="00E465CA" w:rsidP="001F319B">
            <w:pPr>
              <w:spacing w:after="0" w:line="240" w:lineRule="auto"/>
              <w:rPr>
                <w:rFonts w:ascii="Times New Roman" w:hAnsi="Times New Roman"/>
                <w:b/>
                <w:sz w:val="26"/>
                <w:szCs w:val="26"/>
              </w:rPr>
            </w:pPr>
            <w:r w:rsidRPr="009E184A">
              <w:rPr>
                <w:rFonts w:ascii="Times New Roman" w:hAnsi="Times New Roman"/>
                <w:b/>
                <w:sz w:val="26"/>
                <w:szCs w:val="26"/>
              </w:rPr>
              <w:t>Заказчик:</w:t>
            </w:r>
          </w:p>
          <w:p w14:paraId="38E10B32" w14:textId="77777777" w:rsidR="00D2642D" w:rsidRPr="009E184A" w:rsidRDefault="00D2642D" w:rsidP="001F319B">
            <w:pPr>
              <w:shd w:val="clear" w:color="auto" w:fill="FFFFFF"/>
              <w:spacing w:after="0" w:line="240" w:lineRule="auto"/>
              <w:jc w:val="left"/>
              <w:rPr>
                <w:rFonts w:ascii="Times New Roman" w:eastAsia="Batang" w:hAnsi="Times New Roman"/>
                <w:sz w:val="26"/>
                <w:szCs w:val="26"/>
                <w:lang w:eastAsia="en-US"/>
              </w:rPr>
            </w:pPr>
            <w:r w:rsidRPr="009E184A">
              <w:rPr>
                <w:rFonts w:ascii="Times New Roman" w:eastAsia="Batang" w:hAnsi="Times New Roman"/>
                <w:sz w:val="26"/>
                <w:szCs w:val="26"/>
                <w:lang w:eastAsia="en-US"/>
              </w:rPr>
              <w:t xml:space="preserve">Адрес: </w:t>
            </w:r>
          </w:p>
          <w:p w14:paraId="2C77519C" w14:textId="77777777" w:rsidR="00D2642D" w:rsidRPr="009E184A" w:rsidRDefault="00D2642D" w:rsidP="001F319B">
            <w:pPr>
              <w:shd w:val="clear" w:color="auto" w:fill="FFFFFF"/>
              <w:spacing w:after="0" w:line="240" w:lineRule="auto"/>
              <w:jc w:val="left"/>
              <w:rPr>
                <w:rFonts w:ascii="Times New Roman" w:eastAsia="Batang" w:hAnsi="Times New Roman"/>
                <w:sz w:val="26"/>
                <w:szCs w:val="26"/>
                <w:lang w:eastAsia="en-US"/>
              </w:rPr>
            </w:pPr>
            <w:r w:rsidRPr="009E184A">
              <w:rPr>
                <w:rFonts w:ascii="Times New Roman" w:eastAsia="Batang" w:hAnsi="Times New Roman"/>
                <w:sz w:val="26"/>
                <w:szCs w:val="26"/>
                <w:lang w:eastAsia="en-US"/>
              </w:rPr>
              <w:t xml:space="preserve">ИНН </w:t>
            </w:r>
            <w:r w:rsidR="00951AC3" w:rsidRPr="009E184A">
              <w:rPr>
                <w:rFonts w:ascii="Times New Roman" w:eastAsia="Batang" w:hAnsi="Times New Roman"/>
                <w:sz w:val="26"/>
                <w:szCs w:val="26"/>
                <w:lang w:eastAsia="en-US"/>
              </w:rPr>
              <w:t>/</w:t>
            </w:r>
            <w:r w:rsidRPr="009E184A">
              <w:rPr>
                <w:rFonts w:ascii="Times New Roman" w:eastAsia="Batang" w:hAnsi="Times New Roman"/>
                <w:sz w:val="26"/>
                <w:szCs w:val="26"/>
                <w:lang w:eastAsia="en-US"/>
              </w:rPr>
              <w:t xml:space="preserve">КПП </w:t>
            </w:r>
          </w:p>
          <w:p w14:paraId="78829C58" w14:textId="77777777" w:rsidR="00D2642D" w:rsidRPr="009E184A" w:rsidRDefault="00D2642D" w:rsidP="001F319B">
            <w:pPr>
              <w:shd w:val="clear" w:color="auto" w:fill="FFFFFF"/>
              <w:spacing w:after="0" w:line="240" w:lineRule="auto"/>
              <w:jc w:val="left"/>
              <w:rPr>
                <w:rFonts w:ascii="Times New Roman" w:eastAsia="Batang" w:hAnsi="Times New Roman"/>
                <w:sz w:val="26"/>
                <w:szCs w:val="26"/>
                <w:lang w:eastAsia="en-US"/>
              </w:rPr>
            </w:pPr>
            <w:r w:rsidRPr="009E184A">
              <w:rPr>
                <w:rFonts w:ascii="Times New Roman" w:eastAsia="Batang" w:hAnsi="Times New Roman"/>
                <w:sz w:val="26"/>
                <w:szCs w:val="26"/>
                <w:lang w:eastAsia="en-US"/>
              </w:rPr>
              <w:t xml:space="preserve">ОГРН </w:t>
            </w:r>
          </w:p>
          <w:p w14:paraId="45B4D188" w14:textId="77777777" w:rsidR="00D2642D" w:rsidRPr="009E184A" w:rsidRDefault="00D2642D" w:rsidP="001F319B">
            <w:pPr>
              <w:shd w:val="clear" w:color="auto" w:fill="FFFFFF"/>
              <w:spacing w:after="0" w:line="240" w:lineRule="auto"/>
              <w:jc w:val="left"/>
              <w:rPr>
                <w:rFonts w:ascii="Times New Roman" w:eastAsia="Batang" w:hAnsi="Times New Roman"/>
                <w:sz w:val="26"/>
                <w:szCs w:val="26"/>
                <w:lang w:eastAsia="en-US"/>
              </w:rPr>
            </w:pPr>
            <w:r w:rsidRPr="009E184A">
              <w:rPr>
                <w:rFonts w:ascii="Times New Roman" w:eastAsia="Batang" w:hAnsi="Times New Roman"/>
                <w:sz w:val="26"/>
                <w:szCs w:val="26"/>
                <w:lang w:eastAsia="en-US"/>
              </w:rPr>
              <w:t>Банковские реквизиты:</w:t>
            </w:r>
          </w:p>
          <w:p w14:paraId="44D72818" w14:textId="77777777" w:rsidR="00D2642D" w:rsidRPr="009E184A" w:rsidRDefault="00F5230D" w:rsidP="001F319B">
            <w:pPr>
              <w:shd w:val="clear" w:color="auto" w:fill="FFFFFF"/>
              <w:spacing w:after="0" w:line="240" w:lineRule="auto"/>
              <w:jc w:val="left"/>
              <w:rPr>
                <w:rFonts w:ascii="Times New Roman" w:eastAsia="Batang" w:hAnsi="Times New Roman"/>
                <w:sz w:val="26"/>
                <w:szCs w:val="26"/>
                <w:lang w:eastAsia="en-US"/>
              </w:rPr>
            </w:pPr>
            <w:r w:rsidRPr="009E184A">
              <w:rPr>
                <w:rFonts w:ascii="Times New Roman" w:eastAsia="Batang" w:hAnsi="Times New Roman"/>
                <w:sz w:val="26"/>
                <w:szCs w:val="26"/>
                <w:lang w:eastAsia="en-US"/>
              </w:rPr>
              <w:t>р</w:t>
            </w:r>
            <w:r w:rsidR="00D2642D" w:rsidRPr="009E184A">
              <w:rPr>
                <w:rFonts w:ascii="Times New Roman" w:eastAsia="Batang" w:hAnsi="Times New Roman"/>
                <w:sz w:val="26"/>
                <w:szCs w:val="26"/>
                <w:lang w:eastAsia="en-US"/>
              </w:rPr>
              <w:t xml:space="preserve">/с </w:t>
            </w:r>
          </w:p>
          <w:p w14:paraId="0D2A0AD2" w14:textId="77777777" w:rsidR="00D2642D" w:rsidRPr="009E184A" w:rsidRDefault="00F5230D" w:rsidP="001F319B">
            <w:pPr>
              <w:shd w:val="clear" w:color="auto" w:fill="FFFFFF"/>
              <w:spacing w:after="0" w:line="240" w:lineRule="auto"/>
              <w:jc w:val="left"/>
              <w:rPr>
                <w:rFonts w:ascii="Times New Roman" w:eastAsia="Batang" w:hAnsi="Times New Roman"/>
                <w:sz w:val="26"/>
                <w:szCs w:val="26"/>
                <w:lang w:eastAsia="en-US"/>
              </w:rPr>
            </w:pPr>
            <w:r w:rsidRPr="009E184A">
              <w:rPr>
                <w:rFonts w:ascii="Times New Roman" w:eastAsia="Batang" w:hAnsi="Times New Roman"/>
                <w:sz w:val="26"/>
                <w:szCs w:val="26"/>
                <w:lang w:eastAsia="en-US"/>
              </w:rPr>
              <w:t>к</w:t>
            </w:r>
            <w:r w:rsidR="00D2642D" w:rsidRPr="009E184A">
              <w:rPr>
                <w:rFonts w:ascii="Times New Roman" w:eastAsia="Batang" w:hAnsi="Times New Roman"/>
                <w:sz w:val="26"/>
                <w:szCs w:val="26"/>
                <w:lang w:eastAsia="en-US"/>
              </w:rPr>
              <w:t xml:space="preserve">/с </w:t>
            </w:r>
          </w:p>
          <w:p w14:paraId="20EDD58F" w14:textId="77777777" w:rsidR="00456AA6" w:rsidRPr="009E184A" w:rsidRDefault="00D2642D" w:rsidP="001F319B">
            <w:pPr>
              <w:shd w:val="clear" w:color="auto" w:fill="FFFFFF"/>
              <w:spacing w:after="0" w:line="240" w:lineRule="auto"/>
              <w:jc w:val="left"/>
              <w:rPr>
                <w:rFonts w:ascii="Times New Roman" w:hAnsi="Times New Roman"/>
                <w:sz w:val="26"/>
                <w:szCs w:val="26"/>
              </w:rPr>
            </w:pPr>
            <w:r w:rsidRPr="009E184A">
              <w:rPr>
                <w:rFonts w:ascii="Times New Roman" w:eastAsia="Batang" w:hAnsi="Times New Roman"/>
                <w:sz w:val="26"/>
                <w:szCs w:val="26"/>
                <w:lang w:eastAsia="en-US"/>
              </w:rPr>
              <w:t xml:space="preserve">БИК </w:t>
            </w:r>
          </w:p>
        </w:tc>
        <w:tc>
          <w:tcPr>
            <w:tcW w:w="2500" w:type="pct"/>
            <w:hideMark/>
          </w:tcPr>
          <w:p w14:paraId="5F269C6C" w14:textId="77777777" w:rsidR="00456AA6" w:rsidRPr="009E184A" w:rsidRDefault="00E465CA" w:rsidP="001F319B">
            <w:pPr>
              <w:spacing w:after="0" w:line="240" w:lineRule="auto"/>
              <w:rPr>
                <w:rFonts w:ascii="Times New Roman" w:hAnsi="Times New Roman"/>
                <w:b/>
                <w:sz w:val="26"/>
                <w:szCs w:val="26"/>
              </w:rPr>
            </w:pPr>
            <w:r w:rsidRPr="009E184A">
              <w:rPr>
                <w:rFonts w:ascii="Times New Roman" w:hAnsi="Times New Roman"/>
                <w:b/>
                <w:sz w:val="26"/>
                <w:szCs w:val="26"/>
              </w:rPr>
              <w:t>Исполнитель:</w:t>
            </w:r>
          </w:p>
          <w:p w14:paraId="674BD464" w14:textId="77777777" w:rsidR="00456AA6" w:rsidRPr="009E184A" w:rsidRDefault="00456AA6" w:rsidP="001F319B">
            <w:pPr>
              <w:spacing w:after="0" w:line="240" w:lineRule="auto"/>
              <w:rPr>
                <w:rFonts w:ascii="Times New Roman" w:hAnsi="Times New Roman"/>
                <w:sz w:val="26"/>
                <w:szCs w:val="26"/>
                <w:lang w:val="x-none"/>
              </w:rPr>
            </w:pPr>
            <w:r w:rsidRPr="009E184A">
              <w:rPr>
                <w:rFonts w:ascii="Times New Roman" w:hAnsi="Times New Roman"/>
                <w:sz w:val="26"/>
                <w:szCs w:val="26"/>
                <w:lang w:val="x-none" w:eastAsia="x-none"/>
              </w:rPr>
              <w:t>Адрес:</w:t>
            </w:r>
            <w:r w:rsidRPr="009E184A">
              <w:rPr>
                <w:rFonts w:ascii="Times New Roman" w:hAnsi="Times New Roman"/>
                <w:sz w:val="26"/>
                <w:szCs w:val="26"/>
                <w:lang w:val="x-none"/>
              </w:rPr>
              <w:t xml:space="preserve"> </w:t>
            </w:r>
          </w:p>
          <w:p w14:paraId="631FF584" w14:textId="77777777" w:rsidR="00456AA6" w:rsidRPr="009E184A" w:rsidRDefault="00456AA6" w:rsidP="001F319B">
            <w:pPr>
              <w:pStyle w:val="15"/>
              <w:rPr>
                <w:sz w:val="26"/>
                <w:szCs w:val="26"/>
                <w:lang w:val="x-none"/>
              </w:rPr>
            </w:pPr>
            <w:r w:rsidRPr="009E184A">
              <w:rPr>
                <w:sz w:val="26"/>
                <w:szCs w:val="26"/>
                <w:lang w:val="x-none"/>
              </w:rPr>
              <w:t>ИНН</w:t>
            </w:r>
            <w:r w:rsidRPr="009E184A">
              <w:rPr>
                <w:rFonts w:eastAsia="Times New Roman"/>
                <w:sz w:val="26"/>
                <w:szCs w:val="26"/>
                <w:lang w:val="x-none" w:eastAsia="x-none"/>
              </w:rPr>
              <w:t xml:space="preserve"> </w:t>
            </w:r>
            <w:r w:rsidR="00951AC3" w:rsidRPr="009E184A">
              <w:rPr>
                <w:rFonts w:eastAsia="Times New Roman"/>
                <w:sz w:val="26"/>
                <w:szCs w:val="26"/>
                <w:lang w:eastAsia="x-none"/>
              </w:rPr>
              <w:t>/</w:t>
            </w:r>
            <w:r w:rsidRPr="009E184A">
              <w:rPr>
                <w:sz w:val="26"/>
                <w:szCs w:val="26"/>
                <w:lang w:val="x-none"/>
              </w:rPr>
              <w:t xml:space="preserve">КПП </w:t>
            </w:r>
          </w:p>
          <w:p w14:paraId="5C1AA616" w14:textId="77777777" w:rsidR="00456AA6" w:rsidRPr="009E184A" w:rsidRDefault="00456AA6" w:rsidP="001F319B">
            <w:pPr>
              <w:pStyle w:val="15"/>
              <w:rPr>
                <w:sz w:val="26"/>
                <w:szCs w:val="26"/>
                <w:lang w:val="x-none"/>
              </w:rPr>
            </w:pPr>
            <w:r w:rsidRPr="009E184A">
              <w:rPr>
                <w:rFonts w:eastAsia="Times New Roman"/>
                <w:sz w:val="26"/>
                <w:szCs w:val="26"/>
                <w:lang w:val="x-none" w:eastAsia="x-none"/>
              </w:rPr>
              <w:t>ОГРН</w:t>
            </w:r>
            <w:r w:rsidRPr="009E184A">
              <w:rPr>
                <w:sz w:val="26"/>
                <w:szCs w:val="26"/>
                <w:lang w:val="x-none"/>
              </w:rPr>
              <w:t xml:space="preserve"> </w:t>
            </w:r>
          </w:p>
          <w:p w14:paraId="056291BB" w14:textId="77777777" w:rsidR="00E465CA" w:rsidRPr="009E184A" w:rsidRDefault="00E465CA" w:rsidP="001F319B">
            <w:pPr>
              <w:pStyle w:val="15"/>
              <w:rPr>
                <w:sz w:val="26"/>
                <w:szCs w:val="26"/>
              </w:rPr>
            </w:pPr>
            <w:r w:rsidRPr="009E184A">
              <w:rPr>
                <w:sz w:val="26"/>
                <w:szCs w:val="26"/>
              </w:rPr>
              <w:t>Банковские реквизиты:</w:t>
            </w:r>
          </w:p>
          <w:p w14:paraId="317D7073" w14:textId="77777777" w:rsidR="00456AA6" w:rsidRPr="009E184A" w:rsidRDefault="00456AA6" w:rsidP="001F319B">
            <w:pPr>
              <w:pStyle w:val="15"/>
              <w:rPr>
                <w:sz w:val="26"/>
                <w:szCs w:val="26"/>
                <w:lang w:val="x-none"/>
              </w:rPr>
            </w:pPr>
            <w:r w:rsidRPr="009E184A">
              <w:rPr>
                <w:sz w:val="26"/>
                <w:szCs w:val="26"/>
                <w:lang w:val="x-none"/>
              </w:rPr>
              <w:t>р/</w:t>
            </w:r>
            <w:r w:rsidRPr="009E184A">
              <w:rPr>
                <w:rFonts w:eastAsia="Times New Roman"/>
                <w:sz w:val="26"/>
                <w:szCs w:val="26"/>
                <w:lang w:val="x-none" w:eastAsia="x-none"/>
              </w:rPr>
              <w:t>с</w:t>
            </w:r>
            <w:r w:rsidRPr="009E184A">
              <w:rPr>
                <w:sz w:val="26"/>
                <w:szCs w:val="26"/>
                <w:lang w:val="x-none"/>
              </w:rPr>
              <w:t xml:space="preserve"> </w:t>
            </w:r>
          </w:p>
          <w:p w14:paraId="344FCA7D" w14:textId="77777777" w:rsidR="00456AA6" w:rsidRPr="009E184A" w:rsidRDefault="00456AA6" w:rsidP="001F319B">
            <w:pPr>
              <w:pStyle w:val="15"/>
              <w:rPr>
                <w:sz w:val="26"/>
                <w:szCs w:val="26"/>
                <w:lang w:val="x-none"/>
              </w:rPr>
            </w:pPr>
            <w:r w:rsidRPr="009E184A">
              <w:rPr>
                <w:sz w:val="26"/>
                <w:szCs w:val="26"/>
                <w:lang w:val="x-none"/>
              </w:rPr>
              <w:t>к/</w:t>
            </w:r>
            <w:r w:rsidRPr="009E184A">
              <w:rPr>
                <w:rFonts w:eastAsia="Times New Roman"/>
                <w:sz w:val="26"/>
                <w:szCs w:val="26"/>
                <w:lang w:val="x-none" w:eastAsia="x-none"/>
              </w:rPr>
              <w:t>с</w:t>
            </w:r>
            <w:r w:rsidRPr="009E184A">
              <w:rPr>
                <w:sz w:val="26"/>
                <w:szCs w:val="26"/>
                <w:lang w:val="x-none"/>
              </w:rPr>
              <w:t xml:space="preserve"> </w:t>
            </w:r>
          </w:p>
          <w:p w14:paraId="7417E7A9" w14:textId="77777777" w:rsidR="00456AA6" w:rsidRPr="009E184A" w:rsidRDefault="00456AA6" w:rsidP="001F319B">
            <w:pPr>
              <w:spacing w:after="0" w:line="240" w:lineRule="auto"/>
              <w:rPr>
                <w:rFonts w:ascii="Times New Roman" w:hAnsi="Times New Roman"/>
                <w:sz w:val="26"/>
                <w:szCs w:val="26"/>
                <w:lang w:val="en-US"/>
              </w:rPr>
            </w:pPr>
            <w:r w:rsidRPr="009E184A">
              <w:rPr>
                <w:rFonts w:ascii="Times New Roman" w:hAnsi="Times New Roman"/>
                <w:sz w:val="26"/>
                <w:szCs w:val="26"/>
                <w:lang w:val="x-none"/>
              </w:rPr>
              <w:t>БИК</w:t>
            </w:r>
            <w:r w:rsidRPr="009E184A">
              <w:rPr>
                <w:rFonts w:ascii="Times New Roman" w:hAnsi="Times New Roman"/>
                <w:sz w:val="26"/>
                <w:szCs w:val="26"/>
                <w:lang w:val="x-none" w:eastAsia="x-none"/>
              </w:rPr>
              <w:t xml:space="preserve"> </w:t>
            </w:r>
          </w:p>
        </w:tc>
      </w:tr>
    </w:tbl>
    <w:p w14:paraId="25E172EF" w14:textId="77777777" w:rsidR="00FC09D0" w:rsidRPr="009E184A" w:rsidRDefault="00FC09D0" w:rsidP="001F319B">
      <w:pPr>
        <w:shd w:val="clear" w:color="auto" w:fill="FFFFFF"/>
        <w:spacing w:after="0" w:line="240" w:lineRule="auto"/>
        <w:jc w:val="center"/>
        <w:rPr>
          <w:rFonts w:ascii="Times New Roman" w:hAnsi="Times New Roman"/>
          <w:b/>
          <w:sz w:val="26"/>
          <w:szCs w:val="26"/>
        </w:rPr>
      </w:pPr>
    </w:p>
    <w:p w14:paraId="4DB9E504" w14:textId="1E57B5AD" w:rsidR="00B80A37" w:rsidRPr="009E184A" w:rsidRDefault="00B80A37" w:rsidP="001F319B">
      <w:pPr>
        <w:shd w:val="clear" w:color="auto" w:fill="FFFFFF"/>
        <w:spacing w:after="0" w:line="240" w:lineRule="auto"/>
        <w:jc w:val="center"/>
        <w:rPr>
          <w:rFonts w:ascii="Times New Roman" w:hAnsi="Times New Roman"/>
          <w:b/>
          <w:sz w:val="26"/>
          <w:szCs w:val="26"/>
          <w:lang w:val="en-US"/>
        </w:rPr>
      </w:pPr>
      <w:r w:rsidRPr="009E184A">
        <w:rPr>
          <w:rFonts w:ascii="Times New Roman" w:hAnsi="Times New Roman"/>
          <w:b/>
          <w:sz w:val="26"/>
          <w:szCs w:val="26"/>
        </w:rPr>
        <w:t>ПОДПИСИ СТОРОН</w:t>
      </w:r>
    </w:p>
    <w:tbl>
      <w:tblPr>
        <w:tblW w:w="5000" w:type="pct"/>
        <w:tblCellMar>
          <w:left w:w="0" w:type="dxa"/>
          <w:right w:w="0" w:type="dxa"/>
        </w:tblCellMar>
        <w:tblLook w:val="04A0" w:firstRow="1" w:lastRow="0" w:firstColumn="1" w:lastColumn="0" w:noHBand="0" w:noVBand="1"/>
      </w:tblPr>
      <w:tblGrid>
        <w:gridCol w:w="4960"/>
        <w:gridCol w:w="4961"/>
      </w:tblGrid>
      <w:tr w:rsidR="00833407" w:rsidRPr="009E184A" w14:paraId="7BB69BF9" w14:textId="77777777" w:rsidTr="00D42211">
        <w:trPr>
          <w:trHeight w:val="72"/>
        </w:trPr>
        <w:tc>
          <w:tcPr>
            <w:tcW w:w="2500" w:type="pct"/>
            <w:hideMark/>
          </w:tcPr>
          <w:p w14:paraId="6F93A56A" w14:textId="545C60CF" w:rsidR="00456AA6" w:rsidRPr="009E184A" w:rsidRDefault="00456AA6" w:rsidP="001F319B">
            <w:pPr>
              <w:spacing w:after="0" w:line="240" w:lineRule="auto"/>
              <w:ind w:firstLine="142"/>
              <w:rPr>
                <w:rFonts w:ascii="Times New Roman" w:eastAsia="Batang" w:hAnsi="Times New Roman"/>
                <w:b/>
                <w:sz w:val="26"/>
                <w:szCs w:val="26"/>
              </w:rPr>
            </w:pPr>
          </w:p>
          <w:p w14:paraId="0E3DC0FB" w14:textId="77777777" w:rsidR="00E465CA" w:rsidRPr="009E184A" w:rsidRDefault="00E465CA" w:rsidP="001F319B">
            <w:pPr>
              <w:spacing w:after="0" w:line="240" w:lineRule="auto"/>
              <w:ind w:firstLine="142"/>
              <w:rPr>
                <w:rFonts w:ascii="Times New Roman" w:eastAsia="Batang" w:hAnsi="Times New Roman"/>
                <w:b/>
                <w:sz w:val="26"/>
                <w:szCs w:val="26"/>
              </w:rPr>
            </w:pPr>
          </w:p>
        </w:tc>
        <w:tc>
          <w:tcPr>
            <w:tcW w:w="2500" w:type="pct"/>
            <w:hideMark/>
          </w:tcPr>
          <w:p w14:paraId="72211F31" w14:textId="4F9EBB71" w:rsidR="00BC52FA" w:rsidRPr="009E184A" w:rsidRDefault="00BC52FA" w:rsidP="001F319B">
            <w:pPr>
              <w:spacing w:after="0" w:line="240" w:lineRule="auto"/>
              <w:ind w:left="194"/>
              <w:rPr>
                <w:rFonts w:ascii="Times New Roman" w:hAnsi="Times New Roman"/>
                <w:b/>
                <w:sz w:val="26"/>
                <w:szCs w:val="26"/>
              </w:rPr>
            </w:pPr>
          </w:p>
        </w:tc>
      </w:tr>
      <w:tr w:rsidR="00833407" w:rsidRPr="009E184A" w14:paraId="628CFD20" w14:textId="77777777" w:rsidTr="00456AA6">
        <w:tc>
          <w:tcPr>
            <w:tcW w:w="2500" w:type="pct"/>
            <w:hideMark/>
          </w:tcPr>
          <w:p w14:paraId="278AA55B" w14:textId="77777777" w:rsidR="00456AA6" w:rsidRPr="009E184A" w:rsidRDefault="00D42211" w:rsidP="001F319B">
            <w:pPr>
              <w:spacing w:after="0" w:line="240" w:lineRule="auto"/>
              <w:ind w:firstLine="142"/>
              <w:rPr>
                <w:rFonts w:ascii="Times New Roman" w:eastAsia="Batang" w:hAnsi="Times New Roman"/>
                <w:sz w:val="26"/>
                <w:szCs w:val="26"/>
              </w:rPr>
            </w:pPr>
            <w:r w:rsidRPr="009E184A">
              <w:rPr>
                <w:rFonts w:ascii="Times New Roman" w:hAnsi="Times New Roman"/>
                <w:sz w:val="26"/>
                <w:szCs w:val="26"/>
              </w:rPr>
              <w:t>____</w:t>
            </w:r>
            <w:r w:rsidR="00456AA6" w:rsidRPr="009E184A">
              <w:rPr>
                <w:rFonts w:ascii="Times New Roman" w:hAnsi="Times New Roman"/>
                <w:sz w:val="26"/>
                <w:szCs w:val="26"/>
              </w:rPr>
              <w:t>_____</w:t>
            </w:r>
            <w:r w:rsidRPr="009E184A">
              <w:rPr>
                <w:rFonts w:ascii="Times New Roman" w:hAnsi="Times New Roman"/>
                <w:sz w:val="26"/>
                <w:szCs w:val="26"/>
              </w:rPr>
              <w:t>__</w:t>
            </w:r>
            <w:r w:rsidR="00456AA6" w:rsidRPr="009E184A">
              <w:rPr>
                <w:rFonts w:ascii="Times New Roman" w:hAnsi="Times New Roman"/>
                <w:sz w:val="26"/>
                <w:szCs w:val="26"/>
              </w:rPr>
              <w:t>__/</w:t>
            </w:r>
            <w:r w:rsidRPr="009E184A">
              <w:rPr>
                <w:rFonts w:ascii="Times New Roman" w:hAnsi="Times New Roman"/>
                <w:sz w:val="26"/>
                <w:szCs w:val="26"/>
              </w:rPr>
              <w:t>_______________</w:t>
            </w:r>
            <w:r w:rsidR="00456AA6" w:rsidRPr="009E184A">
              <w:rPr>
                <w:rFonts w:ascii="Times New Roman" w:hAnsi="Times New Roman"/>
                <w:sz w:val="26"/>
                <w:szCs w:val="26"/>
              </w:rPr>
              <w:t>/</w:t>
            </w:r>
          </w:p>
        </w:tc>
        <w:tc>
          <w:tcPr>
            <w:tcW w:w="2500" w:type="pct"/>
            <w:hideMark/>
          </w:tcPr>
          <w:p w14:paraId="0CF65E51" w14:textId="77777777" w:rsidR="00456AA6" w:rsidRPr="009E184A" w:rsidRDefault="00456AA6" w:rsidP="001F319B">
            <w:pPr>
              <w:spacing w:after="0" w:line="240" w:lineRule="auto"/>
              <w:ind w:firstLine="100"/>
              <w:rPr>
                <w:rFonts w:ascii="Times New Roman" w:hAnsi="Times New Roman"/>
                <w:sz w:val="26"/>
                <w:szCs w:val="26"/>
              </w:rPr>
            </w:pPr>
            <w:r w:rsidRPr="009E184A">
              <w:rPr>
                <w:rFonts w:ascii="Times New Roman" w:hAnsi="Times New Roman"/>
                <w:sz w:val="26"/>
                <w:szCs w:val="26"/>
              </w:rPr>
              <w:t>_________________/</w:t>
            </w:r>
            <w:r w:rsidR="00D42211" w:rsidRPr="009E184A">
              <w:rPr>
                <w:rFonts w:ascii="Times New Roman" w:hAnsi="Times New Roman"/>
                <w:sz w:val="26"/>
                <w:szCs w:val="26"/>
              </w:rPr>
              <w:t>__________________</w:t>
            </w:r>
            <w:r w:rsidRPr="009E184A">
              <w:rPr>
                <w:rFonts w:ascii="Times New Roman" w:hAnsi="Times New Roman"/>
                <w:sz w:val="26"/>
                <w:szCs w:val="26"/>
              </w:rPr>
              <w:t>/</w:t>
            </w:r>
          </w:p>
        </w:tc>
      </w:tr>
    </w:tbl>
    <w:p w14:paraId="4B69E6EB" w14:textId="71DF7958" w:rsidR="00D42211" w:rsidRPr="009E184A" w:rsidRDefault="00D42211" w:rsidP="00CF79E7">
      <w:pPr>
        <w:spacing w:after="0" w:line="240" w:lineRule="auto"/>
        <w:ind w:firstLine="425"/>
        <w:rPr>
          <w:rFonts w:ascii="Times New Roman" w:hAnsi="Times New Roman"/>
          <w:sz w:val="26"/>
          <w:szCs w:val="26"/>
        </w:rPr>
      </w:pPr>
      <w:r w:rsidRPr="009E184A">
        <w:rPr>
          <w:rFonts w:ascii="Times New Roman" w:hAnsi="Times New Roman"/>
          <w:sz w:val="26"/>
          <w:szCs w:val="26"/>
        </w:rPr>
        <w:t>М.П.</w:t>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00367984">
        <w:rPr>
          <w:rFonts w:ascii="Times New Roman" w:hAnsi="Times New Roman"/>
          <w:sz w:val="26"/>
          <w:szCs w:val="26"/>
        </w:rPr>
        <w:tab/>
      </w:r>
      <w:r w:rsidRPr="009E184A">
        <w:rPr>
          <w:rFonts w:ascii="Times New Roman" w:hAnsi="Times New Roman"/>
          <w:sz w:val="26"/>
          <w:szCs w:val="26"/>
        </w:rPr>
        <w:t>М.П.</w:t>
      </w:r>
    </w:p>
    <w:p w14:paraId="38CC94B9" w14:textId="77777777" w:rsidR="008014D6" w:rsidRPr="009E184A" w:rsidRDefault="008014D6" w:rsidP="009E184A">
      <w:pPr>
        <w:rPr>
          <w:sz w:val="26"/>
          <w:szCs w:val="26"/>
        </w:rPr>
        <w:sectPr w:rsidR="008014D6" w:rsidRPr="009E184A" w:rsidSect="004550B3">
          <w:footerReference w:type="default" r:id="rId17"/>
          <w:pgSz w:w="11906" w:h="16838"/>
          <w:pgMar w:top="964" w:right="851" w:bottom="964" w:left="1134" w:header="567" w:footer="284" w:gutter="0"/>
          <w:cols w:space="708"/>
          <w:docGrid w:linePitch="360"/>
        </w:sectPr>
      </w:pPr>
    </w:p>
    <w:p w14:paraId="1B723E66" w14:textId="58FE68E7" w:rsidR="00112AF0" w:rsidRPr="009E184A" w:rsidRDefault="00112AF0" w:rsidP="009E184A">
      <w:pPr>
        <w:spacing w:after="0"/>
        <w:jc w:val="right"/>
        <w:rPr>
          <w:rFonts w:ascii="Times New Roman" w:hAnsi="Times New Roman"/>
          <w:b/>
          <w:sz w:val="26"/>
          <w:szCs w:val="26"/>
        </w:rPr>
      </w:pPr>
      <w:r w:rsidRPr="009E184A">
        <w:rPr>
          <w:rFonts w:ascii="Times New Roman" w:hAnsi="Times New Roman"/>
          <w:b/>
          <w:sz w:val="26"/>
          <w:szCs w:val="26"/>
        </w:rPr>
        <w:lastRenderedPageBreak/>
        <w:t>Приложение №</w:t>
      </w:r>
      <w:r w:rsidR="00976D96" w:rsidRPr="009E184A">
        <w:rPr>
          <w:rFonts w:ascii="Times New Roman" w:hAnsi="Times New Roman"/>
          <w:b/>
          <w:sz w:val="26"/>
          <w:szCs w:val="26"/>
        </w:rPr>
        <w:t xml:space="preserve"> </w:t>
      </w:r>
      <w:r w:rsidRPr="009E184A">
        <w:rPr>
          <w:rFonts w:ascii="Times New Roman" w:hAnsi="Times New Roman"/>
          <w:b/>
          <w:sz w:val="26"/>
          <w:szCs w:val="26"/>
        </w:rPr>
        <w:t>1</w:t>
      </w:r>
    </w:p>
    <w:p w14:paraId="08D08395" w14:textId="2AEA11C8" w:rsidR="00112AF0" w:rsidRPr="009E184A" w:rsidRDefault="00112AF0" w:rsidP="009E184A">
      <w:pPr>
        <w:spacing w:after="0"/>
        <w:jc w:val="right"/>
        <w:rPr>
          <w:rFonts w:ascii="Times New Roman" w:hAnsi="Times New Roman"/>
          <w:b/>
          <w:sz w:val="26"/>
          <w:szCs w:val="26"/>
        </w:rPr>
      </w:pPr>
      <w:r w:rsidRPr="009E184A">
        <w:rPr>
          <w:rFonts w:ascii="Times New Roman" w:hAnsi="Times New Roman"/>
          <w:b/>
          <w:sz w:val="26"/>
          <w:szCs w:val="26"/>
        </w:rPr>
        <w:t xml:space="preserve">к </w:t>
      </w:r>
      <w:r w:rsidR="00DF4FCF" w:rsidRPr="009E184A">
        <w:rPr>
          <w:rFonts w:ascii="Times New Roman" w:hAnsi="Times New Roman"/>
          <w:b/>
          <w:sz w:val="26"/>
          <w:szCs w:val="26"/>
        </w:rPr>
        <w:t>Договору</w:t>
      </w:r>
      <w:r w:rsidRPr="009E184A">
        <w:rPr>
          <w:rFonts w:ascii="Times New Roman" w:hAnsi="Times New Roman"/>
          <w:b/>
          <w:sz w:val="26"/>
          <w:szCs w:val="26"/>
        </w:rPr>
        <w:t xml:space="preserve"> №</w:t>
      </w:r>
      <w:r w:rsidR="00165DC3">
        <w:rPr>
          <w:rFonts w:ascii="Times New Roman" w:hAnsi="Times New Roman"/>
          <w:b/>
          <w:sz w:val="26"/>
          <w:szCs w:val="26"/>
        </w:rPr>
        <w:t xml:space="preserve"> </w:t>
      </w:r>
      <w:r w:rsidRPr="009E184A">
        <w:rPr>
          <w:rFonts w:ascii="Times New Roman" w:hAnsi="Times New Roman"/>
          <w:b/>
          <w:sz w:val="26"/>
          <w:szCs w:val="26"/>
        </w:rPr>
        <w:t>______</w:t>
      </w:r>
      <w:r w:rsidR="00165DC3">
        <w:rPr>
          <w:rFonts w:ascii="Times New Roman" w:hAnsi="Times New Roman"/>
          <w:b/>
          <w:sz w:val="26"/>
          <w:szCs w:val="26"/>
        </w:rPr>
        <w:t>__</w:t>
      </w:r>
      <w:r w:rsidRPr="009E184A">
        <w:rPr>
          <w:rFonts w:ascii="Times New Roman" w:hAnsi="Times New Roman"/>
          <w:b/>
          <w:sz w:val="26"/>
          <w:szCs w:val="26"/>
        </w:rPr>
        <w:t>____от _____________ 20</w:t>
      </w:r>
      <w:r w:rsidR="00910144">
        <w:rPr>
          <w:rFonts w:ascii="Times New Roman" w:hAnsi="Times New Roman"/>
          <w:b/>
          <w:sz w:val="26"/>
          <w:szCs w:val="26"/>
          <w:lang w:val="en-US"/>
        </w:rPr>
        <w:t>20</w:t>
      </w:r>
      <w:r w:rsidRPr="009E184A">
        <w:rPr>
          <w:rFonts w:ascii="Times New Roman" w:hAnsi="Times New Roman"/>
          <w:b/>
          <w:sz w:val="26"/>
          <w:szCs w:val="26"/>
        </w:rPr>
        <w:t xml:space="preserve"> г.</w:t>
      </w:r>
    </w:p>
    <w:p w14:paraId="4254AB45" w14:textId="77777777" w:rsidR="009B65E2" w:rsidRPr="009E184A" w:rsidRDefault="009B65E2" w:rsidP="009E184A">
      <w:pPr>
        <w:spacing w:after="0"/>
        <w:jc w:val="right"/>
        <w:rPr>
          <w:rFonts w:ascii="Times New Roman" w:hAnsi="Times New Roman"/>
          <w:b/>
          <w:sz w:val="26"/>
          <w:szCs w:val="26"/>
        </w:rPr>
      </w:pPr>
    </w:p>
    <w:p w14:paraId="453B3C20" w14:textId="77777777" w:rsidR="009B65E2" w:rsidRPr="009E184A" w:rsidRDefault="009B65E2" w:rsidP="009E184A">
      <w:pPr>
        <w:spacing w:after="0"/>
        <w:jc w:val="right"/>
        <w:rPr>
          <w:rFonts w:ascii="Times New Roman" w:hAnsi="Times New Roman"/>
          <w:b/>
          <w:sz w:val="26"/>
          <w:szCs w:val="26"/>
        </w:rPr>
      </w:pPr>
    </w:p>
    <w:p w14:paraId="0C7E6B19" w14:textId="77777777" w:rsidR="009B65E2" w:rsidRPr="009E184A" w:rsidRDefault="009B65E2" w:rsidP="009E184A">
      <w:pPr>
        <w:spacing w:after="0"/>
        <w:jc w:val="right"/>
        <w:rPr>
          <w:rFonts w:ascii="Times New Roman" w:hAnsi="Times New Roman"/>
          <w:b/>
          <w:sz w:val="26"/>
          <w:szCs w:val="26"/>
        </w:rPr>
      </w:pPr>
    </w:p>
    <w:p w14:paraId="68DF5EE5" w14:textId="77777777" w:rsidR="00BE0D29" w:rsidRPr="009E184A" w:rsidRDefault="00BE0D29" w:rsidP="009E184A">
      <w:pPr>
        <w:spacing w:after="0"/>
        <w:jc w:val="center"/>
        <w:rPr>
          <w:rFonts w:ascii="Times New Roman" w:hAnsi="Times New Roman"/>
          <w:color w:val="000000"/>
          <w:sz w:val="26"/>
          <w:szCs w:val="26"/>
        </w:rPr>
      </w:pPr>
    </w:p>
    <w:p w14:paraId="5C48559A" w14:textId="77777777" w:rsidR="00BE0D29" w:rsidRPr="009E184A" w:rsidRDefault="00BE0D29" w:rsidP="009E184A">
      <w:pPr>
        <w:spacing w:after="0"/>
        <w:jc w:val="center"/>
        <w:rPr>
          <w:rFonts w:ascii="Times New Roman" w:hAnsi="Times New Roman"/>
          <w:color w:val="000000"/>
          <w:sz w:val="26"/>
          <w:szCs w:val="26"/>
        </w:rPr>
      </w:pPr>
    </w:p>
    <w:p w14:paraId="5E08C9B0" w14:textId="77777777" w:rsidR="00BE0D29" w:rsidRPr="009E184A" w:rsidRDefault="00BE0D29" w:rsidP="009E184A">
      <w:pPr>
        <w:spacing w:after="0"/>
        <w:jc w:val="center"/>
        <w:rPr>
          <w:rFonts w:ascii="Times New Roman" w:hAnsi="Times New Roman"/>
          <w:color w:val="000000"/>
          <w:sz w:val="26"/>
          <w:szCs w:val="26"/>
        </w:rPr>
      </w:pPr>
    </w:p>
    <w:p w14:paraId="122E4F7D" w14:textId="77777777" w:rsidR="00BE0D29" w:rsidRPr="009E184A" w:rsidRDefault="00BE0D29" w:rsidP="009E184A">
      <w:pPr>
        <w:spacing w:after="0"/>
        <w:jc w:val="center"/>
        <w:rPr>
          <w:rFonts w:ascii="Times New Roman" w:hAnsi="Times New Roman"/>
          <w:color w:val="000000"/>
          <w:sz w:val="26"/>
          <w:szCs w:val="26"/>
        </w:rPr>
      </w:pPr>
    </w:p>
    <w:p w14:paraId="15AC2D21" w14:textId="77777777" w:rsidR="00BE0D29" w:rsidRPr="009E184A" w:rsidRDefault="00BE0D29" w:rsidP="009E184A">
      <w:pPr>
        <w:spacing w:after="0"/>
        <w:jc w:val="center"/>
        <w:rPr>
          <w:rFonts w:ascii="Times New Roman" w:hAnsi="Times New Roman"/>
          <w:color w:val="000000"/>
          <w:sz w:val="26"/>
          <w:szCs w:val="26"/>
        </w:rPr>
      </w:pPr>
    </w:p>
    <w:p w14:paraId="094BFFBE" w14:textId="77777777" w:rsidR="00BE0D29" w:rsidRPr="009E184A" w:rsidRDefault="00BE0D29" w:rsidP="009E184A">
      <w:pPr>
        <w:spacing w:after="0"/>
        <w:jc w:val="center"/>
        <w:rPr>
          <w:rFonts w:ascii="Times New Roman" w:hAnsi="Times New Roman"/>
          <w:color w:val="000000"/>
          <w:sz w:val="26"/>
          <w:szCs w:val="26"/>
        </w:rPr>
      </w:pPr>
    </w:p>
    <w:p w14:paraId="6DCF3C1F" w14:textId="77777777" w:rsidR="00E465CA" w:rsidRPr="009E184A" w:rsidRDefault="00E465CA" w:rsidP="009E184A">
      <w:pPr>
        <w:spacing w:after="0"/>
        <w:jc w:val="center"/>
        <w:rPr>
          <w:rFonts w:ascii="Times New Roman" w:hAnsi="Times New Roman"/>
          <w:color w:val="000000"/>
          <w:sz w:val="26"/>
          <w:szCs w:val="26"/>
        </w:rPr>
      </w:pPr>
    </w:p>
    <w:p w14:paraId="42425E95" w14:textId="77777777" w:rsidR="00E465CA" w:rsidRPr="009E184A" w:rsidRDefault="00E465CA" w:rsidP="009E184A">
      <w:pPr>
        <w:spacing w:after="0"/>
        <w:jc w:val="center"/>
        <w:rPr>
          <w:rFonts w:ascii="Times New Roman" w:hAnsi="Times New Roman"/>
          <w:color w:val="000000"/>
          <w:sz w:val="26"/>
          <w:szCs w:val="26"/>
        </w:rPr>
      </w:pPr>
    </w:p>
    <w:p w14:paraId="07335492" w14:textId="77777777" w:rsidR="00E465CA" w:rsidRPr="009E184A" w:rsidRDefault="00E465CA" w:rsidP="009E184A">
      <w:pPr>
        <w:spacing w:after="0"/>
        <w:jc w:val="center"/>
        <w:rPr>
          <w:rFonts w:ascii="Times New Roman" w:hAnsi="Times New Roman"/>
          <w:color w:val="000000"/>
          <w:sz w:val="26"/>
          <w:szCs w:val="26"/>
        </w:rPr>
      </w:pPr>
    </w:p>
    <w:p w14:paraId="574021BB" w14:textId="77777777" w:rsidR="00E465CA" w:rsidRPr="009E184A" w:rsidRDefault="00E465CA" w:rsidP="009E184A">
      <w:pPr>
        <w:spacing w:after="0"/>
        <w:jc w:val="center"/>
        <w:rPr>
          <w:rFonts w:ascii="Times New Roman" w:hAnsi="Times New Roman"/>
          <w:color w:val="000000"/>
          <w:sz w:val="26"/>
          <w:szCs w:val="26"/>
        </w:rPr>
      </w:pPr>
    </w:p>
    <w:p w14:paraId="525AE1B8" w14:textId="77777777" w:rsidR="00BE0D29" w:rsidRPr="009E184A" w:rsidRDefault="00BE0D29" w:rsidP="009E184A">
      <w:pPr>
        <w:spacing w:after="0"/>
        <w:jc w:val="center"/>
        <w:rPr>
          <w:rFonts w:ascii="Times New Roman" w:hAnsi="Times New Roman"/>
          <w:color w:val="000000"/>
          <w:sz w:val="26"/>
          <w:szCs w:val="26"/>
        </w:rPr>
      </w:pPr>
    </w:p>
    <w:p w14:paraId="03922112" w14:textId="77777777" w:rsidR="00CE2474" w:rsidRPr="009E184A" w:rsidRDefault="00CE2474" w:rsidP="009E184A">
      <w:pPr>
        <w:spacing w:after="0"/>
        <w:jc w:val="center"/>
        <w:rPr>
          <w:rFonts w:ascii="Times New Roman" w:hAnsi="Times New Roman"/>
          <w:color w:val="000000"/>
          <w:sz w:val="26"/>
          <w:szCs w:val="26"/>
        </w:rPr>
      </w:pPr>
    </w:p>
    <w:p w14:paraId="180B5F1F" w14:textId="77777777" w:rsidR="0074232A" w:rsidRPr="009E184A" w:rsidRDefault="0074232A" w:rsidP="00FF01A6">
      <w:pPr>
        <w:spacing w:after="0" w:line="240" w:lineRule="auto"/>
        <w:jc w:val="center"/>
        <w:rPr>
          <w:rFonts w:ascii="Times New Roman" w:hAnsi="Times New Roman"/>
          <w:color w:val="000000"/>
          <w:sz w:val="26"/>
          <w:szCs w:val="26"/>
        </w:rPr>
      </w:pPr>
      <w:r w:rsidRPr="009E184A">
        <w:rPr>
          <w:rFonts w:ascii="Times New Roman" w:hAnsi="Times New Roman"/>
          <w:color w:val="000000"/>
          <w:sz w:val="26"/>
          <w:szCs w:val="26"/>
        </w:rPr>
        <w:t>Техническое задание</w:t>
      </w:r>
    </w:p>
    <w:p w14:paraId="0DE06664" w14:textId="053436FA" w:rsidR="0052760F" w:rsidRPr="00BD7BF2" w:rsidRDefault="00165DC3" w:rsidP="00FF01A6">
      <w:pPr>
        <w:spacing w:after="0" w:line="240" w:lineRule="auto"/>
        <w:jc w:val="center"/>
        <w:rPr>
          <w:rFonts w:ascii="Times New Roman" w:hAnsi="Times New Roman"/>
          <w:color w:val="000000"/>
          <w:sz w:val="26"/>
          <w:szCs w:val="26"/>
        </w:rPr>
      </w:pPr>
      <w:r w:rsidRPr="00165DC3">
        <w:rPr>
          <w:rFonts w:ascii="Times New Roman" w:hAnsi="Times New Roman"/>
          <w:color w:val="000000"/>
          <w:sz w:val="27"/>
          <w:szCs w:val="27"/>
        </w:rPr>
        <w:t>на оказание услуг по информационному сопровождению деятельности Заказчика на рынке Намибии</w:t>
      </w:r>
    </w:p>
    <w:p w14:paraId="74C4C9A4" w14:textId="77777777" w:rsidR="0052760F" w:rsidRPr="009E184A" w:rsidRDefault="0052760F" w:rsidP="00FF01A6">
      <w:pPr>
        <w:spacing w:after="0" w:line="240" w:lineRule="auto"/>
        <w:jc w:val="center"/>
        <w:rPr>
          <w:rFonts w:ascii="Times New Roman" w:hAnsi="Times New Roman"/>
          <w:color w:val="000000"/>
          <w:sz w:val="26"/>
          <w:szCs w:val="26"/>
        </w:rPr>
      </w:pPr>
    </w:p>
    <w:p w14:paraId="3C788513" w14:textId="77777777" w:rsidR="0052760F" w:rsidRPr="009E184A" w:rsidRDefault="0052760F" w:rsidP="00FF01A6">
      <w:pPr>
        <w:spacing w:after="0" w:line="240" w:lineRule="auto"/>
        <w:jc w:val="center"/>
        <w:rPr>
          <w:rFonts w:ascii="Times New Roman" w:hAnsi="Times New Roman"/>
          <w:color w:val="000000"/>
          <w:sz w:val="26"/>
          <w:szCs w:val="26"/>
        </w:rPr>
      </w:pPr>
    </w:p>
    <w:p w14:paraId="01DE5A36" w14:textId="44B8B728" w:rsidR="0052760F" w:rsidRPr="009E184A" w:rsidRDefault="0052760F" w:rsidP="00FF01A6">
      <w:pPr>
        <w:spacing w:after="0" w:line="240" w:lineRule="auto"/>
        <w:jc w:val="center"/>
        <w:rPr>
          <w:rFonts w:ascii="Times New Roman" w:hAnsi="Times New Roman"/>
          <w:color w:val="000000"/>
          <w:sz w:val="26"/>
          <w:szCs w:val="26"/>
        </w:rPr>
      </w:pPr>
      <w:r w:rsidRPr="009E184A">
        <w:rPr>
          <w:rFonts w:ascii="Times New Roman" w:hAnsi="Times New Roman"/>
          <w:i/>
          <w:color w:val="000000"/>
          <w:sz w:val="26"/>
          <w:szCs w:val="26"/>
        </w:rPr>
        <w:t>Формируется путем объединения исхо</w:t>
      </w:r>
      <w:r w:rsidR="000049E6" w:rsidRPr="009E184A">
        <w:rPr>
          <w:rFonts w:ascii="Times New Roman" w:hAnsi="Times New Roman"/>
          <w:i/>
          <w:color w:val="000000"/>
          <w:sz w:val="26"/>
          <w:szCs w:val="26"/>
        </w:rPr>
        <w:t xml:space="preserve">дного Технического задания (Том </w:t>
      </w:r>
      <w:r w:rsidRPr="009E184A">
        <w:rPr>
          <w:rFonts w:ascii="Times New Roman" w:hAnsi="Times New Roman"/>
          <w:i/>
          <w:color w:val="000000"/>
          <w:sz w:val="26"/>
          <w:szCs w:val="26"/>
        </w:rPr>
        <w:t>2 документации по запросу предложений) и предложения победителя запроса предложений (участника, с которым принято решение заключить договор).</w:t>
      </w:r>
    </w:p>
    <w:p w14:paraId="567FE84F" w14:textId="77777777" w:rsidR="0052760F" w:rsidRPr="009E184A" w:rsidRDefault="0052760F" w:rsidP="009E184A">
      <w:pPr>
        <w:spacing w:after="0"/>
        <w:jc w:val="center"/>
        <w:rPr>
          <w:rFonts w:ascii="Times New Roman" w:hAnsi="Times New Roman"/>
          <w:color w:val="000000"/>
          <w:sz w:val="26"/>
          <w:szCs w:val="26"/>
        </w:rPr>
      </w:pPr>
    </w:p>
    <w:p w14:paraId="2C8DBCB4" w14:textId="77777777" w:rsidR="00CE2474" w:rsidRPr="009E184A" w:rsidRDefault="00CE2474" w:rsidP="009E184A">
      <w:pPr>
        <w:spacing w:after="0"/>
        <w:jc w:val="left"/>
        <w:rPr>
          <w:rFonts w:ascii="Times New Roman" w:hAnsi="Times New Roman"/>
          <w:color w:val="000000"/>
          <w:sz w:val="26"/>
          <w:szCs w:val="26"/>
        </w:rPr>
      </w:pPr>
    </w:p>
    <w:p w14:paraId="548D0022" w14:textId="77777777" w:rsidR="00E465CA" w:rsidRPr="009E184A" w:rsidRDefault="00E465CA" w:rsidP="009E184A">
      <w:pPr>
        <w:spacing w:after="0"/>
        <w:jc w:val="left"/>
        <w:rPr>
          <w:rFonts w:ascii="Times New Roman" w:hAnsi="Times New Roman"/>
          <w:color w:val="000000"/>
          <w:sz w:val="26"/>
          <w:szCs w:val="26"/>
        </w:rPr>
      </w:pPr>
    </w:p>
    <w:p w14:paraId="404B01C7" w14:textId="77777777" w:rsidR="00E465CA" w:rsidRPr="009E184A" w:rsidRDefault="00E465CA" w:rsidP="009E184A">
      <w:pPr>
        <w:spacing w:after="0"/>
        <w:jc w:val="left"/>
        <w:rPr>
          <w:rFonts w:ascii="Times New Roman" w:hAnsi="Times New Roman"/>
          <w:color w:val="000000"/>
          <w:sz w:val="26"/>
          <w:szCs w:val="26"/>
        </w:rPr>
      </w:pPr>
    </w:p>
    <w:p w14:paraId="188FF893" w14:textId="77777777" w:rsidR="00E465CA" w:rsidRPr="009E184A" w:rsidRDefault="00E465CA" w:rsidP="009E184A">
      <w:pPr>
        <w:spacing w:after="0"/>
        <w:jc w:val="left"/>
        <w:rPr>
          <w:rFonts w:ascii="Times New Roman" w:hAnsi="Times New Roman"/>
          <w:color w:val="000000"/>
          <w:sz w:val="26"/>
          <w:szCs w:val="26"/>
        </w:rPr>
      </w:pPr>
    </w:p>
    <w:p w14:paraId="663FEB9A" w14:textId="77777777" w:rsidR="00E465CA" w:rsidRPr="009E184A" w:rsidRDefault="00E465CA" w:rsidP="009E184A">
      <w:pPr>
        <w:spacing w:after="0"/>
        <w:jc w:val="left"/>
        <w:rPr>
          <w:rFonts w:ascii="Times New Roman" w:hAnsi="Times New Roman"/>
          <w:color w:val="000000"/>
          <w:sz w:val="26"/>
          <w:szCs w:val="26"/>
        </w:rPr>
      </w:pPr>
    </w:p>
    <w:p w14:paraId="3D3E68BC" w14:textId="77777777" w:rsidR="00E465CA" w:rsidRPr="009E184A" w:rsidRDefault="00E465CA" w:rsidP="009E184A">
      <w:pPr>
        <w:spacing w:after="0"/>
        <w:jc w:val="left"/>
        <w:rPr>
          <w:rFonts w:ascii="Times New Roman" w:hAnsi="Times New Roman"/>
          <w:color w:val="000000"/>
          <w:sz w:val="26"/>
          <w:szCs w:val="26"/>
        </w:rPr>
      </w:pPr>
    </w:p>
    <w:p w14:paraId="1E44BC75" w14:textId="77777777" w:rsidR="00E465CA" w:rsidRPr="009E184A" w:rsidRDefault="00E465CA" w:rsidP="009E184A">
      <w:pPr>
        <w:spacing w:after="0"/>
        <w:jc w:val="left"/>
        <w:rPr>
          <w:rFonts w:ascii="Times New Roman" w:hAnsi="Times New Roman"/>
          <w:color w:val="000000"/>
          <w:sz w:val="26"/>
          <w:szCs w:val="26"/>
        </w:rPr>
      </w:pPr>
    </w:p>
    <w:p w14:paraId="4DFE84E8" w14:textId="77777777" w:rsidR="00E465CA" w:rsidRPr="009E184A" w:rsidRDefault="00E465CA" w:rsidP="009E184A">
      <w:pPr>
        <w:spacing w:after="0"/>
        <w:jc w:val="left"/>
        <w:rPr>
          <w:rFonts w:ascii="Times New Roman" w:hAnsi="Times New Roman"/>
          <w:color w:val="000000"/>
          <w:sz w:val="26"/>
          <w:szCs w:val="26"/>
        </w:rPr>
      </w:pPr>
    </w:p>
    <w:p w14:paraId="383D9F29" w14:textId="1ED15A20" w:rsidR="00E465CA" w:rsidRDefault="00E465CA" w:rsidP="009E184A">
      <w:pPr>
        <w:spacing w:after="0"/>
        <w:jc w:val="left"/>
        <w:rPr>
          <w:rFonts w:ascii="Times New Roman" w:hAnsi="Times New Roman"/>
          <w:color w:val="000000"/>
          <w:sz w:val="26"/>
          <w:szCs w:val="26"/>
        </w:rPr>
      </w:pPr>
    </w:p>
    <w:p w14:paraId="607B51B1" w14:textId="0AD51018" w:rsidR="000A4C52" w:rsidRDefault="000A4C52" w:rsidP="009E184A">
      <w:pPr>
        <w:spacing w:after="0"/>
        <w:jc w:val="left"/>
        <w:rPr>
          <w:rFonts w:ascii="Times New Roman" w:hAnsi="Times New Roman"/>
          <w:color w:val="000000"/>
          <w:sz w:val="26"/>
          <w:szCs w:val="26"/>
        </w:rPr>
      </w:pPr>
    </w:p>
    <w:p w14:paraId="2AD70FD5" w14:textId="792E7731" w:rsidR="000A4C52" w:rsidRDefault="000A4C52" w:rsidP="009E184A">
      <w:pPr>
        <w:spacing w:after="0"/>
        <w:jc w:val="left"/>
        <w:rPr>
          <w:rFonts w:ascii="Times New Roman" w:hAnsi="Times New Roman"/>
          <w:color w:val="000000"/>
          <w:sz w:val="26"/>
          <w:szCs w:val="26"/>
        </w:rPr>
      </w:pPr>
    </w:p>
    <w:p w14:paraId="55FE1B4B" w14:textId="30C71D41" w:rsidR="000A4C52" w:rsidRPr="009E184A" w:rsidRDefault="000A4C52" w:rsidP="009E184A">
      <w:pPr>
        <w:spacing w:after="0"/>
        <w:jc w:val="left"/>
        <w:rPr>
          <w:rFonts w:ascii="Times New Roman" w:hAnsi="Times New Roman"/>
          <w:color w:val="000000"/>
          <w:sz w:val="26"/>
          <w:szCs w:val="26"/>
        </w:rPr>
      </w:pPr>
    </w:p>
    <w:p w14:paraId="2F0FAA6F" w14:textId="77777777" w:rsidR="00E465CA" w:rsidRPr="009E184A" w:rsidRDefault="00E465CA" w:rsidP="009E184A">
      <w:pPr>
        <w:spacing w:after="0"/>
        <w:jc w:val="left"/>
        <w:rPr>
          <w:rFonts w:ascii="Times New Roman" w:hAnsi="Times New Roman"/>
          <w:color w:val="000000"/>
          <w:sz w:val="26"/>
          <w:szCs w:val="26"/>
        </w:rPr>
      </w:pPr>
    </w:p>
    <w:p w14:paraId="070A2331" w14:textId="77777777" w:rsidR="00E465CA" w:rsidRPr="009E184A" w:rsidRDefault="00E465CA" w:rsidP="009E184A">
      <w:pPr>
        <w:spacing w:after="0"/>
        <w:jc w:val="left"/>
        <w:rPr>
          <w:rFonts w:ascii="Times New Roman" w:hAnsi="Times New Roman"/>
          <w:color w:val="000000"/>
          <w:sz w:val="26"/>
          <w:szCs w:val="26"/>
        </w:rPr>
      </w:pPr>
    </w:p>
    <w:p w14:paraId="602BD0CE" w14:textId="4127E11E" w:rsidR="005574B7" w:rsidRDefault="005574B7" w:rsidP="009E184A">
      <w:pPr>
        <w:spacing w:after="0"/>
        <w:jc w:val="left"/>
        <w:rPr>
          <w:rFonts w:ascii="Times New Roman" w:hAnsi="Times New Roman"/>
          <w:b/>
          <w:sz w:val="26"/>
          <w:szCs w:val="26"/>
        </w:rPr>
        <w:sectPr w:rsidR="005574B7" w:rsidSect="00FC09D0">
          <w:headerReference w:type="even" r:id="rId18"/>
          <w:pgSz w:w="11906" w:h="16838"/>
          <w:pgMar w:top="1134" w:right="851" w:bottom="1134" w:left="1134" w:header="709" w:footer="709" w:gutter="0"/>
          <w:cols w:space="708"/>
          <w:docGrid w:linePitch="360"/>
        </w:sectPr>
      </w:pPr>
    </w:p>
    <w:p w14:paraId="36F01DD3" w14:textId="77777777" w:rsidR="005574B7" w:rsidRPr="009E184A" w:rsidRDefault="005574B7" w:rsidP="005574B7">
      <w:pPr>
        <w:spacing w:after="0"/>
        <w:jc w:val="right"/>
        <w:rPr>
          <w:rFonts w:ascii="Times New Roman" w:hAnsi="Times New Roman"/>
          <w:b/>
          <w:sz w:val="26"/>
          <w:szCs w:val="26"/>
        </w:rPr>
      </w:pPr>
      <w:r w:rsidRPr="009E184A">
        <w:rPr>
          <w:rFonts w:ascii="Times New Roman" w:hAnsi="Times New Roman"/>
          <w:b/>
          <w:sz w:val="26"/>
          <w:szCs w:val="26"/>
        </w:rPr>
        <w:lastRenderedPageBreak/>
        <w:t>Приложение № 2</w:t>
      </w:r>
    </w:p>
    <w:p w14:paraId="34B4F7D4" w14:textId="44118432" w:rsidR="005574B7" w:rsidRPr="009E184A" w:rsidRDefault="005574B7" w:rsidP="005574B7">
      <w:pPr>
        <w:spacing w:after="0"/>
        <w:jc w:val="right"/>
        <w:rPr>
          <w:rFonts w:ascii="Times New Roman" w:hAnsi="Times New Roman"/>
          <w:b/>
          <w:sz w:val="26"/>
          <w:szCs w:val="26"/>
        </w:rPr>
      </w:pPr>
      <w:r w:rsidRPr="009E184A">
        <w:rPr>
          <w:rFonts w:ascii="Times New Roman" w:hAnsi="Times New Roman"/>
          <w:b/>
          <w:sz w:val="26"/>
          <w:szCs w:val="26"/>
        </w:rPr>
        <w:t>к Договору №</w:t>
      </w:r>
      <w:r w:rsidR="00165DC3">
        <w:rPr>
          <w:rFonts w:ascii="Times New Roman" w:hAnsi="Times New Roman"/>
          <w:b/>
          <w:sz w:val="26"/>
          <w:szCs w:val="26"/>
        </w:rPr>
        <w:t xml:space="preserve"> __</w:t>
      </w:r>
      <w:r w:rsidRPr="009E184A">
        <w:rPr>
          <w:rFonts w:ascii="Times New Roman" w:hAnsi="Times New Roman"/>
          <w:b/>
          <w:sz w:val="26"/>
          <w:szCs w:val="26"/>
        </w:rPr>
        <w:t>__________от _____________ 20</w:t>
      </w:r>
      <w:r w:rsidRPr="00165DC3">
        <w:rPr>
          <w:rFonts w:ascii="Times New Roman" w:hAnsi="Times New Roman"/>
          <w:b/>
          <w:sz w:val="26"/>
          <w:szCs w:val="26"/>
        </w:rPr>
        <w:t>20</w:t>
      </w:r>
      <w:r w:rsidRPr="009E184A">
        <w:rPr>
          <w:rFonts w:ascii="Times New Roman" w:hAnsi="Times New Roman"/>
          <w:b/>
          <w:sz w:val="26"/>
          <w:szCs w:val="26"/>
        </w:rPr>
        <w:t xml:space="preserve"> г.</w:t>
      </w:r>
    </w:p>
    <w:p w14:paraId="1D944121" w14:textId="77777777" w:rsidR="005574B7" w:rsidRPr="009E184A" w:rsidRDefault="005574B7" w:rsidP="005574B7">
      <w:pPr>
        <w:spacing w:after="0"/>
        <w:jc w:val="center"/>
        <w:rPr>
          <w:rFonts w:ascii="Times New Roman" w:hAnsi="Times New Roman"/>
          <w:color w:val="000000"/>
          <w:sz w:val="26"/>
          <w:szCs w:val="26"/>
        </w:rPr>
      </w:pPr>
    </w:p>
    <w:p w14:paraId="2F984633" w14:textId="0A66CF5E" w:rsidR="005574B7" w:rsidRPr="005574B7" w:rsidRDefault="005E02A6" w:rsidP="005574B7">
      <w:pPr>
        <w:spacing w:after="0"/>
        <w:jc w:val="center"/>
        <w:rPr>
          <w:rFonts w:ascii="Times New Roman" w:hAnsi="Times New Roman"/>
          <w:b/>
          <w:sz w:val="26"/>
          <w:szCs w:val="26"/>
        </w:rPr>
      </w:pPr>
      <w:r>
        <w:rPr>
          <w:rFonts w:ascii="Times New Roman" w:hAnsi="Times New Roman"/>
          <w:b/>
          <w:sz w:val="26"/>
          <w:szCs w:val="26"/>
        </w:rPr>
        <w:t>Общая с</w:t>
      </w:r>
      <w:r w:rsidR="005574B7" w:rsidRPr="009E184A">
        <w:rPr>
          <w:rFonts w:ascii="Times New Roman" w:hAnsi="Times New Roman"/>
          <w:b/>
          <w:sz w:val="26"/>
          <w:szCs w:val="26"/>
        </w:rPr>
        <w:t>тоимость Услуг</w:t>
      </w:r>
    </w:p>
    <w:tbl>
      <w:tblPr>
        <w:tblW w:w="14449" w:type="dxa"/>
        <w:tblLayout w:type="fixed"/>
        <w:tblLook w:val="04A0" w:firstRow="1" w:lastRow="0" w:firstColumn="1" w:lastColumn="0" w:noHBand="0" w:noVBand="1"/>
      </w:tblPr>
      <w:tblGrid>
        <w:gridCol w:w="11614"/>
        <w:gridCol w:w="2835"/>
      </w:tblGrid>
      <w:tr w:rsidR="00165DC3" w:rsidRPr="005574B7" w14:paraId="4DCEC185" w14:textId="77777777" w:rsidTr="008D07D3">
        <w:trPr>
          <w:trHeight w:val="1125"/>
        </w:trPr>
        <w:tc>
          <w:tcPr>
            <w:tcW w:w="116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67C43CF" w14:textId="77777777" w:rsidR="00165DC3" w:rsidRPr="005574B7" w:rsidRDefault="00165DC3" w:rsidP="005574B7">
            <w:pPr>
              <w:spacing w:after="0" w:line="240" w:lineRule="auto"/>
              <w:jc w:val="center"/>
              <w:rPr>
                <w:rFonts w:ascii="Times New Roman" w:hAnsi="Times New Roman"/>
                <w:b/>
                <w:bCs/>
                <w:sz w:val="24"/>
                <w:szCs w:val="24"/>
              </w:rPr>
            </w:pPr>
            <w:r w:rsidRPr="005574B7">
              <w:rPr>
                <w:rFonts w:ascii="Times New Roman" w:hAnsi="Times New Roman"/>
                <w:b/>
                <w:bCs/>
                <w:sz w:val="24"/>
                <w:szCs w:val="24"/>
              </w:rPr>
              <w:t>Наименование услуги</w:t>
            </w:r>
          </w:p>
        </w:tc>
        <w:tc>
          <w:tcPr>
            <w:tcW w:w="2835" w:type="dxa"/>
            <w:tcBorders>
              <w:top w:val="single" w:sz="8" w:space="0" w:color="auto"/>
              <w:left w:val="nil"/>
              <w:bottom w:val="single" w:sz="4" w:space="0" w:color="auto"/>
              <w:right w:val="single" w:sz="4" w:space="0" w:color="auto"/>
            </w:tcBorders>
            <w:shd w:val="clear" w:color="auto" w:fill="auto"/>
            <w:vAlign w:val="center"/>
          </w:tcPr>
          <w:p w14:paraId="6D5AC1EE" w14:textId="4969A69C" w:rsidR="00165DC3" w:rsidRPr="005574B7" w:rsidRDefault="00ED5B13" w:rsidP="005574B7">
            <w:pPr>
              <w:spacing w:after="0" w:line="240" w:lineRule="auto"/>
              <w:jc w:val="center"/>
              <w:rPr>
                <w:rFonts w:ascii="Times New Roman" w:hAnsi="Times New Roman"/>
                <w:b/>
                <w:bCs/>
                <w:sz w:val="24"/>
                <w:szCs w:val="24"/>
              </w:rPr>
            </w:pPr>
            <w:r w:rsidRPr="00ED5B13">
              <w:rPr>
                <w:rFonts w:ascii="Times New Roman" w:hAnsi="Times New Roman"/>
                <w:b/>
                <w:bCs/>
                <w:sz w:val="24"/>
                <w:szCs w:val="24"/>
              </w:rPr>
              <w:t>Стоимость</w:t>
            </w:r>
            <w:r w:rsidR="003E0312">
              <w:rPr>
                <w:rFonts w:ascii="Times New Roman" w:hAnsi="Times New Roman"/>
                <w:b/>
                <w:bCs/>
                <w:sz w:val="24"/>
                <w:szCs w:val="24"/>
              </w:rPr>
              <w:t xml:space="preserve"> Услуг</w:t>
            </w:r>
            <w:r w:rsidRPr="00ED5B13">
              <w:rPr>
                <w:rFonts w:ascii="Times New Roman" w:hAnsi="Times New Roman"/>
                <w:b/>
                <w:bCs/>
                <w:sz w:val="24"/>
                <w:szCs w:val="24"/>
              </w:rPr>
              <w:t>, руб. (с НДС 20%)</w:t>
            </w:r>
          </w:p>
        </w:tc>
      </w:tr>
      <w:tr w:rsidR="005574B7" w:rsidRPr="005574B7" w14:paraId="047A1481" w14:textId="77777777" w:rsidTr="00165DC3">
        <w:trPr>
          <w:trHeight w:val="439"/>
        </w:trPr>
        <w:tc>
          <w:tcPr>
            <w:tcW w:w="14449" w:type="dxa"/>
            <w:gridSpan w:val="2"/>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tcPr>
          <w:p w14:paraId="521ED910" w14:textId="0580CF25" w:rsidR="005574B7" w:rsidRPr="005574B7" w:rsidRDefault="00165DC3" w:rsidP="00165DC3">
            <w:pPr>
              <w:spacing w:after="0" w:line="240" w:lineRule="auto"/>
              <w:jc w:val="center"/>
              <w:rPr>
                <w:rFonts w:ascii="Times New Roman" w:hAnsi="Times New Roman"/>
                <w:b/>
                <w:bCs/>
                <w:sz w:val="24"/>
                <w:szCs w:val="24"/>
              </w:rPr>
            </w:pPr>
            <w:r w:rsidRPr="00165DC3">
              <w:rPr>
                <w:rFonts w:ascii="Times New Roman" w:hAnsi="Times New Roman"/>
                <w:b/>
                <w:sz w:val="24"/>
                <w:szCs w:val="24"/>
              </w:rPr>
              <w:t xml:space="preserve">Первый отчетный период </w:t>
            </w:r>
            <w:r w:rsidR="005574B7" w:rsidRPr="005574B7">
              <w:rPr>
                <w:rFonts w:ascii="Times New Roman" w:hAnsi="Times New Roman"/>
                <w:b/>
                <w:sz w:val="24"/>
                <w:szCs w:val="24"/>
              </w:rPr>
              <w:t>(</w:t>
            </w:r>
            <w:r>
              <w:rPr>
                <w:rFonts w:ascii="Times New Roman" w:hAnsi="Times New Roman"/>
                <w:b/>
                <w:sz w:val="24"/>
                <w:szCs w:val="24"/>
              </w:rPr>
              <w:t>с 1 июня 2020</w:t>
            </w:r>
            <w:r w:rsidR="005574B7" w:rsidRPr="00165DC3">
              <w:rPr>
                <w:rFonts w:ascii="Times New Roman" w:hAnsi="Times New Roman"/>
                <w:b/>
                <w:sz w:val="24"/>
                <w:szCs w:val="24"/>
              </w:rPr>
              <w:t xml:space="preserve"> г. по </w:t>
            </w:r>
            <w:r>
              <w:rPr>
                <w:rFonts w:ascii="Times New Roman" w:hAnsi="Times New Roman"/>
                <w:b/>
                <w:sz w:val="24"/>
                <w:szCs w:val="24"/>
              </w:rPr>
              <w:t>31 августа 2020</w:t>
            </w:r>
            <w:r w:rsidR="005574B7" w:rsidRPr="00165DC3">
              <w:rPr>
                <w:rFonts w:ascii="Times New Roman" w:hAnsi="Times New Roman"/>
                <w:b/>
                <w:sz w:val="24"/>
                <w:szCs w:val="24"/>
              </w:rPr>
              <w:t xml:space="preserve"> г.</w:t>
            </w:r>
            <w:r w:rsidR="005574B7" w:rsidRPr="005574B7">
              <w:rPr>
                <w:rFonts w:ascii="Times New Roman" w:hAnsi="Times New Roman"/>
                <w:b/>
                <w:sz w:val="24"/>
                <w:szCs w:val="24"/>
              </w:rPr>
              <w:t>)</w:t>
            </w:r>
          </w:p>
        </w:tc>
      </w:tr>
      <w:tr w:rsidR="00165DC3" w:rsidRPr="005574B7" w14:paraId="1511D88C" w14:textId="77777777" w:rsidTr="008D07D3">
        <w:trPr>
          <w:trHeight w:val="1122"/>
        </w:trPr>
        <w:tc>
          <w:tcPr>
            <w:tcW w:w="11614" w:type="dxa"/>
            <w:tcBorders>
              <w:top w:val="nil"/>
              <w:left w:val="single" w:sz="4" w:space="0" w:color="auto"/>
              <w:bottom w:val="single" w:sz="4" w:space="0" w:color="auto"/>
              <w:right w:val="single" w:sz="4" w:space="0" w:color="auto"/>
            </w:tcBorders>
            <w:shd w:val="clear" w:color="auto" w:fill="auto"/>
            <w:vAlign w:val="center"/>
            <w:hideMark/>
          </w:tcPr>
          <w:p w14:paraId="26825E59" w14:textId="252E03E5" w:rsidR="00165DC3" w:rsidRPr="005574B7" w:rsidRDefault="00165DC3" w:rsidP="005574B7">
            <w:pPr>
              <w:spacing w:after="0" w:line="240" w:lineRule="auto"/>
              <w:rPr>
                <w:rFonts w:ascii="Times New Roman" w:hAnsi="Times New Roman"/>
                <w:sz w:val="24"/>
                <w:szCs w:val="24"/>
              </w:rPr>
            </w:pPr>
            <w:r w:rsidRPr="00165DC3">
              <w:rPr>
                <w:rFonts w:ascii="Times New Roman" w:hAnsi="Times New Roman"/>
                <w:sz w:val="24"/>
                <w:szCs w:val="24"/>
              </w:rPr>
              <w:t>1. Еженедельный мониторинг СМИ Намибии и международных СМИ, работающих в Намибии (далее – СМИ Намибии) по утвержденной форме с переводом на русский язык. 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 в соответствии с подпунктом 2.</w:t>
            </w:r>
            <w:r w:rsidR="003E0312">
              <w:rPr>
                <w:rFonts w:ascii="Times New Roman" w:hAnsi="Times New Roman"/>
                <w:sz w:val="24"/>
                <w:szCs w:val="24"/>
              </w:rPr>
              <w:t>3</w:t>
            </w:r>
            <w:r w:rsidRPr="00165DC3">
              <w:rPr>
                <w:rFonts w:ascii="Times New Roman" w:hAnsi="Times New Roman"/>
                <w:sz w:val="24"/>
                <w:szCs w:val="24"/>
              </w:rPr>
              <w:t>.1. ТЗ</w:t>
            </w:r>
            <w:r>
              <w:rPr>
                <w:rFonts w:ascii="Times New Roman" w:hAnsi="Times New Roman"/>
                <w:sz w:val="24"/>
                <w:szCs w:val="24"/>
              </w:rPr>
              <w:t>, за 1 услугу</w:t>
            </w:r>
          </w:p>
        </w:tc>
        <w:tc>
          <w:tcPr>
            <w:tcW w:w="2835" w:type="dxa"/>
            <w:tcBorders>
              <w:top w:val="nil"/>
              <w:left w:val="nil"/>
              <w:bottom w:val="single" w:sz="4" w:space="0" w:color="auto"/>
              <w:right w:val="single" w:sz="4" w:space="0" w:color="auto"/>
            </w:tcBorders>
            <w:shd w:val="clear" w:color="auto" w:fill="auto"/>
            <w:vAlign w:val="center"/>
            <w:hideMark/>
          </w:tcPr>
          <w:p w14:paraId="63D59DC1" w14:textId="0461838A" w:rsidR="00165DC3" w:rsidRPr="005574B7" w:rsidRDefault="00165DC3" w:rsidP="005574B7">
            <w:pPr>
              <w:spacing w:after="0" w:line="240" w:lineRule="auto"/>
              <w:jc w:val="center"/>
              <w:rPr>
                <w:rFonts w:ascii="Times New Roman" w:hAnsi="Times New Roman"/>
                <w:b/>
                <w:bCs/>
                <w:sz w:val="24"/>
                <w:szCs w:val="24"/>
              </w:rPr>
            </w:pPr>
          </w:p>
        </w:tc>
      </w:tr>
      <w:tr w:rsidR="00165DC3" w:rsidRPr="005574B7" w14:paraId="43CD30EB" w14:textId="77777777" w:rsidTr="008D07D3">
        <w:trPr>
          <w:trHeight w:val="1422"/>
        </w:trPr>
        <w:tc>
          <w:tcPr>
            <w:tcW w:w="11614" w:type="dxa"/>
            <w:tcBorders>
              <w:top w:val="nil"/>
              <w:left w:val="single" w:sz="8" w:space="0" w:color="auto"/>
              <w:bottom w:val="single" w:sz="4" w:space="0" w:color="auto"/>
              <w:right w:val="single" w:sz="4" w:space="0" w:color="auto"/>
            </w:tcBorders>
            <w:shd w:val="clear" w:color="auto" w:fill="auto"/>
            <w:hideMark/>
          </w:tcPr>
          <w:p w14:paraId="68AD27C2" w14:textId="71582B40" w:rsidR="00165DC3" w:rsidRPr="005574B7" w:rsidRDefault="00165DC3" w:rsidP="005574B7">
            <w:pPr>
              <w:spacing w:after="0" w:line="240" w:lineRule="auto"/>
              <w:rPr>
                <w:rFonts w:ascii="Times New Roman" w:hAnsi="Times New Roman"/>
                <w:sz w:val="24"/>
                <w:szCs w:val="24"/>
              </w:rPr>
            </w:pPr>
            <w:r w:rsidRPr="00165DC3">
              <w:rPr>
                <w:rFonts w:ascii="Times New Roman" w:hAnsi="Times New Roman"/>
                <w:sz w:val="24"/>
                <w:szCs w:val="24"/>
              </w:rPr>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rsidR="003E0312">
              <w:rPr>
                <w:rFonts w:ascii="Times New Roman" w:hAnsi="Times New Roman"/>
                <w:sz w:val="24"/>
                <w:szCs w:val="24"/>
              </w:rPr>
              <w:t>3</w:t>
            </w:r>
            <w:r w:rsidRPr="00165DC3">
              <w:rPr>
                <w:rFonts w:ascii="Times New Roman" w:hAnsi="Times New Roman"/>
                <w:sz w:val="24"/>
                <w:szCs w:val="24"/>
              </w:rPr>
              <w:t>.2. ТЗ</w:t>
            </w:r>
            <w:r>
              <w:rPr>
                <w:rFonts w:ascii="Times New Roman" w:hAnsi="Times New Roman"/>
                <w:sz w:val="24"/>
                <w:szCs w:val="24"/>
              </w:rPr>
              <w:t>, за 1 услугу</w:t>
            </w:r>
          </w:p>
        </w:tc>
        <w:tc>
          <w:tcPr>
            <w:tcW w:w="2835" w:type="dxa"/>
            <w:tcBorders>
              <w:top w:val="nil"/>
              <w:left w:val="nil"/>
              <w:bottom w:val="single" w:sz="4" w:space="0" w:color="auto"/>
              <w:right w:val="single" w:sz="4" w:space="0" w:color="auto"/>
            </w:tcBorders>
            <w:shd w:val="clear" w:color="auto" w:fill="auto"/>
            <w:vAlign w:val="center"/>
            <w:hideMark/>
          </w:tcPr>
          <w:p w14:paraId="070E1F23" w14:textId="26A3BC16" w:rsidR="00165DC3" w:rsidRPr="005574B7" w:rsidRDefault="00165DC3" w:rsidP="005574B7">
            <w:pPr>
              <w:spacing w:after="0" w:line="240" w:lineRule="auto"/>
              <w:jc w:val="center"/>
              <w:rPr>
                <w:rFonts w:ascii="Times New Roman" w:hAnsi="Times New Roman"/>
                <w:b/>
                <w:bCs/>
                <w:sz w:val="24"/>
                <w:szCs w:val="24"/>
              </w:rPr>
            </w:pPr>
          </w:p>
        </w:tc>
      </w:tr>
      <w:tr w:rsidR="0022038F" w:rsidRPr="005574B7" w14:paraId="43138349" w14:textId="77777777" w:rsidTr="0022038F">
        <w:trPr>
          <w:trHeight w:val="407"/>
        </w:trPr>
        <w:tc>
          <w:tcPr>
            <w:tcW w:w="11614" w:type="dxa"/>
            <w:tcBorders>
              <w:top w:val="nil"/>
              <w:left w:val="single" w:sz="8" w:space="0" w:color="auto"/>
              <w:bottom w:val="single" w:sz="4" w:space="0" w:color="auto"/>
              <w:right w:val="single" w:sz="4" w:space="0" w:color="auto"/>
            </w:tcBorders>
            <w:shd w:val="clear" w:color="auto" w:fill="auto"/>
          </w:tcPr>
          <w:p w14:paraId="3DDB615A" w14:textId="7D729D31" w:rsidR="0022038F" w:rsidRPr="000D7C04" w:rsidRDefault="00ED5B13" w:rsidP="000D7C04">
            <w:pPr>
              <w:spacing w:after="0" w:line="240" w:lineRule="auto"/>
              <w:jc w:val="right"/>
              <w:rPr>
                <w:rFonts w:ascii="Times New Roman" w:hAnsi="Times New Roman"/>
                <w:b/>
                <w:sz w:val="24"/>
                <w:szCs w:val="24"/>
              </w:rPr>
            </w:pPr>
            <w:r w:rsidRPr="000D7C04">
              <w:rPr>
                <w:rFonts w:ascii="Times New Roman" w:hAnsi="Times New Roman"/>
                <w:b/>
                <w:sz w:val="24"/>
                <w:szCs w:val="24"/>
              </w:rPr>
              <w:t>Стоимость</w:t>
            </w:r>
            <w:r w:rsidR="003E0312" w:rsidRPr="000D7C04">
              <w:rPr>
                <w:rFonts w:ascii="Times New Roman" w:hAnsi="Times New Roman"/>
                <w:b/>
                <w:sz w:val="24"/>
                <w:szCs w:val="24"/>
              </w:rPr>
              <w:t xml:space="preserve"> Услуг за первый отчетный период</w:t>
            </w:r>
            <w:r w:rsidRPr="000D7C04">
              <w:rPr>
                <w:rFonts w:ascii="Times New Roman" w:hAnsi="Times New Roman"/>
                <w:b/>
                <w:sz w:val="24"/>
                <w:szCs w:val="24"/>
              </w:rPr>
              <w:t xml:space="preserve">, </w:t>
            </w:r>
            <w:r w:rsidR="003E0312" w:rsidRPr="000D7C04">
              <w:rPr>
                <w:rFonts w:ascii="Times New Roman" w:hAnsi="Times New Roman"/>
                <w:b/>
                <w:sz w:val="24"/>
                <w:szCs w:val="24"/>
              </w:rPr>
              <w:t>с НДС 20%, рублей</w:t>
            </w:r>
          </w:p>
        </w:tc>
        <w:tc>
          <w:tcPr>
            <w:tcW w:w="2835" w:type="dxa"/>
            <w:tcBorders>
              <w:top w:val="nil"/>
              <w:left w:val="nil"/>
              <w:bottom w:val="single" w:sz="4" w:space="0" w:color="auto"/>
              <w:right w:val="single" w:sz="4" w:space="0" w:color="auto"/>
            </w:tcBorders>
            <w:shd w:val="clear" w:color="auto" w:fill="auto"/>
            <w:vAlign w:val="center"/>
          </w:tcPr>
          <w:p w14:paraId="243291E3" w14:textId="77777777" w:rsidR="0022038F" w:rsidRPr="005574B7" w:rsidRDefault="0022038F" w:rsidP="005574B7">
            <w:pPr>
              <w:spacing w:after="0" w:line="240" w:lineRule="auto"/>
              <w:jc w:val="center"/>
              <w:rPr>
                <w:rFonts w:ascii="Times New Roman" w:hAnsi="Times New Roman"/>
                <w:b/>
                <w:bCs/>
                <w:sz w:val="24"/>
                <w:szCs w:val="24"/>
              </w:rPr>
            </w:pPr>
          </w:p>
        </w:tc>
      </w:tr>
      <w:tr w:rsidR="003E0312" w:rsidRPr="005574B7" w14:paraId="250E54B6" w14:textId="77777777" w:rsidTr="0022038F">
        <w:trPr>
          <w:trHeight w:val="407"/>
        </w:trPr>
        <w:tc>
          <w:tcPr>
            <w:tcW w:w="11614" w:type="dxa"/>
            <w:tcBorders>
              <w:top w:val="nil"/>
              <w:left w:val="single" w:sz="8" w:space="0" w:color="auto"/>
              <w:bottom w:val="single" w:sz="4" w:space="0" w:color="auto"/>
              <w:right w:val="single" w:sz="4" w:space="0" w:color="auto"/>
            </w:tcBorders>
            <w:shd w:val="clear" w:color="auto" w:fill="auto"/>
          </w:tcPr>
          <w:p w14:paraId="3BA916E8" w14:textId="00C0EF5F" w:rsidR="003E0312" w:rsidRPr="0035791C" w:rsidRDefault="003E0312" w:rsidP="003E0312">
            <w:pPr>
              <w:spacing w:after="0" w:line="240" w:lineRule="auto"/>
              <w:jc w:val="right"/>
              <w:rPr>
                <w:rFonts w:ascii="Times New Roman" w:hAnsi="Times New Roman"/>
                <w:b/>
                <w:sz w:val="24"/>
                <w:szCs w:val="24"/>
              </w:rPr>
            </w:pPr>
            <w:r w:rsidRPr="00FE3A33">
              <w:rPr>
                <w:rFonts w:ascii="Times New Roman" w:hAnsi="Times New Roman"/>
                <w:b/>
                <w:sz w:val="24"/>
                <w:szCs w:val="24"/>
              </w:rPr>
              <w:t>НДС 20%, рублей</w:t>
            </w:r>
          </w:p>
        </w:tc>
        <w:tc>
          <w:tcPr>
            <w:tcW w:w="2835" w:type="dxa"/>
            <w:tcBorders>
              <w:top w:val="nil"/>
              <w:left w:val="nil"/>
              <w:bottom w:val="single" w:sz="4" w:space="0" w:color="auto"/>
              <w:right w:val="single" w:sz="4" w:space="0" w:color="auto"/>
            </w:tcBorders>
            <w:shd w:val="clear" w:color="auto" w:fill="auto"/>
            <w:vAlign w:val="center"/>
          </w:tcPr>
          <w:p w14:paraId="60E0A45C" w14:textId="77777777" w:rsidR="003E0312" w:rsidRPr="005574B7" w:rsidRDefault="003E0312" w:rsidP="005574B7">
            <w:pPr>
              <w:spacing w:after="0" w:line="240" w:lineRule="auto"/>
              <w:jc w:val="center"/>
              <w:rPr>
                <w:rFonts w:ascii="Times New Roman" w:hAnsi="Times New Roman"/>
                <w:b/>
                <w:bCs/>
                <w:sz w:val="24"/>
                <w:szCs w:val="24"/>
              </w:rPr>
            </w:pPr>
          </w:p>
        </w:tc>
      </w:tr>
      <w:tr w:rsidR="005574B7" w:rsidRPr="005574B7" w14:paraId="4E033CC5" w14:textId="77777777" w:rsidTr="00165DC3">
        <w:trPr>
          <w:trHeight w:val="405"/>
        </w:trPr>
        <w:tc>
          <w:tcPr>
            <w:tcW w:w="14449" w:type="dxa"/>
            <w:gridSpan w:val="2"/>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tcPr>
          <w:p w14:paraId="0ACF4E80" w14:textId="39B64144" w:rsidR="005574B7" w:rsidRPr="005574B7" w:rsidRDefault="005574B7" w:rsidP="00165DC3">
            <w:pPr>
              <w:spacing w:after="0" w:line="240" w:lineRule="auto"/>
              <w:jc w:val="center"/>
              <w:rPr>
                <w:rFonts w:ascii="Times New Roman" w:hAnsi="Times New Roman"/>
                <w:b/>
                <w:bCs/>
                <w:sz w:val="24"/>
                <w:szCs w:val="24"/>
              </w:rPr>
            </w:pPr>
            <w:r>
              <w:rPr>
                <w:rFonts w:ascii="Times New Roman" w:hAnsi="Times New Roman"/>
                <w:b/>
                <w:sz w:val="24"/>
                <w:szCs w:val="24"/>
              </w:rPr>
              <w:t>Второй</w:t>
            </w:r>
            <w:r w:rsidRPr="005574B7">
              <w:rPr>
                <w:rFonts w:ascii="Times New Roman" w:hAnsi="Times New Roman"/>
                <w:b/>
                <w:sz w:val="24"/>
                <w:szCs w:val="24"/>
              </w:rPr>
              <w:t xml:space="preserve"> отчетный период</w:t>
            </w:r>
            <w:r w:rsidRPr="00165DC3">
              <w:rPr>
                <w:rFonts w:ascii="Times New Roman" w:hAnsi="Times New Roman"/>
                <w:b/>
                <w:sz w:val="24"/>
                <w:szCs w:val="24"/>
              </w:rPr>
              <w:t xml:space="preserve"> </w:t>
            </w:r>
            <w:r w:rsidRPr="005574B7">
              <w:rPr>
                <w:rFonts w:ascii="Times New Roman" w:hAnsi="Times New Roman"/>
                <w:b/>
                <w:sz w:val="24"/>
                <w:szCs w:val="24"/>
              </w:rPr>
              <w:t>(</w:t>
            </w:r>
            <w:r w:rsidR="00165DC3">
              <w:rPr>
                <w:rFonts w:ascii="Times New Roman" w:hAnsi="Times New Roman"/>
                <w:b/>
                <w:sz w:val="24"/>
                <w:szCs w:val="24"/>
              </w:rPr>
              <w:t xml:space="preserve">с 1 сентября </w:t>
            </w:r>
            <w:r w:rsidRPr="00165DC3">
              <w:rPr>
                <w:rFonts w:ascii="Times New Roman" w:hAnsi="Times New Roman"/>
                <w:b/>
                <w:sz w:val="24"/>
                <w:szCs w:val="24"/>
              </w:rPr>
              <w:t>20</w:t>
            </w:r>
            <w:r w:rsidR="00165DC3">
              <w:rPr>
                <w:rFonts w:ascii="Times New Roman" w:hAnsi="Times New Roman"/>
                <w:b/>
                <w:sz w:val="24"/>
                <w:szCs w:val="24"/>
              </w:rPr>
              <w:t>20</w:t>
            </w:r>
            <w:r w:rsidRPr="00165DC3">
              <w:rPr>
                <w:rFonts w:ascii="Times New Roman" w:hAnsi="Times New Roman"/>
                <w:b/>
                <w:sz w:val="24"/>
                <w:szCs w:val="24"/>
              </w:rPr>
              <w:t xml:space="preserve"> г. по </w:t>
            </w:r>
            <w:r w:rsidR="00165DC3">
              <w:rPr>
                <w:rFonts w:ascii="Times New Roman" w:hAnsi="Times New Roman"/>
                <w:b/>
                <w:sz w:val="24"/>
                <w:szCs w:val="24"/>
              </w:rPr>
              <w:t>30 ноября</w:t>
            </w:r>
            <w:r w:rsidRPr="00165DC3">
              <w:rPr>
                <w:rFonts w:ascii="Times New Roman" w:hAnsi="Times New Roman"/>
                <w:b/>
                <w:sz w:val="24"/>
                <w:szCs w:val="24"/>
              </w:rPr>
              <w:t xml:space="preserve"> 20</w:t>
            </w:r>
            <w:r w:rsidR="00165DC3">
              <w:rPr>
                <w:rFonts w:ascii="Times New Roman" w:hAnsi="Times New Roman"/>
                <w:b/>
                <w:sz w:val="24"/>
                <w:szCs w:val="24"/>
              </w:rPr>
              <w:t>20</w:t>
            </w:r>
            <w:r w:rsidRPr="00165DC3">
              <w:rPr>
                <w:rFonts w:ascii="Times New Roman" w:hAnsi="Times New Roman"/>
                <w:b/>
                <w:sz w:val="24"/>
                <w:szCs w:val="24"/>
              </w:rPr>
              <w:t xml:space="preserve"> г.</w:t>
            </w:r>
            <w:r w:rsidRPr="005574B7">
              <w:rPr>
                <w:rFonts w:ascii="Times New Roman" w:hAnsi="Times New Roman"/>
                <w:b/>
                <w:sz w:val="24"/>
                <w:szCs w:val="24"/>
              </w:rPr>
              <w:t>)</w:t>
            </w:r>
          </w:p>
        </w:tc>
      </w:tr>
      <w:tr w:rsidR="00165DC3" w:rsidRPr="005574B7" w14:paraId="1005FD5E" w14:textId="77777777" w:rsidTr="008D07D3">
        <w:trPr>
          <w:trHeight w:val="1122"/>
        </w:trPr>
        <w:tc>
          <w:tcPr>
            <w:tcW w:w="11614" w:type="dxa"/>
            <w:tcBorders>
              <w:top w:val="nil"/>
              <w:left w:val="single" w:sz="4" w:space="0" w:color="auto"/>
              <w:bottom w:val="single" w:sz="4" w:space="0" w:color="auto"/>
              <w:right w:val="single" w:sz="4" w:space="0" w:color="auto"/>
            </w:tcBorders>
            <w:shd w:val="clear" w:color="auto" w:fill="auto"/>
            <w:vAlign w:val="center"/>
            <w:hideMark/>
          </w:tcPr>
          <w:p w14:paraId="0E1AB08A" w14:textId="5E8025E4" w:rsidR="00165DC3" w:rsidRPr="005574B7" w:rsidRDefault="008D07D3" w:rsidP="0035791C">
            <w:pPr>
              <w:spacing w:after="0" w:line="240" w:lineRule="auto"/>
              <w:rPr>
                <w:rFonts w:ascii="Times New Roman" w:hAnsi="Times New Roman"/>
                <w:sz w:val="24"/>
                <w:szCs w:val="24"/>
              </w:rPr>
            </w:pPr>
            <w:r w:rsidRPr="008D07D3">
              <w:rPr>
                <w:rFonts w:ascii="Times New Roman" w:hAnsi="Times New Roman"/>
                <w:sz w:val="24"/>
                <w:szCs w:val="24"/>
              </w:rPr>
              <w:t>1. Еженедельный мониторинг СМИ Намибии и международных СМИ, работающих в Намибии по утвержденной форме с переводом на русский язык. 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 в соответствии с подпунктом 2.</w:t>
            </w:r>
            <w:r w:rsidR="003E0312">
              <w:rPr>
                <w:rFonts w:ascii="Times New Roman" w:hAnsi="Times New Roman"/>
                <w:sz w:val="24"/>
                <w:szCs w:val="24"/>
              </w:rPr>
              <w:t>3</w:t>
            </w:r>
            <w:r w:rsidRPr="008D07D3">
              <w:rPr>
                <w:rFonts w:ascii="Times New Roman" w:hAnsi="Times New Roman"/>
                <w:sz w:val="24"/>
                <w:szCs w:val="24"/>
              </w:rPr>
              <w:t>.1. ТЗ</w:t>
            </w:r>
            <w:r>
              <w:rPr>
                <w:rFonts w:ascii="Times New Roman" w:hAnsi="Times New Roman"/>
                <w:sz w:val="24"/>
                <w:szCs w:val="24"/>
              </w:rPr>
              <w:t>, за 1 услугу</w:t>
            </w:r>
          </w:p>
        </w:tc>
        <w:tc>
          <w:tcPr>
            <w:tcW w:w="2835" w:type="dxa"/>
            <w:tcBorders>
              <w:top w:val="nil"/>
              <w:left w:val="nil"/>
              <w:bottom w:val="single" w:sz="4" w:space="0" w:color="auto"/>
              <w:right w:val="single" w:sz="4" w:space="0" w:color="auto"/>
            </w:tcBorders>
            <w:shd w:val="clear" w:color="auto" w:fill="auto"/>
            <w:vAlign w:val="center"/>
          </w:tcPr>
          <w:p w14:paraId="7CFCF9BF" w14:textId="42D39A74" w:rsidR="00165DC3" w:rsidRPr="005574B7" w:rsidRDefault="00165DC3" w:rsidP="0038249F">
            <w:pPr>
              <w:spacing w:after="0" w:line="240" w:lineRule="auto"/>
              <w:jc w:val="center"/>
              <w:rPr>
                <w:rFonts w:ascii="Times New Roman" w:hAnsi="Times New Roman"/>
                <w:b/>
                <w:bCs/>
                <w:sz w:val="24"/>
                <w:szCs w:val="24"/>
              </w:rPr>
            </w:pPr>
          </w:p>
        </w:tc>
      </w:tr>
      <w:tr w:rsidR="00165DC3" w:rsidRPr="005574B7" w14:paraId="574B49FF" w14:textId="77777777" w:rsidTr="008D07D3">
        <w:trPr>
          <w:trHeight w:val="415"/>
        </w:trPr>
        <w:tc>
          <w:tcPr>
            <w:tcW w:w="11614" w:type="dxa"/>
            <w:tcBorders>
              <w:top w:val="nil"/>
              <w:left w:val="single" w:sz="8" w:space="0" w:color="auto"/>
              <w:bottom w:val="single" w:sz="8" w:space="0" w:color="auto"/>
              <w:right w:val="single" w:sz="4" w:space="0" w:color="auto"/>
            </w:tcBorders>
            <w:shd w:val="clear" w:color="auto" w:fill="auto"/>
            <w:hideMark/>
          </w:tcPr>
          <w:p w14:paraId="50D5AA3B" w14:textId="753A8E8A" w:rsidR="00165DC3" w:rsidRPr="005574B7" w:rsidRDefault="008D07D3" w:rsidP="0038249F">
            <w:pPr>
              <w:spacing w:after="0" w:line="240" w:lineRule="auto"/>
              <w:rPr>
                <w:rFonts w:ascii="Times New Roman" w:hAnsi="Times New Roman"/>
                <w:sz w:val="24"/>
                <w:szCs w:val="24"/>
              </w:rPr>
            </w:pPr>
            <w:r w:rsidRPr="008D07D3">
              <w:rPr>
                <w:rFonts w:ascii="Times New Roman" w:hAnsi="Times New Roman"/>
                <w:sz w:val="24"/>
                <w:szCs w:val="24"/>
              </w:rPr>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rsidR="003E0312">
              <w:rPr>
                <w:rFonts w:ascii="Times New Roman" w:hAnsi="Times New Roman"/>
                <w:sz w:val="24"/>
                <w:szCs w:val="24"/>
              </w:rPr>
              <w:t>3</w:t>
            </w:r>
            <w:r w:rsidRPr="008D07D3">
              <w:rPr>
                <w:rFonts w:ascii="Times New Roman" w:hAnsi="Times New Roman"/>
                <w:sz w:val="24"/>
                <w:szCs w:val="24"/>
              </w:rPr>
              <w:t>.2. ТЗ</w:t>
            </w:r>
            <w:r>
              <w:rPr>
                <w:rFonts w:ascii="Times New Roman" w:hAnsi="Times New Roman"/>
                <w:sz w:val="24"/>
                <w:szCs w:val="24"/>
              </w:rPr>
              <w:t>, за 1 услугу</w:t>
            </w:r>
          </w:p>
        </w:tc>
        <w:tc>
          <w:tcPr>
            <w:tcW w:w="2835" w:type="dxa"/>
            <w:tcBorders>
              <w:top w:val="nil"/>
              <w:left w:val="nil"/>
              <w:bottom w:val="single" w:sz="8" w:space="0" w:color="auto"/>
              <w:right w:val="single" w:sz="4" w:space="0" w:color="auto"/>
            </w:tcBorders>
            <w:shd w:val="clear" w:color="auto" w:fill="auto"/>
            <w:vAlign w:val="center"/>
          </w:tcPr>
          <w:p w14:paraId="2663A204" w14:textId="4AD92104" w:rsidR="00165DC3" w:rsidRPr="005574B7" w:rsidRDefault="00165DC3" w:rsidP="0038249F">
            <w:pPr>
              <w:spacing w:after="0" w:line="240" w:lineRule="auto"/>
              <w:jc w:val="center"/>
              <w:rPr>
                <w:rFonts w:ascii="Times New Roman" w:hAnsi="Times New Roman"/>
                <w:b/>
                <w:bCs/>
                <w:sz w:val="24"/>
                <w:szCs w:val="24"/>
              </w:rPr>
            </w:pPr>
          </w:p>
        </w:tc>
      </w:tr>
      <w:tr w:rsidR="0022038F" w:rsidRPr="005574B7" w14:paraId="26DC566C" w14:textId="77777777" w:rsidTr="000D7C04">
        <w:trPr>
          <w:trHeight w:val="263"/>
        </w:trPr>
        <w:tc>
          <w:tcPr>
            <w:tcW w:w="11614" w:type="dxa"/>
            <w:tcBorders>
              <w:top w:val="nil"/>
              <w:left w:val="single" w:sz="8" w:space="0" w:color="auto"/>
              <w:bottom w:val="single" w:sz="8" w:space="0" w:color="auto"/>
              <w:right w:val="single" w:sz="4" w:space="0" w:color="auto"/>
            </w:tcBorders>
            <w:shd w:val="clear" w:color="auto" w:fill="auto"/>
          </w:tcPr>
          <w:p w14:paraId="1AA59F59" w14:textId="778A524C" w:rsidR="0022038F" w:rsidRPr="008D07D3" w:rsidRDefault="003E0312" w:rsidP="000D7C04">
            <w:pPr>
              <w:spacing w:after="0" w:line="240" w:lineRule="auto"/>
              <w:jc w:val="right"/>
              <w:rPr>
                <w:rFonts w:ascii="Times New Roman" w:hAnsi="Times New Roman"/>
                <w:sz w:val="24"/>
                <w:szCs w:val="24"/>
              </w:rPr>
            </w:pPr>
            <w:r w:rsidRPr="00FE3A33">
              <w:rPr>
                <w:rFonts w:ascii="Times New Roman" w:hAnsi="Times New Roman"/>
                <w:b/>
                <w:sz w:val="24"/>
                <w:szCs w:val="24"/>
              </w:rPr>
              <w:lastRenderedPageBreak/>
              <w:t xml:space="preserve">Стоимость Услуг за </w:t>
            </w:r>
            <w:r>
              <w:rPr>
                <w:rFonts w:ascii="Times New Roman" w:hAnsi="Times New Roman"/>
                <w:b/>
                <w:sz w:val="24"/>
                <w:szCs w:val="24"/>
              </w:rPr>
              <w:t>второ</w:t>
            </w:r>
            <w:r w:rsidRPr="00FE3A33">
              <w:rPr>
                <w:rFonts w:ascii="Times New Roman" w:hAnsi="Times New Roman"/>
                <w:b/>
                <w:sz w:val="24"/>
                <w:szCs w:val="24"/>
              </w:rPr>
              <w:t>й отчетный период, с НДС 20%, рублей</w:t>
            </w:r>
          </w:p>
        </w:tc>
        <w:tc>
          <w:tcPr>
            <w:tcW w:w="2835" w:type="dxa"/>
            <w:tcBorders>
              <w:top w:val="nil"/>
              <w:left w:val="nil"/>
              <w:bottom w:val="single" w:sz="8" w:space="0" w:color="auto"/>
              <w:right w:val="single" w:sz="4" w:space="0" w:color="auto"/>
            </w:tcBorders>
            <w:shd w:val="clear" w:color="auto" w:fill="auto"/>
            <w:vAlign w:val="center"/>
          </w:tcPr>
          <w:p w14:paraId="5EDEDD4A" w14:textId="77777777" w:rsidR="0022038F" w:rsidRPr="005574B7" w:rsidRDefault="0022038F" w:rsidP="0038249F">
            <w:pPr>
              <w:spacing w:after="0" w:line="240" w:lineRule="auto"/>
              <w:jc w:val="center"/>
              <w:rPr>
                <w:rFonts w:ascii="Times New Roman" w:hAnsi="Times New Roman"/>
                <w:b/>
                <w:bCs/>
                <w:sz w:val="24"/>
                <w:szCs w:val="24"/>
              </w:rPr>
            </w:pPr>
          </w:p>
        </w:tc>
      </w:tr>
      <w:tr w:rsidR="003E0312" w:rsidRPr="005574B7" w14:paraId="42D5DA67" w14:textId="77777777" w:rsidTr="008D07D3">
        <w:trPr>
          <w:trHeight w:val="415"/>
        </w:trPr>
        <w:tc>
          <w:tcPr>
            <w:tcW w:w="11614" w:type="dxa"/>
            <w:tcBorders>
              <w:top w:val="nil"/>
              <w:left w:val="single" w:sz="8" w:space="0" w:color="auto"/>
              <w:bottom w:val="single" w:sz="8" w:space="0" w:color="auto"/>
              <w:right w:val="single" w:sz="4" w:space="0" w:color="auto"/>
            </w:tcBorders>
            <w:shd w:val="clear" w:color="auto" w:fill="auto"/>
          </w:tcPr>
          <w:p w14:paraId="22DA1111" w14:textId="649E7FEB" w:rsidR="003E0312" w:rsidRPr="00FE3A33" w:rsidRDefault="00AC06FD" w:rsidP="003E0312">
            <w:pPr>
              <w:spacing w:after="0" w:line="240" w:lineRule="auto"/>
              <w:jc w:val="right"/>
              <w:rPr>
                <w:rFonts w:ascii="Times New Roman" w:hAnsi="Times New Roman"/>
                <w:b/>
                <w:sz w:val="24"/>
                <w:szCs w:val="24"/>
              </w:rPr>
            </w:pPr>
            <w:r w:rsidRPr="00FE3A33">
              <w:rPr>
                <w:rFonts w:ascii="Times New Roman" w:hAnsi="Times New Roman"/>
                <w:b/>
                <w:sz w:val="24"/>
                <w:szCs w:val="24"/>
              </w:rPr>
              <w:t>НДС 20%, рублей</w:t>
            </w:r>
          </w:p>
        </w:tc>
        <w:tc>
          <w:tcPr>
            <w:tcW w:w="2835" w:type="dxa"/>
            <w:tcBorders>
              <w:top w:val="nil"/>
              <w:left w:val="nil"/>
              <w:bottom w:val="single" w:sz="8" w:space="0" w:color="auto"/>
              <w:right w:val="single" w:sz="4" w:space="0" w:color="auto"/>
            </w:tcBorders>
            <w:shd w:val="clear" w:color="auto" w:fill="auto"/>
            <w:vAlign w:val="center"/>
          </w:tcPr>
          <w:p w14:paraId="22CD8E39" w14:textId="77777777" w:rsidR="003E0312" w:rsidRPr="005574B7" w:rsidRDefault="003E0312" w:rsidP="0038249F">
            <w:pPr>
              <w:spacing w:after="0" w:line="240" w:lineRule="auto"/>
              <w:jc w:val="center"/>
              <w:rPr>
                <w:rFonts w:ascii="Times New Roman" w:hAnsi="Times New Roman"/>
                <w:b/>
                <w:bCs/>
                <w:sz w:val="24"/>
                <w:szCs w:val="24"/>
              </w:rPr>
            </w:pPr>
          </w:p>
        </w:tc>
      </w:tr>
      <w:tr w:rsidR="008D07D3" w:rsidRPr="005574B7" w14:paraId="7C7B7E0C" w14:textId="77777777" w:rsidTr="008D07D3">
        <w:trPr>
          <w:trHeight w:val="415"/>
        </w:trPr>
        <w:tc>
          <w:tcPr>
            <w:tcW w:w="14449" w:type="dxa"/>
            <w:gridSpan w:val="2"/>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tcPr>
          <w:p w14:paraId="4BFE792D" w14:textId="67A76B90" w:rsidR="008D07D3" w:rsidRPr="005574B7" w:rsidRDefault="008D07D3" w:rsidP="008D07D3">
            <w:pPr>
              <w:spacing w:after="0" w:line="240" w:lineRule="auto"/>
              <w:jc w:val="center"/>
              <w:rPr>
                <w:rFonts w:ascii="Times New Roman" w:hAnsi="Times New Roman"/>
                <w:b/>
                <w:bCs/>
                <w:sz w:val="24"/>
                <w:szCs w:val="24"/>
              </w:rPr>
            </w:pPr>
            <w:r>
              <w:rPr>
                <w:rFonts w:ascii="Times New Roman" w:hAnsi="Times New Roman"/>
                <w:b/>
                <w:sz w:val="24"/>
                <w:szCs w:val="24"/>
              </w:rPr>
              <w:t>Третий</w:t>
            </w:r>
            <w:r w:rsidRPr="005574B7">
              <w:rPr>
                <w:rFonts w:ascii="Times New Roman" w:hAnsi="Times New Roman"/>
                <w:b/>
                <w:sz w:val="24"/>
                <w:szCs w:val="24"/>
              </w:rPr>
              <w:t xml:space="preserve"> отчетный период</w:t>
            </w:r>
            <w:r w:rsidRPr="00165DC3">
              <w:rPr>
                <w:rFonts w:ascii="Times New Roman" w:hAnsi="Times New Roman"/>
                <w:b/>
                <w:sz w:val="24"/>
                <w:szCs w:val="24"/>
              </w:rPr>
              <w:t xml:space="preserve"> </w:t>
            </w:r>
            <w:r w:rsidRPr="005574B7">
              <w:rPr>
                <w:rFonts w:ascii="Times New Roman" w:hAnsi="Times New Roman"/>
                <w:b/>
                <w:sz w:val="24"/>
                <w:szCs w:val="24"/>
              </w:rPr>
              <w:t>(</w:t>
            </w:r>
            <w:r>
              <w:rPr>
                <w:rFonts w:ascii="Times New Roman" w:hAnsi="Times New Roman"/>
                <w:b/>
                <w:sz w:val="24"/>
                <w:szCs w:val="24"/>
              </w:rPr>
              <w:t xml:space="preserve">с 1 декабря </w:t>
            </w:r>
            <w:r w:rsidRPr="00165DC3">
              <w:rPr>
                <w:rFonts w:ascii="Times New Roman" w:hAnsi="Times New Roman"/>
                <w:b/>
                <w:sz w:val="24"/>
                <w:szCs w:val="24"/>
              </w:rPr>
              <w:t>20</w:t>
            </w:r>
            <w:r>
              <w:rPr>
                <w:rFonts w:ascii="Times New Roman" w:hAnsi="Times New Roman"/>
                <w:b/>
                <w:sz w:val="24"/>
                <w:szCs w:val="24"/>
              </w:rPr>
              <w:t>20</w:t>
            </w:r>
            <w:r w:rsidRPr="00165DC3">
              <w:rPr>
                <w:rFonts w:ascii="Times New Roman" w:hAnsi="Times New Roman"/>
                <w:b/>
                <w:sz w:val="24"/>
                <w:szCs w:val="24"/>
              </w:rPr>
              <w:t xml:space="preserve"> г. по </w:t>
            </w:r>
            <w:r>
              <w:rPr>
                <w:rFonts w:ascii="Times New Roman" w:hAnsi="Times New Roman"/>
                <w:b/>
                <w:sz w:val="24"/>
                <w:szCs w:val="24"/>
              </w:rPr>
              <w:t>28 февраля</w:t>
            </w:r>
            <w:r w:rsidRPr="00165DC3">
              <w:rPr>
                <w:rFonts w:ascii="Times New Roman" w:hAnsi="Times New Roman"/>
                <w:b/>
                <w:sz w:val="24"/>
                <w:szCs w:val="24"/>
              </w:rPr>
              <w:t xml:space="preserve"> 20</w:t>
            </w:r>
            <w:r>
              <w:rPr>
                <w:rFonts w:ascii="Times New Roman" w:hAnsi="Times New Roman"/>
                <w:b/>
                <w:sz w:val="24"/>
                <w:szCs w:val="24"/>
              </w:rPr>
              <w:t>21</w:t>
            </w:r>
            <w:r w:rsidRPr="00165DC3">
              <w:rPr>
                <w:rFonts w:ascii="Times New Roman" w:hAnsi="Times New Roman"/>
                <w:b/>
                <w:sz w:val="24"/>
                <w:szCs w:val="24"/>
              </w:rPr>
              <w:t xml:space="preserve"> г.</w:t>
            </w:r>
            <w:r w:rsidRPr="005574B7">
              <w:rPr>
                <w:rFonts w:ascii="Times New Roman" w:hAnsi="Times New Roman"/>
                <w:b/>
                <w:sz w:val="24"/>
                <w:szCs w:val="24"/>
              </w:rPr>
              <w:t>)</w:t>
            </w:r>
          </w:p>
        </w:tc>
      </w:tr>
      <w:tr w:rsidR="008D07D3" w:rsidRPr="005574B7" w14:paraId="4770546A" w14:textId="03F35B5F" w:rsidTr="008D07D3">
        <w:trPr>
          <w:trHeight w:val="415"/>
        </w:trPr>
        <w:tc>
          <w:tcPr>
            <w:tcW w:w="11614" w:type="dxa"/>
            <w:tcBorders>
              <w:top w:val="nil"/>
              <w:left w:val="single" w:sz="8" w:space="0" w:color="auto"/>
              <w:bottom w:val="single" w:sz="4" w:space="0" w:color="auto"/>
              <w:right w:val="single" w:sz="4" w:space="0" w:color="auto"/>
            </w:tcBorders>
            <w:shd w:val="clear" w:color="auto" w:fill="auto"/>
            <w:vAlign w:val="center"/>
          </w:tcPr>
          <w:p w14:paraId="7E3B63CB" w14:textId="2E8082FD" w:rsidR="008D07D3" w:rsidRPr="008D07D3" w:rsidRDefault="008D07D3" w:rsidP="0035791C">
            <w:pPr>
              <w:spacing w:after="0" w:line="240" w:lineRule="auto"/>
              <w:rPr>
                <w:rFonts w:ascii="Times New Roman" w:hAnsi="Times New Roman"/>
                <w:sz w:val="24"/>
                <w:szCs w:val="24"/>
              </w:rPr>
            </w:pPr>
            <w:r w:rsidRPr="008D07D3">
              <w:rPr>
                <w:rFonts w:ascii="Times New Roman" w:hAnsi="Times New Roman"/>
                <w:sz w:val="24"/>
                <w:szCs w:val="24"/>
              </w:rPr>
              <w:t>1. Еженедельный мониторинг СМИ Намибии и международных СМИ, работающих в Намибии по утвержденной форме с переводом на русский язык. 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 в соответствии с подпунктом 2.</w:t>
            </w:r>
            <w:r w:rsidR="003E0312">
              <w:rPr>
                <w:rFonts w:ascii="Times New Roman" w:hAnsi="Times New Roman"/>
                <w:sz w:val="24"/>
                <w:szCs w:val="24"/>
              </w:rPr>
              <w:t>3</w:t>
            </w:r>
            <w:r w:rsidRPr="008D07D3">
              <w:rPr>
                <w:rFonts w:ascii="Times New Roman" w:hAnsi="Times New Roman"/>
                <w:sz w:val="24"/>
                <w:szCs w:val="24"/>
              </w:rPr>
              <w:t>.1. ТЗ</w:t>
            </w:r>
            <w:r w:rsidR="00DA28CD">
              <w:rPr>
                <w:rFonts w:ascii="Times New Roman" w:hAnsi="Times New Roman"/>
                <w:sz w:val="24"/>
                <w:szCs w:val="24"/>
              </w:rPr>
              <w:t xml:space="preserve">, </w:t>
            </w:r>
            <w:r w:rsidR="00DA28CD" w:rsidRPr="005574B7">
              <w:rPr>
                <w:rFonts w:ascii="Times New Roman" w:hAnsi="Times New Roman"/>
                <w:sz w:val="24"/>
                <w:szCs w:val="24"/>
              </w:rPr>
              <w:t>за 1 услугу</w:t>
            </w:r>
          </w:p>
        </w:tc>
        <w:tc>
          <w:tcPr>
            <w:tcW w:w="2835" w:type="dxa"/>
            <w:tcBorders>
              <w:top w:val="nil"/>
              <w:left w:val="single" w:sz="8" w:space="0" w:color="auto"/>
              <w:bottom w:val="single" w:sz="4" w:space="0" w:color="auto"/>
              <w:right w:val="single" w:sz="4" w:space="0" w:color="auto"/>
            </w:tcBorders>
            <w:shd w:val="clear" w:color="auto" w:fill="auto"/>
            <w:vAlign w:val="center"/>
          </w:tcPr>
          <w:p w14:paraId="2A04FC24" w14:textId="77777777" w:rsidR="008D07D3" w:rsidRDefault="008D07D3" w:rsidP="008D07D3">
            <w:pPr>
              <w:spacing w:after="0" w:line="240" w:lineRule="auto"/>
              <w:jc w:val="center"/>
              <w:rPr>
                <w:rFonts w:ascii="Times New Roman" w:hAnsi="Times New Roman"/>
                <w:b/>
                <w:sz w:val="24"/>
                <w:szCs w:val="24"/>
              </w:rPr>
            </w:pPr>
          </w:p>
        </w:tc>
      </w:tr>
      <w:tr w:rsidR="008D07D3" w:rsidRPr="005574B7" w14:paraId="682573AA" w14:textId="3EC58C35" w:rsidTr="004A5D83">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14:paraId="1AB9E225" w14:textId="132DE301" w:rsidR="008D07D3" w:rsidRPr="008D07D3" w:rsidRDefault="008D07D3" w:rsidP="008D07D3">
            <w:pPr>
              <w:spacing w:after="0" w:line="240" w:lineRule="auto"/>
              <w:rPr>
                <w:rFonts w:ascii="Times New Roman" w:hAnsi="Times New Roman"/>
                <w:sz w:val="24"/>
                <w:szCs w:val="24"/>
              </w:rPr>
            </w:pPr>
            <w:r w:rsidRPr="008D07D3">
              <w:rPr>
                <w:rFonts w:ascii="Times New Roman" w:hAnsi="Times New Roman"/>
                <w:sz w:val="24"/>
                <w:szCs w:val="24"/>
              </w:rPr>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rsidR="003E0312">
              <w:rPr>
                <w:rFonts w:ascii="Times New Roman" w:hAnsi="Times New Roman"/>
                <w:sz w:val="24"/>
                <w:szCs w:val="24"/>
              </w:rPr>
              <w:t>3</w:t>
            </w:r>
            <w:r w:rsidRPr="008D07D3">
              <w:rPr>
                <w:rFonts w:ascii="Times New Roman" w:hAnsi="Times New Roman"/>
                <w:sz w:val="24"/>
                <w:szCs w:val="24"/>
              </w:rPr>
              <w:t>.2. ТЗ</w:t>
            </w:r>
            <w:r w:rsidR="00DA28CD">
              <w:rPr>
                <w:rFonts w:ascii="Times New Roman" w:hAnsi="Times New Roman"/>
                <w:sz w:val="24"/>
                <w:szCs w:val="24"/>
              </w:rPr>
              <w:t xml:space="preserve">, </w:t>
            </w:r>
            <w:r w:rsidR="00DA28CD" w:rsidRPr="005574B7">
              <w:rPr>
                <w:rFonts w:ascii="Times New Roman" w:hAnsi="Times New Roman"/>
                <w:sz w:val="24"/>
                <w:szCs w:val="24"/>
              </w:rPr>
              <w:t>за 1 услугу</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3BA09B54" w14:textId="77777777" w:rsidR="008D07D3" w:rsidRDefault="008D07D3" w:rsidP="008D07D3">
            <w:pPr>
              <w:spacing w:after="0" w:line="240" w:lineRule="auto"/>
              <w:jc w:val="center"/>
              <w:rPr>
                <w:rFonts w:ascii="Times New Roman" w:hAnsi="Times New Roman"/>
                <w:b/>
                <w:sz w:val="24"/>
                <w:szCs w:val="24"/>
              </w:rPr>
            </w:pPr>
          </w:p>
        </w:tc>
      </w:tr>
      <w:tr w:rsidR="003E0312" w:rsidRPr="005574B7" w14:paraId="2EC4848F" w14:textId="77777777" w:rsidTr="004A5D83">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14:paraId="33A49105" w14:textId="35B5A1A9" w:rsidR="003E0312" w:rsidRPr="008D07D3" w:rsidRDefault="00AC06FD" w:rsidP="000D7C04">
            <w:pPr>
              <w:spacing w:after="0" w:line="240" w:lineRule="auto"/>
              <w:jc w:val="right"/>
              <w:rPr>
                <w:rFonts w:ascii="Times New Roman" w:hAnsi="Times New Roman"/>
                <w:sz w:val="24"/>
                <w:szCs w:val="24"/>
              </w:rPr>
            </w:pPr>
            <w:r w:rsidRPr="00FE3A33">
              <w:rPr>
                <w:rFonts w:ascii="Times New Roman" w:hAnsi="Times New Roman"/>
                <w:b/>
                <w:sz w:val="24"/>
                <w:szCs w:val="24"/>
              </w:rPr>
              <w:t xml:space="preserve">Стоимость Услуг за </w:t>
            </w:r>
            <w:r>
              <w:rPr>
                <w:rFonts w:ascii="Times New Roman" w:hAnsi="Times New Roman"/>
                <w:b/>
                <w:sz w:val="24"/>
                <w:szCs w:val="24"/>
              </w:rPr>
              <w:t>третий</w:t>
            </w:r>
            <w:r w:rsidRPr="00FE3A33">
              <w:rPr>
                <w:rFonts w:ascii="Times New Roman" w:hAnsi="Times New Roman"/>
                <w:b/>
                <w:sz w:val="24"/>
                <w:szCs w:val="24"/>
              </w:rPr>
              <w:t xml:space="preserve"> отчетный период, с НДС 20%, рублей</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4B5C4B60" w14:textId="77777777" w:rsidR="003E0312" w:rsidRDefault="003E0312" w:rsidP="008D07D3">
            <w:pPr>
              <w:spacing w:after="0" w:line="240" w:lineRule="auto"/>
              <w:jc w:val="center"/>
              <w:rPr>
                <w:rFonts w:ascii="Times New Roman" w:hAnsi="Times New Roman"/>
                <w:b/>
                <w:sz w:val="24"/>
                <w:szCs w:val="24"/>
              </w:rPr>
            </w:pPr>
          </w:p>
        </w:tc>
      </w:tr>
      <w:tr w:rsidR="003E0312" w:rsidRPr="005574B7" w14:paraId="2E7EA6CE" w14:textId="77777777" w:rsidTr="004A5D83">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14:paraId="5B7A094C" w14:textId="48631B81" w:rsidR="003E0312" w:rsidRPr="008D07D3" w:rsidRDefault="00AC06FD" w:rsidP="000D7C04">
            <w:pPr>
              <w:spacing w:after="0" w:line="240" w:lineRule="auto"/>
              <w:jc w:val="right"/>
              <w:rPr>
                <w:rFonts w:ascii="Times New Roman" w:hAnsi="Times New Roman"/>
                <w:sz w:val="24"/>
                <w:szCs w:val="24"/>
              </w:rPr>
            </w:pPr>
            <w:r>
              <w:rPr>
                <w:rFonts w:ascii="Times New Roman" w:hAnsi="Times New Roman"/>
                <w:b/>
                <w:bCs/>
                <w:sz w:val="24"/>
                <w:szCs w:val="24"/>
              </w:rPr>
              <w:t>НДС 20%, рублей</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73C382D2" w14:textId="77777777" w:rsidR="003E0312" w:rsidRDefault="003E0312" w:rsidP="008D07D3">
            <w:pPr>
              <w:spacing w:after="0" w:line="240" w:lineRule="auto"/>
              <w:jc w:val="center"/>
              <w:rPr>
                <w:rFonts w:ascii="Times New Roman" w:hAnsi="Times New Roman"/>
                <w:b/>
                <w:sz w:val="24"/>
                <w:szCs w:val="24"/>
              </w:rPr>
            </w:pPr>
          </w:p>
        </w:tc>
      </w:tr>
      <w:tr w:rsidR="008D07D3" w:rsidRPr="005574B7" w14:paraId="00FF4B73" w14:textId="77777777" w:rsidTr="004A5D83">
        <w:trPr>
          <w:trHeight w:val="415"/>
        </w:trPr>
        <w:tc>
          <w:tcPr>
            <w:tcW w:w="14449" w:type="dxa"/>
            <w:gridSpan w:val="2"/>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1D0C416" w14:textId="016C5A92" w:rsidR="008D07D3" w:rsidRDefault="008D07D3" w:rsidP="008D07D3">
            <w:pPr>
              <w:spacing w:after="0" w:line="240" w:lineRule="auto"/>
              <w:jc w:val="center"/>
              <w:rPr>
                <w:rFonts w:ascii="Times New Roman" w:hAnsi="Times New Roman"/>
                <w:b/>
                <w:sz w:val="24"/>
                <w:szCs w:val="24"/>
              </w:rPr>
            </w:pPr>
            <w:r>
              <w:rPr>
                <w:rFonts w:ascii="Times New Roman" w:hAnsi="Times New Roman"/>
                <w:b/>
                <w:sz w:val="24"/>
                <w:szCs w:val="24"/>
              </w:rPr>
              <w:t xml:space="preserve">Четвертый </w:t>
            </w:r>
            <w:r w:rsidRPr="008D07D3">
              <w:rPr>
                <w:rFonts w:ascii="Times New Roman" w:hAnsi="Times New Roman"/>
                <w:b/>
                <w:sz w:val="24"/>
                <w:szCs w:val="24"/>
              </w:rPr>
              <w:t xml:space="preserve">отчетный период (с 1 </w:t>
            </w:r>
            <w:r>
              <w:rPr>
                <w:rFonts w:ascii="Times New Roman" w:hAnsi="Times New Roman"/>
                <w:b/>
                <w:sz w:val="24"/>
                <w:szCs w:val="24"/>
              </w:rPr>
              <w:t>марта</w:t>
            </w:r>
            <w:r w:rsidRPr="008D07D3">
              <w:rPr>
                <w:rFonts w:ascii="Times New Roman" w:hAnsi="Times New Roman"/>
                <w:b/>
                <w:sz w:val="24"/>
                <w:szCs w:val="24"/>
              </w:rPr>
              <w:t xml:space="preserve"> 202</w:t>
            </w:r>
            <w:r>
              <w:rPr>
                <w:rFonts w:ascii="Times New Roman" w:hAnsi="Times New Roman"/>
                <w:b/>
                <w:sz w:val="24"/>
                <w:szCs w:val="24"/>
              </w:rPr>
              <w:t>1</w:t>
            </w:r>
            <w:r w:rsidRPr="008D07D3">
              <w:rPr>
                <w:rFonts w:ascii="Times New Roman" w:hAnsi="Times New Roman"/>
                <w:b/>
                <w:sz w:val="24"/>
                <w:szCs w:val="24"/>
              </w:rPr>
              <w:t xml:space="preserve"> г. по </w:t>
            </w:r>
            <w:r>
              <w:rPr>
                <w:rFonts w:ascii="Times New Roman" w:hAnsi="Times New Roman"/>
                <w:b/>
                <w:sz w:val="24"/>
                <w:szCs w:val="24"/>
              </w:rPr>
              <w:t>31 мая</w:t>
            </w:r>
            <w:r w:rsidRPr="008D07D3">
              <w:rPr>
                <w:rFonts w:ascii="Times New Roman" w:hAnsi="Times New Roman"/>
                <w:b/>
                <w:sz w:val="24"/>
                <w:szCs w:val="24"/>
              </w:rPr>
              <w:t xml:space="preserve"> 2021 г.)</w:t>
            </w:r>
          </w:p>
        </w:tc>
      </w:tr>
      <w:tr w:rsidR="008D07D3" w:rsidRPr="005574B7" w14:paraId="14B9614C" w14:textId="77777777" w:rsidTr="008D07D3">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14:paraId="7ABC8E8F" w14:textId="2355DDA9" w:rsidR="008D07D3" w:rsidRPr="008D07D3" w:rsidRDefault="004A5D83" w:rsidP="0035791C">
            <w:pPr>
              <w:spacing w:after="0" w:line="240" w:lineRule="auto"/>
              <w:rPr>
                <w:rFonts w:ascii="Times New Roman" w:hAnsi="Times New Roman"/>
                <w:sz w:val="24"/>
                <w:szCs w:val="24"/>
              </w:rPr>
            </w:pPr>
            <w:r w:rsidRPr="004A5D83">
              <w:rPr>
                <w:rFonts w:ascii="Times New Roman" w:hAnsi="Times New Roman"/>
                <w:sz w:val="24"/>
                <w:szCs w:val="24"/>
              </w:rPr>
              <w:t>1. Еженедельный мониторинг СМИ Намибии и международных СМИ, работающих в Намибии по утвержденной форме с переводом на русский язык в соответствии с подпунктом 2.</w:t>
            </w:r>
            <w:r w:rsidR="003E0312">
              <w:rPr>
                <w:rFonts w:ascii="Times New Roman" w:hAnsi="Times New Roman"/>
                <w:sz w:val="24"/>
                <w:szCs w:val="24"/>
              </w:rPr>
              <w:t>3</w:t>
            </w:r>
            <w:r w:rsidRPr="004A5D83">
              <w:rPr>
                <w:rFonts w:ascii="Times New Roman" w:hAnsi="Times New Roman"/>
                <w:sz w:val="24"/>
                <w:szCs w:val="24"/>
              </w:rPr>
              <w:t>.1. ТЗ</w:t>
            </w:r>
            <w:r w:rsidR="00DA28CD">
              <w:rPr>
                <w:rFonts w:ascii="Times New Roman" w:hAnsi="Times New Roman"/>
                <w:sz w:val="24"/>
                <w:szCs w:val="24"/>
              </w:rPr>
              <w:t xml:space="preserve">, </w:t>
            </w:r>
            <w:r w:rsidR="00DA28CD" w:rsidRPr="005574B7">
              <w:rPr>
                <w:rFonts w:ascii="Times New Roman" w:hAnsi="Times New Roman"/>
                <w:sz w:val="24"/>
                <w:szCs w:val="24"/>
              </w:rPr>
              <w:t>за 1 услугу</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2EB5EFB3" w14:textId="77777777" w:rsidR="008D07D3" w:rsidRDefault="008D07D3" w:rsidP="008D07D3">
            <w:pPr>
              <w:spacing w:after="0" w:line="240" w:lineRule="auto"/>
              <w:jc w:val="center"/>
              <w:rPr>
                <w:rFonts w:ascii="Times New Roman" w:hAnsi="Times New Roman"/>
                <w:b/>
                <w:sz w:val="24"/>
                <w:szCs w:val="24"/>
              </w:rPr>
            </w:pPr>
          </w:p>
        </w:tc>
      </w:tr>
      <w:tr w:rsidR="008D07D3" w:rsidRPr="005574B7" w14:paraId="18924F5B" w14:textId="77777777" w:rsidTr="0022038F">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14:paraId="253224BA" w14:textId="302557F7" w:rsidR="008D07D3" w:rsidRPr="008D07D3" w:rsidRDefault="004A5D83" w:rsidP="008D07D3">
            <w:pPr>
              <w:spacing w:after="0" w:line="240" w:lineRule="auto"/>
              <w:rPr>
                <w:rFonts w:ascii="Times New Roman" w:hAnsi="Times New Roman"/>
                <w:sz w:val="24"/>
                <w:szCs w:val="24"/>
              </w:rPr>
            </w:pPr>
            <w:r w:rsidRPr="004A5D83">
              <w:rPr>
                <w:rFonts w:ascii="Times New Roman" w:hAnsi="Times New Roman"/>
                <w:sz w:val="24"/>
                <w:szCs w:val="24"/>
              </w:rPr>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rsidR="003E0312">
              <w:rPr>
                <w:rFonts w:ascii="Times New Roman" w:hAnsi="Times New Roman"/>
                <w:sz w:val="24"/>
                <w:szCs w:val="24"/>
              </w:rPr>
              <w:t>3</w:t>
            </w:r>
            <w:r w:rsidRPr="004A5D83">
              <w:rPr>
                <w:rFonts w:ascii="Times New Roman" w:hAnsi="Times New Roman"/>
                <w:sz w:val="24"/>
                <w:szCs w:val="24"/>
              </w:rPr>
              <w:t>.2. ТЗ</w:t>
            </w:r>
            <w:r w:rsidR="00DA28CD">
              <w:rPr>
                <w:rFonts w:ascii="Times New Roman" w:hAnsi="Times New Roman"/>
                <w:sz w:val="24"/>
                <w:szCs w:val="24"/>
              </w:rPr>
              <w:t xml:space="preserve">, </w:t>
            </w:r>
            <w:r w:rsidR="00DA28CD" w:rsidRPr="005574B7">
              <w:rPr>
                <w:rFonts w:ascii="Times New Roman" w:hAnsi="Times New Roman"/>
                <w:sz w:val="24"/>
                <w:szCs w:val="24"/>
              </w:rPr>
              <w:t>за 1 услугу</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0FB7C878" w14:textId="77777777" w:rsidR="008D07D3" w:rsidRDefault="008D07D3" w:rsidP="008D07D3">
            <w:pPr>
              <w:spacing w:after="0" w:line="240" w:lineRule="auto"/>
              <w:jc w:val="center"/>
              <w:rPr>
                <w:rFonts w:ascii="Times New Roman" w:hAnsi="Times New Roman"/>
                <w:b/>
                <w:sz w:val="24"/>
                <w:szCs w:val="24"/>
              </w:rPr>
            </w:pPr>
          </w:p>
        </w:tc>
      </w:tr>
      <w:tr w:rsidR="003E0312" w:rsidRPr="005574B7" w14:paraId="76FBA800" w14:textId="77777777" w:rsidTr="008D07D3">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14:paraId="2DF4582D" w14:textId="25973B4E" w:rsidR="003E0312" w:rsidRDefault="00AC06FD" w:rsidP="0035791C">
            <w:pPr>
              <w:spacing w:after="0" w:line="240" w:lineRule="auto"/>
              <w:jc w:val="right"/>
              <w:rPr>
                <w:rFonts w:ascii="Times New Roman" w:hAnsi="Times New Roman"/>
                <w:b/>
                <w:bCs/>
                <w:sz w:val="24"/>
                <w:szCs w:val="24"/>
              </w:rPr>
            </w:pPr>
            <w:r w:rsidRPr="00FE3A33">
              <w:rPr>
                <w:rFonts w:ascii="Times New Roman" w:hAnsi="Times New Roman"/>
                <w:b/>
                <w:sz w:val="24"/>
                <w:szCs w:val="24"/>
              </w:rPr>
              <w:t xml:space="preserve">Стоимость Услуг за </w:t>
            </w:r>
            <w:r>
              <w:rPr>
                <w:rFonts w:ascii="Times New Roman" w:hAnsi="Times New Roman"/>
                <w:b/>
                <w:sz w:val="24"/>
                <w:szCs w:val="24"/>
              </w:rPr>
              <w:t>четвертый</w:t>
            </w:r>
            <w:r w:rsidRPr="00FE3A33">
              <w:rPr>
                <w:rFonts w:ascii="Times New Roman" w:hAnsi="Times New Roman"/>
                <w:b/>
                <w:sz w:val="24"/>
                <w:szCs w:val="24"/>
              </w:rPr>
              <w:t xml:space="preserve"> отчетный период, с НДС 20%, рублей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E7718B" w14:textId="77777777" w:rsidR="003E0312" w:rsidRPr="005574B7" w:rsidRDefault="003E0312" w:rsidP="0038249F">
            <w:pPr>
              <w:spacing w:after="0" w:line="240" w:lineRule="auto"/>
              <w:rPr>
                <w:rFonts w:ascii="Times New Roman" w:hAnsi="Times New Roman"/>
                <w:b/>
                <w:bCs/>
                <w:sz w:val="24"/>
                <w:szCs w:val="24"/>
              </w:rPr>
            </w:pPr>
          </w:p>
        </w:tc>
      </w:tr>
      <w:tr w:rsidR="003E0312" w:rsidRPr="005574B7" w14:paraId="492FAE01" w14:textId="77777777" w:rsidTr="008D07D3">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14:paraId="3420C6A0" w14:textId="215E8001" w:rsidR="003E0312" w:rsidRDefault="00AC06FD" w:rsidP="0022038F">
            <w:pPr>
              <w:spacing w:after="0" w:line="240" w:lineRule="auto"/>
              <w:jc w:val="right"/>
              <w:rPr>
                <w:rFonts w:ascii="Times New Roman" w:hAnsi="Times New Roman"/>
                <w:b/>
                <w:bCs/>
                <w:sz w:val="24"/>
                <w:szCs w:val="24"/>
              </w:rPr>
            </w:pPr>
            <w:r>
              <w:rPr>
                <w:rFonts w:ascii="Times New Roman" w:hAnsi="Times New Roman"/>
                <w:b/>
                <w:bCs/>
                <w:sz w:val="24"/>
                <w:szCs w:val="24"/>
              </w:rPr>
              <w:t>НДС 20%, рублей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70C482" w14:textId="77777777" w:rsidR="003E0312" w:rsidRPr="005574B7" w:rsidRDefault="003E0312" w:rsidP="0038249F">
            <w:pPr>
              <w:spacing w:after="0" w:line="240" w:lineRule="auto"/>
              <w:rPr>
                <w:rFonts w:ascii="Times New Roman" w:hAnsi="Times New Roman"/>
                <w:b/>
                <w:bCs/>
                <w:sz w:val="24"/>
                <w:szCs w:val="24"/>
              </w:rPr>
            </w:pPr>
          </w:p>
        </w:tc>
      </w:tr>
      <w:tr w:rsidR="0061034D" w:rsidRPr="005574B7" w14:paraId="68C5F6F5" w14:textId="77777777" w:rsidTr="008D07D3">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14:paraId="7BB3B562" w14:textId="23AC61B8" w:rsidR="0061034D" w:rsidRPr="005574B7" w:rsidRDefault="0061034D" w:rsidP="0022038F">
            <w:pPr>
              <w:spacing w:after="0" w:line="240" w:lineRule="auto"/>
              <w:jc w:val="right"/>
              <w:rPr>
                <w:rFonts w:ascii="Times New Roman" w:hAnsi="Times New Roman"/>
                <w:b/>
                <w:bCs/>
                <w:sz w:val="24"/>
                <w:szCs w:val="24"/>
              </w:rPr>
            </w:pPr>
            <w:r>
              <w:rPr>
                <w:rFonts w:ascii="Times New Roman" w:hAnsi="Times New Roman"/>
                <w:b/>
                <w:bCs/>
                <w:sz w:val="24"/>
                <w:szCs w:val="24"/>
              </w:rPr>
              <w:t>ВСЕГО</w:t>
            </w:r>
            <w:r w:rsidRPr="005574B7">
              <w:rPr>
                <w:rFonts w:ascii="Times New Roman" w:hAnsi="Times New Roman"/>
                <w:b/>
                <w:bCs/>
                <w:sz w:val="24"/>
                <w:szCs w:val="24"/>
              </w:rPr>
              <w:t xml:space="preserve"> </w:t>
            </w:r>
            <w:r w:rsidR="0022038F">
              <w:rPr>
                <w:rFonts w:ascii="Times New Roman" w:hAnsi="Times New Roman"/>
                <w:b/>
                <w:bCs/>
                <w:sz w:val="24"/>
                <w:szCs w:val="24"/>
              </w:rPr>
              <w:t>общая</w:t>
            </w:r>
            <w:r w:rsidRPr="005574B7">
              <w:rPr>
                <w:rFonts w:ascii="Times New Roman" w:hAnsi="Times New Roman"/>
                <w:b/>
                <w:bCs/>
                <w:sz w:val="24"/>
                <w:szCs w:val="24"/>
              </w:rPr>
              <w:t xml:space="preserve"> стоимость услуг</w:t>
            </w:r>
            <w:r w:rsidR="00CF79E7">
              <w:rPr>
                <w:rFonts w:ascii="Times New Roman" w:hAnsi="Times New Roman"/>
                <w:b/>
                <w:bCs/>
                <w:sz w:val="24"/>
                <w:szCs w:val="24"/>
              </w:rPr>
              <w:t xml:space="preserve"> за четыре отчетных периода</w:t>
            </w:r>
            <w:r w:rsidRPr="005574B7">
              <w:rPr>
                <w:rFonts w:ascii="Times New Roman" w:hAnsi="Times New Roman"/>
                <w:b/>
                <w:bCs/>
                <w:sz w:val="24"/>
                <w:szCs w:val="24"/>
              </w:rPr>
              <w:t>, включая НДС 20%, рубл</w:t>
            </w:r>
            <w:r w:rsidR="008B1C82">
              <w:rPr>
                <w:rFonts w:ascii="Times New Roman" w:hAnsi="Times New Roman"/>
                <w:b/>
                <w:bCs/>
                <w:sz w:val="24"/>
                <w:szCs w:val="24"/>
              </w:rPr>
              <w:t>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2766D" w14:textId="77777777" w:rsidR="0061034D" w:rsidRPr="005574B7" w:rsidRDefault="0061034D" w:rsidP="0038249F">
            <w:pPr>
              <w:spacing w:after="0" w:line="240" w:lineRule="auto"/>
              <w:rPr>
                <w:rFonts w:ascii="Times New Roman" w:hAnsi="Times New Roman"/>
                <w:b/>
                <w:bCs/>
                <w:sz w:val="24"/>
                <w:szCs w:val="24"/>
              </w:rPr>
            </w:pPr>
          </w:p>
        </w:tc>
      </w:tr>
      <w:tr w:rsidR="0061034D" w:rsidRPr="005574B7" w14:paraId="77FE971A" w14:textId="77777777" w:rsidTr="008D07D3">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14:paraId="0AAEFE19" w14:textId="272D9228" w:rsidR="0061034D" w:rsidRPr="005574B7" w:rsidRDefault="0061034D" w:rsidP="0038249F">
            <w:pPr>
              <w:spacing w:after="0" w:line="240" w:lineRule="auto"/>
              <w:jc w:val="right"/>
              <w:rPr>
                <w:rFonts w:ascii="Times New Roman" w:hAnsi="Times New Roman"/>
                <w:b/>
                <w:bCs/>
                <w:sz w:val="24"/>
                <w:szCs w:val="24"/>
              </w:rPr>
            </w:pPr>
            <w:r w:rsidRPr="005574B7">
              <w:rPr>
                <w:rFonts w:ascii="Times New Roman" w:hAnsi="Times New Roman"/>
                <w:b/>
                <w:bCs/>
                <w:sz w:val="24"/>
                <w:szCs w:val="24"/>
              </w:rPr>
              <w:t>НДС 20%, рубл</w:t>
            </w:r>
            <w:r w:rsidR="008B1C82">
              <w:rPr>
                <w:rFonts w:ascii="Times New Roman" w:hAnsi="Times New Roman"/>
                <w:b/>
                <w:bCs/>
                <w:sz w:val="24"/>
                <w:szCs w:val="24"/>
              </w:rPr>
              <w:t>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56B8DB" w14:textId="77777777" w:rsidR="0061034D" w:rsidRPr="005574B7" w:rsidRDefault="0061034D" w:rsidP="0038249F">
            <w:pPr>
              <w:spacing w:after="0" w:line="240" w:lineRule="auto"/>
              <w:rPr>
                <w:rFonts w:ascii="Times New Roman" w:hAnsi="Times New Roman"/>
                <w:b/>
                <w:bCs/>
                <w:sz w:val="24"/>
                <w:szCs w:val="24"/>
              </w:rPr>
            </w:pPr>
          </w:p>
        </w:tc>
      </w:tr>
    </w:tbl>
    <w:p w14:paraId="7DD41A7F" w14:textId="77777777" w:rsidR="0061034D" w:rsidRPr="009E184A" w:rsidRDefault="0061034D" w:rsidP="0061034D">
      <w:pPr>
        <w:shd w:val="clear" w:color="auto" w:fill="FFFFFF"/>
        <w:spacing w:before="120" w:after="0"/>
        <w:jc w:val="center"/>
        <w:rPr>
          <w:rFonts w:ascii="Times New Roman" w:hAnsi="Times New Roman"/>
          <w:b/>
          <w:sz w:val="26"/>
          <w:szCs w:val="26"/>
          <w:lang w:val="en-US"/>
        </w:rPr>
      </w:pPr>
      <w:r w:rsidRPr="009E184A">
        <w:rPr>
          <w:rFonts w:ascii="Times New Roman" w:hAnsi="Times New Roman"/>
          <w:b/>
          <w:sz w:val="26"/>
          <w:szCs w:val="26"/>
        </w:rPr>
        <w:t>ПОДПИСИ СТОРОН</w:t>
      </w:r>
    </w:p>
    <w:tbl>
      <w:tblPr>
        <w:tblW w:w="5000" w:type="pct"/>
        <w:tblCellMar>
          <w:left w:w="0" w:type="dxa"/>
          <w:right w:w="0" w:type="dxa"/>
        </w:tblCellMar>
        <w:tblLook w:val="04A0" w:firstRow="1" w:lastRow="0" w:firstColumn="1" w:lastColumn="0" w:noHBand="0" w:noVBand="1"/>
      </w:tblPr>
      <w:tblGrid>
        <w:gridCol w:w="7285"/>
        <w:gridCol w:w="7285"/>
      </w:tblGrid>
      <w:tr w:rsidR="0061034D" w:rsidRPr="009E184A" w14:paraId="00F19278" w14:textId="77777777" w:rsidTr="0038249F">
        <w:trPr>
          <w:trHeight w:val="72"/>
        </w:trPr>
        <w:tc>
          <w:tcPr>
            <w:tcW w:w="2500" w:type="pct"/>
            <w:hideMark/>
          </w:tcPr>
          <w:p w14:paraId="4D097060" w14:textId="77777777" w:rsidR="0061034D" w:rsidRPr="009E184A" w:rsidRDefault="0061034D" w:rsidP="0038249F">
            <w:pPr>
              <w:spacing w:after="0"/>
              <w:ind w:firstLine="142"/>
              <w:rPr>
                <w:rFonts w:ascii="Times New Roman" w:eastAsia="Batang" w:hAnsi="Times New Roman"/>
                <w:b/>
                <w:sz w:val="26"/>
                <w:szCs w:val="26"/>
              </w:rPr>
            </w:pPr>
            <w:r w:rsidRPr="009E184A">
              <w:rPr>
                <w:rFonts w:ascii="Times New Roman" w:hAnsi="Times New Roman"/>
                <w:b/>
                <w:sz w:val="26"/>
                <w:szCs w:val="26"/>
              </w:rPr>
              <w:t>Заказчик</w:t>
            </w:r>
            <w:r w:rsidRPr="009E184A">
              <w:rPr>
                <w:rFonts w:ascii="Times New Roman" w:hAnsi="Times New Roman"/>
                <w:sz w:val="26"/>
                <w:szCs w:val="26"/>
              </w:rPr>
              <w:t>:</w:t>
            </w:r>
          </w:p>
        </w:tc>
        <w:tc>
          <w:tcPr>
            <w:tcW w:w="2500" w:type="pct"/>
            <w:hideMark/>
          </w:tcPr>
          <w:p w14:paraId="7E28DEA0" w14:textId="77777777" w:rsidR="0061034D" w:rsidRPr="009E184A" w:rsidRDefault="0061034D" w:rsidP="0038249F">
            <w:pPr>
              <w:spacing w:after="0"/>
              <w:ind w:left="194"/>
              <w:rPr>
                <w:rFonts w:ascii="Times New Roman" w:hAnsi="Times New Roman"/>
                <w:b/>
                <w:sz w:val="26"/>
                <w:szCs w:val="26"/>
              </w:rPr>
            </w:pPr>
            <w:r w:rsidRPr="009E184A">
              <w:rPr>
                <w:rFonts w:ascii="Times New Roman" w:hAnsi="Times New Roman"/>
                <w:b/>
                <w:sz w:val="26"/>
                <w:szCs w:val="26"/>
              </w:rPr>
              <w:t>Исполнитель</w:t>
            </w:r>
            <w:r w:rsidRPr="009E184A">
              <w:rPr>
                <w:rFonts w:ascii="Times New Roman" w:hAnsi="Times New Roman"/>
                <w:sz w:val="26"/>
                <w:szCs w:val="26"/>
              </w:rPr>
              <w:t>:</w:t>
            </w:r>
          </w:p>
        </w:tc>
      </w:tr>
      <w:tr w:rsidR="0061034D" w:rsidRPr="009E184A" w14:paraId="2FC9E6FA" w14:textId="77777777" w:rsidTr="0038249F">
        <w:trPr>
          <w:trHeight w:val="72"/>
        </w:trPr>
        <w:tc>
          <w:tcPr>
            <w:tcW w:w="2500" w:type="pct"/>
            <w:hideMark/>
          </w:tcPr>
          <w:p w14:paraId="4E8CC043" w14:textId="77777777" w:rsidR="0061034D" w:rsidRPr="009E184A" w:rsidRDefault="0061034D" w:rsidP="0038249F">
            <w:pPr>
              <w:spacing w:after="0"/>
              <w:ind w:firstLine="142"/>
              <w:rPr>
                <w:rFonts w:ascii="Times New Roman" w:eastAsia="Batang" w:hAnsi="Times New Roman"/>
                <w:b/>
                <w:sz w:val="26"/>
                <w:szCs w:val="26"/>
              </w:rPr>
            </w:pPr>
          </w:p>
        </w:tc>
        <w:tc>
          <w:tcPr>
            <w:tcW w:w="2500" w:type="pct"/>
            <w:hideMark/>
          </w:tcPr>
          <w:p w14:paraId="08B8ACCD" w14:textId="77777777" w:rsidR="0061034D" w:rsidRPr="009E184A" w:rsidRDefault="0061034D" w:rsidP="0038249F">
            <w:pPr>
              <w:spacing w:after="0"/>
              <w:ind w:left="194"/>
              <w:rPr>
                <w:rFonts w:ascii="Times New Roman" w:hAnsi="Times New Roman"/>
                <w:b/>
                <w:sz w:val="26"/>
                <w:szCs w:val="26"/>
              </w:rPr>
            </w:pPr>
          </w:p>
        </w:tc>
      </w:tr>
      <w:tr w:rsidR="0061034D" w:rsidRPr="009E184A" w14:paraId="0E96BF30" w14:textId="77777777" w:rsidTr="0038249F">
        <w:trPr>
          <w:trHeight w:val="72"/>
        </w:trPr>
        <w:tc>
          <w:tcPr>
            <w:tcW w:w="2500" w:type="pct"/>
            <w:hideMark/>
          </w:tcPr>
          <w:p w14:paraId="6FAEC8A1" w14:textId="77777777" w:rsidR="0061034D" w:rsidRPr="009E184A" w:rsidRDefault="0061034D" w:rsidP="0038249F">
            <w:pPr>
              <w:spacing w:after="0"/>
              <w:ind w:firstLine="142"/>
              <w:rPr>
                <w:rFonts w:ascii="Times New Roman" w:eastAsia="Batang" w:hAnsi="Times New Roman"/>
                <w:b/>
                <w:sz w:val="26"/>
                <w:szCs w:val="26"/>
              </w:rPr>
            </w:pPr>
            <w:r w:rsidRPr="009E184A">
              <w:rPr>
                <w:rFonts w:ascii="Times New Roman" w:eastAsia="Batang" w:hAnsi="Times New Roman"/>
                <w:b/>
                <w:sz w:val="26"/>
                <w:szCs w:val="26"/>
              </w:rPr>
              <w:lastRenderedPageBreak/>
              <w:t>___________________/_____________/</w:t>
            </w:r>
          </w:p>
          <w:p w14:paraId="1F53B117" w14:textId="77777777" w:rsidR="0061034D" w:rsidRPr="009E184A" w:rsidRDefault="0061034D" w:rsidP="0038249F">
            <w:pPr>
              <w:spacing w:after="0"/>
              <w:ind w:firstLine="142"/>
              <w:rPr>
                <w:rFonts w:ascii="Times New Roman" w:eastAsia="Batang" w:hAnsi="Times New Roman"/>
                <w:b/>
                <w:sz w:val="26"/>
                <w:szCs w:val="26"/>
              </w:rPr>
            </w:pPr>
            <w:r w:rsidRPr="009E184A">
              <w:rPr>
                <w:rFonts w:ascii="Times New Roman" w:eastAsia="Batang" w:hAnsi="Times New Roman"/>
                <w:b/>
                <w:sz w:val="26"/>
                <w:szCs w:val="26"/>
              </w:rPr>
              <w:t>М.П.</w:t>
            </w:r>
          </w:p>
        </w:tc>
        <w:tc>
          <w:tcPr>
            <w:tcW w:w="2500" w:type="pct"/>
            <w:hideMark/>
          </w:tcPr>
          <w:p w14:paraId="68BD88B5" w14:textId="77777777" w:rsidR="0061034D" w:rsidRPr="009E184A" w:rsidRDefault="0061034D" w:rsidP="0038249F">
            <w:pPr>
              <w:spacing w:after="0"/>
              <w:ind w:left="194"/>
              <w:rPr>
                <w:rFonts w:ascii="Times New Roman" w:hAnsi="Times New Roman"/>
                <w:b/>
                <w:sz w:val="26"/>
                <w:szCs w:val="26"/>
              </w:rPr>
            </w:pPr>
            <w:r w:rsidRPr="009E184A">
              <w:rPr>
                <w:rFonts w:ascii="Times New Roman" w:hAnsi="Times New Roman"/>
                <w:b/>
                <w:sz w:val="26"/>
                <w:szCs w:val="26"/>
              </w:rPr>
              <w:t>___________________/____________/</w:t>
            </w:r>
          </w:p>
          <w:p w14:paraId="4A32814A" w14:textId="77777777" w:rsidR="0061034D" w:rsidRPr="009E184A" w:rsidRDefault="0061034D" w:rsidP="0038249F">
            <w:pPr>
              <w:spacing w:after="0"/>
              <w:ind w:left="194"/>
              <w:rPr>
                <w:rFonts w:ascii="Times New Roman" w:hAnsi="Times New Roman"/>
                <w:b/>
                <w:sz w:val="26"/>
                <w:szCs w:val="26"/>
              </w:rPr>
            </w:pPr>
            <w:r w:rsidRPr="009E184A">
              <w:rPr>
                <w:rFonts w:ascii="Times New Roman" w:hAnsi="Times New Roman"/>
                <w:b/>
                <w:sz w:val="26"/>
                <w:szCs w:val="26"/>
              </w:rPr>
              <w:t>М.П.</w:t>
            </w:r>
          </w:p>
        </w:tc>
      </w:tr>
    </w:tbl>
    <w:p w14:paraId="6A2D3292" w14:textId="08A432FF" w:rsidR="00112AF0" w:rsidRPr="005574B7" w:rsidRDefault="00112AF0" w:rsidP="005574B7">
      <w:pPr>
        <w:tabs>
          <w:tab w:val="left" w:pos="1245"/>
        </w:tabs>
        <w:rPr>
          <w:rFonts w:ascii="Times New Roman" w:hAnsi="Times New Roman"/>
          <w:sz w:val="26"/>
          <w:szCs w:val="26"/>
        </w:rPr>
        <w:sectPr w:rsidR="00112AF0" w:rsidRPr="005574B7" w:rsidSect="005574B7">
          <w:pgSz w:w="16838" w:h="11906" w:orient="landscape"/>
          <w:pgMar w:top="1134" w:right="1134" w:bottom="851" w:left="1134" w:header="709" w:footer="709" w:gutter="0"/>
          <w:cols w:space="708"/>
          <w:docGrid w:linePitch="360"/>
        </w:sectPr>
      </w:pPr>
    </w:p>
    <w:p w14:paraId="04EEADE4" w14:textId="0D1FEA70" w:rsidR="00112AF0" w:rsidRPr="00FC09D0" w:rsidRDefault="00112AF0" w:rsidP="00112AF0">
      <w:pPr>
        <w:spacing w:after="0" w:line="240" w:lineRule="auto"/>
        <w:jc w:val="right"/>
        <w:rPr>
          <w:rFonts w:ascii="Times New Roman" w:hAnsi="Times New Roman"/>
          <w:b/>
          <w:sz w:val="25"/>
          <w:szCs w:val="25"/>
        </w:rPr>
      </w:pPr>
      <w:r w:rsidRPr="00FC09D0">
        <w:rPr>
          <w:rFonts w:ascii="Times New Roman" w:hAnsi="Times New Roman"/>
          <w:b/>
          <w:sz w:val="25"/>
          <w:szCs w:val="25"/>
        </w:rPr>
        <w:lastRenderedPageBreak/>
        <w:t>Приложение №</w:t>
      </w:r>
      <w:r w:rsidR="005367A5">
        <w:rPr>
          <w:rFonts w:ascii="Times New Roman" w:hAnsi="Times New Roman"/>
          <w:b/>
          <w:sz w:val="25"/>
          <w:szCs w:val="25"/>
        </w:rPr>
        <w:t xml:space="preserve"> </w:t>
      </w:r>
      <w:r w:rsidRPr="00FC09D0">
        <w:rPr>
          <w:rFonts w:ascii="Times New Roman" w:hAnsi="Times New Roman"/>
          <w:b/>
          <w:sz w:val="25"/>
          <w:szCs w:val="25"/>
        </w:rPr>
        <w:t>3</w:t>
      </w:r>
    </w:p>
    <w:p w14:paraId="5391C6AA" w14:textId="132AC53E" w:rsidR="00112AF0" w:rsidRPr="00FC09D0" w:rsidRDefault="00112AF0" w:rsidP="00112AF0">
      <w:pPr>
        <w:spacing w:after="0" w:line="240" w:lineRule="auto"/>
        <w:jc w:val="right"/>
        <w:rPr>
          <w:rFonts w:ascii="Times New Roman" w:hAnsi="Times New Roman"/>
          <w:b/>
          <w:sz w:val="25"/>
          <w:szCs w:val="25"/>
        </w:rPr>
      </w:pPr>
      <w:r w:rsidRPr="00FC09D0">
        <w:rPr>
          <w:rFonts w:ascii="Times New Roman" w:hAnsi="Times New Roman"/>
          <w:b/>
          <w:sz w:val="25"/>
          <w:szCs w:val="25"/>
        </w:rPr>
        <w:t xml:space="preserve">к </w:t>
      </w:r>
      <w:r w:rsidR="00DF4FCF" w:rsidRPr="00FC09D0">
        <w:rPr>
          <w:rFonts w:ascii="Times New Roman" w:hAnsi="Times New Roman"/>
          <w:b/>
          <w:sz w:val="25"/>
          <w:szCs w:val="25"/>
        </w:rPr>
        <w:t>Договору</w:t>
      </w:r>
      <w:r w:rsidRPr="00FC09D0">
        <w:rPr>
          <w:rFonts w:ascii="Times New Roman" w:hAnsi="Times New Roman"/>
          <w:b/>
          <w:sz w:val="25"/>
          <w:szCs w:val="25"/>
        </w:rPr>
        <w:t xml:space="preserve"> №</w:t>
      </w:r>
      <w:r w:rsidR="0022038F">
        <w:rPr>
          <w:rFonts w:ascii="Times New Roman" w:hAnsi="Times New Roman"/>
          <w:b/>
          <w:sz w:val="25"/>
          <w:szCs w:val="25"/>
        </w:rPr>
        <w:t xml:space="preserve"> __</w:t>
      </w:r>
      <w:r w:rsidRPr="00FC09D0">
        <w:rPr>
          <w:rFonts w:ascii="Times New Roman" w:hAnsi="Times New Roman"/>
          <w:b/>
          <w:sz w:val="25"/>
          <w:szCs w:val="25"/>
        </w:rPr>
        <w:t>__________от _____________</w:t>
      </w:r>
      <w:r w:rsidR="000477EC">
        <w:rPr>
          <w:rFonts w:ascii="Times New Roman" w:hAnsi="Times New Roman"/>
          <w:b/>
          <w:sz w:val="25"/>
          <w:szCs w:val="25"/>
        </w:rPr>
        <w:t xml:space="preserve"> 20</w:t>
      </w:r>
      <w:r w:rsidR="00E519D9">
        <w:rPr>
          <w:rFonts w:ascii="Times New Roman" w:hAnsi="Times New Roman"/>
          <w:b/>
          <w:sz w:val="25"/>
          <w:szCs w:val="25"/>
        </w:rPr>
        <w:t>20</w:t>
      </w:r>
      <w:r w:rsidRPr="00FC09D0">
        <w:rPr>
          <w:rFonts w:ascii="Times New Roman" w:hAnsi="Times New Roman"/>
          <w:b/>
          <w:sz w:val="25"/>
          <w:szCs w:val="25"/>
        </w:rPr>
        <w:t xml:space="preserve"> г.</w:t>
      </w:r>
    </w:p>
    <w:p w14:paraId="542FF3F4" w14:textId="77777777" w:rsidR="00B9347F" w:rsidRPr="00B9347F" w:rsidRDefault="00B9347F" w:rsidP="00B9347F">
      <w:pPr>
        <w:spacing w:after="0" w:line="240" w:lineRule="auto"/>
        <w:jc w:val="right"/>
        <w:rPr>
          <w:rFonts w:ascii="Times New Roman" w:hAnsi="Times New Roman"/>
          <w:b/>
          <w:i/>
          <w:sz w:val="26"/>
          <w:szCs w:val="26"/>
        </w:rPr>
      </w:pPr>
      <w:r w:rsidRPr="00FC09D0">
        <w:rPr>
          <w:rFonts w:ascii="Times New Roman" w:hAnsi="Times New Roman"/>
          <w:b/>
          <w:i/>
          <w:sz w:val="25"/>
          <w:szCs w:val="25"/>
        </w:rPr>
        <w:t>Форма акта сверки вз</w:t>
      </w:r>
      <w:r w:rsidRPr="00B9347F">
        <w:rPr>
          <w:rFonts w:ascii="Times New Roman" w:hAnsi="Times New Roman"/>
          <w:b/>
          <w:i/>
          <w:sz w:val="26"/>
          <w:szCs w:val="26"/>
        </w:rPr>
        <w:t>аиморасчетов</w:t>
      </w:r>
    </w:p>
    <w:p w14:paraId="4EAEAD82" w14:textId="77777777" w:rsidR="00B9347F" w:rsidRPr="00B9347F" w:rsidRDefault="00B9347F" w:rsidP="00B9347F">
      <w:pPr>
        <w:spacing w:after="0" w:line="240" w:lineRule="auto"/>
        <w:jc w:val="center"/>
        <w:rPr>
          <w:rFonts w:ascii="Times New Roman" w:hAnsi="Times New Roman"/>
          <w:b/>
          <w:sz w:val="26"/>
          <w:szCs w:val="26"/>
        </w:rPr>
      </w:pPr>
    </w:p>
    <w:p w14:paraId="1E433436" w14:textId="77777777" w:rsidR="00B9347F" w:rsidRPr="00B9347F" w:rsidRDefault="00B9347F" w:rsidP="00B9347F">
      <w:pPr>
        <w:spacing w:after="0" w:line="240" w:lineRule="auto"/>
        <w:jc w:val="center"/>
        <w:rPr>
          <w:rFonts w:ascii="Times New Roman" w:hAnsi="Times New Roman"/>
          <w:b/>
          <w:sz w:val="26"/>
          <w:szCs w:val="26"/>
        </w:rPr>
      </w:pPr>
      <w:r w:rsidRPr="00B9347F">
        <w:rPr>
          <w:rFonts w:ascii="Times New Roman" w:hAnsi="Times New Roman"/>
          <w:b/>
          <w:sz w:val="26"/>
          <w:szCs w:val="26"/>
        </w:rPr>
        <w:t>АКТ СВЕРКИ ВЗАИМОРАСЧЕТОВ №_______</w:t>
      </w:r>
    </w:p>
    <w:tbl>
      <w:tblPr>
        <w:tblW w:w="5000" w:type="pct"/>
        <w:tblLayout w:type="fixed"/>
        <w:tblCellMar>
          <w:left w:w="0" w:type="dxa"/>
          <w:right w:w="0" w:type="dxa"/>
        </w:tblCellMar>
        <w:tblLook w:val="0000" w:firstRow="0" w:lastRow="0" w:firstColumn="0" w:lastColumn="0" w:noHBand="0" w:noVBand="0"/>
      </w:tblPr>
      <w:tblGrid>
        <w:gridCol w:w="7744"/>
        <w:gridCol w:w="7744"/>
      </w:tblGrid>
      <w:tr w:rsidR="00B9347F" w:rsidRPr="00B9347F" w14:paraId="3BEF1A8F" w14:textId="77777777" w:rsidTr="00B9347F">
        <w:tc>
          <w:tcPr>
            <w:tcW w:w="4677" w:type="dxa"/>
            <w:tcMar>
              <w:top w:w="0" w:type="dxa"/>
              <w:left w:w="0" w:type="dxa"/>
              <w:bottom w:w="0" w:type="dxa"/>
              <w:right w:w="0" w:type="dxa"/>
            </w:tcMar>
          </w:tcPr>
          <w:p w14:paraId="1336C93F" w14:textId="77777777" w:rsidR="00B9347F" w:rsidRPr="00F3628A" w:rsidRDefault="00B9347F" w:rsidP="00B9347F">
            <w:pPr>
              <w:widowControl w:val="0"/>
              <w:autoSpaceDE w:val="0"/>
              <w:autoSpaceDN w:val="0"/>
              <w:adjustRightInd w:val="0"/>
              <w:spacing w:after="0" w:line="240" w:lineRule="auto"/>
              <w:jc w:val="left"/>
              <w:rPr>
                <w:rFonts w:ascii="Times New Roman" w:hAnsi="Times New Roman"/>
                <w:i/>
              </w:rPr>
            </w:pPr>
            <w:r w:rsidRPr="00B9347F">
              <w:rPr>
                <w:rFonts w:ascii="Times New Roman" w:hAnsi="Times New Roman"/>
              </w:rPr>
              <w:t>г._____</w:t>
            </w:r>
          </w:p>
        </w:tc>
        <w:tc>
          <w:tcPr>
            <w:tcW w:w="4677" w:type="dxa"/>
            <w:tcMar>
              <w:top w:w="0" w:type="dxa"/>
              <w:left w:w="0" w:type="dxa"/>
              <w:bottom w:w="0" w:type="dxa"/>
              <w:right w:w="0" w:type="dxa"/>
            </w:tcMar>
          </w:tcPr>
          <w:p w14:paraId="37D33042" w14:textId="77777777" w:rsidR="00B9347F" w:rsidRPr="00B9347F" w:rsidRDefault="00B9347F" w:rsidP="00B9347F">
            <w:pPr>
              <w:widowControl w:val="0"/>
              <w:autoSpaceDE w:val="0"/>
              <w:autoSpaceDN w:val="0"/>
              <w:adjustRightInd w:val="0"/>
              <w:spacing w:after="0" w:line="240" w:lineRule="auto"/>
              <w:jc w:val="right"/>
              <w:rPr>
                <w:rFonts w:ascii="Times New Roman" w:hAnsi="Times New Roman"/>
              </w:rPr>
            </w:pPr>
            <w:r w:rsidRPr="00B9347F">
              <w:rPr>
                <w:rFonts w:ascii="Times New Roman" w:hAnsi="Times New Roman"/>
              </w:rPr>
              <w:t>«__» _____ 20__ г.</w:t>
            </w:r>
          </w:p>
        </w:tc>
      </w:tr>
    </w:tbl>
    <w:p w14:paraId="5EDABDD5" w14:textId="77777777" w:rsidR="00B9347F" w:rsidRPr="00B9347F" w:rsidRDefault="00B9347F" w:rsidP="00B9347F">
      <w:pPr>
        <w:spacing w:after="0" w:line="240" w:lineRule="auto"/>
        <w:jc w:val="center"/>
        <w:rPr>
          <w:rFonts w:ascii="Times New Roman" w:hAnsi="Times New Roman"/>
        </w:rPr>
      </w:pPr>
      <w:r w:rsidRPr="00B9347F">
        <w:rPr>
          <w:rFonts w:ascii="Times New Roman" w:hAnsi="Times New Roman"/>
        </w:rPr>
        <w:t>Между _______________________________ и _______________________________,</w:t>
      </w:r>
    </w:p>
    <w:p w14:paraId="08B18513" w14:textId="77777777" w:rsidR="00B9347F" w:rsidRPr="00B9347F" w:rsidRDefault="00B9347F" w:rsidP="00B9347F">
      <w:pPr>
        <w:spacing w:after="0" w:line="240" w:lineRule="auto"/>
        <w:jc w:val="center"/>
        <w:rPr>
          <w:rFonts w:ascii="Times New Roman" w:hAnsi="Times New Roman"/>
          <w:sz w:val="18"/>
          <w:szCs w:val="18"/>
        </w:rPr>
      </w:pPr>
      <w:r w:rsidRPr="00B9347F">
        <w:rPr>
          <w:rFonts w:ascii="Times New Roman" w:hAnsi="Times New Roman"/>
        </w:rPr>
        <w:t xml:space="preserve">          </w:t>
      </w:r>
      <w:r w:rsidRPr="00B9347F">
        <w:rPr>
          <w:rFonts w:ascii="Times New Roman" w:hAnsi="Times New Roman"/>
          <w:sz w:val="18"/>
          <w:szCs w:val="18"/>
        </w:rPr>
        <w:t>(наименование и реквизиты Стороны 1)                   (наименование и реквизиты Стороны 2)</w:t>
      </w:r>
    </w:p>
    <w:p w14:paraId="1D4AE493" w14:textId="77777777" w:rsidR="00B9347F" w:rsidRPr="00B9347F" w:rsidRDefault="00B9347F" w:rsidP="00B9347F">
      <w:pPr>
        <w:spacing w:after="0" w:line="240" w:lineRule="auto"/>
        <w:rPr>
          <w:rFonts w:ascii="Times New Roman" w:hAnsi="Times New Roman"/>
          <w:sz w:val="16"/>
          <w:szCs w:val="16"/>
        </w:rPr>
      </w:pPr>
    </w:p>
    <w:p w14:paraId="5D2F977E" w14:textId="77777777" w:rsidR="00B9347F" w:rsidRPr="00B9347F" w:rsidRDefault="00B9347F" w:rsidP="00B9347F">
      <w:pPr>
        <w:spacing w:after="0" w:line="240" w:lineRule="auto"/>
        <w:jc w:val="center"/>
        <w:rPr>
          <w:rFonts w:ascii="Times New Roman" w:hAnsi="Times New Roman"/>
        </w:rPr>
      </w:pPr>
      <w:r w:rsidRPr="00B9347F">
        <w:rPr>
          <w:rFonts w:ascii="Times New Roman" w:hAnsi="Times New Roman"/>
        </w:rPr>
        <w:t>далее совместно именуемые «Стороны», составили настоящий акт сверки взаимных расчетов о нижеследующем.</w:t>
      </w:r>
    </w:p>
    <w:p w14:paraId="05D3B08B" w14:textId="77777777" w:rsidR="00B9347F" w:rsidRPr="00B9347F" w:rsidRDefault="00B9347F" w:rsidP="00B9347F">
      <w:pPr>
        <w:spacing w:after="0" w:line="240" w:lineRule="auto"/>
        <w:rPr>
          <w:rFonts w:ascii="Times New Roman" w:hAnsi="Times New Roman"/>
        </w:rPr>
      </w:pPr>
    </w:p>
    <w:p w14:paraId="252869F6" w14:textId="77777777" w:rsidR="00B9347F" w:rsidRPr="00B9347F" w:rsidRDefault="00B9347F" w:rsidP="00B9347F">
      <w:pPr>
        <w:spacing w:after="0" w:line="240" w:lineRule="auto"/>
        <w:rPr>
          <w:rFonts w:ascii="Times New Roman" w:hAnsi="Times New Roman"/>
        </w:rPr>
      </w:pPr>
      <w:r w:rsidRPr="00B9347F">
        <w:rPr>
          <w:rFonts w:ascii="Times New Roman" w:hAnsi="Times New Roman"/>
        </w:rPr>
        <w:t>Сторонами проверено состояние взаиморасчетов по состоянию на «__» _____ 20__ г. По результатам сверки установлено:</w:t>
      </w:r>
    </w:p>
    <w:p w14:paraId="1A75D551" w14:textId="77777777" w:rsidR="00B9347F" w:rsidRPr="00B9347F" w:rsidRDefault="00B9347F" w:rsidP="00B9347F">
      <w:pPr>
        <w:spacing w:after="0" w:line="240" w:lineRule="auto"/>
        <w:jc w:val="right"/>
        <w:rPr>
          <w:rFonts w:ascii="Times New Roman" w:hAnsi="Times New Roman"/>
        </w:rPr>
      </w:pPr>
    </w:p>
    <w:tbl>
      <w:tblPr>
        <w:tblW w:w="15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9"/>
        <w:gridCol w:w="742"/>
        <w:gridCol w:w="4643"/>
        <w:gridCol w:w="2326"/>
        <w:gridCol w:w="119"/>
        <w:gridCol w:w="2374"/>
        <w:gridCol w:w="4934"/>
        <w:gridCol w:w="423"/>
      </w:tblGrid>
      <w:tr w:rsidR="00B9347F" w:rsidRPr="00B9347F" w14:paraId="0675B2AF" w14:textId="77777777" w:rsidTr="00B9347F">
        <w:trPr>
          <w:gridBefore w:val="1"/>
          <w:gridAfter w:val="1"/>
          <w:wBefore w:w="139" w:type="dxa"/>
          <w:wAfter w:w="423" w:type="dxa"/>
          <w:cantSplit/>
          <w:trHeight w:val="295"/>
          <w:jc w:val="center"/>
        </w:trPr>
        <w:tc>
          <w:tcPr>
            <w:tcW w:w="742" w:type="dxa"/>
            <w:vMerge w:val="restart"/>
            <w:vAlign w:val="center"/>
          </w:tcPr>
          <w:p w14:paraId="35853AD3" w14:textId="77777777" w:rsidR="00B9347F" w:rsidRPr="00B9347F" w:rsidRDefault="00B9347F" w:rsidP="00B9347F">
            <w:pPr>
              <w:widowControl w:val="0"/>
              <w:autoSpaceDE w:val="0"/>
              <w:autoSpaceDN w:val="0"/>
              <w:adjustRightInd w:val="0"/>
              <w:spacing w:after="0" w:line="240" w:lineRule="auto"/>
              <w:jc w:val="center"/>
              <w:rPr>
                <w:rFonts w:ascii="Times New Roman" w:hAnsi="Times New Roman"/>
                <w:b/>
                <w:sz w:val="20"/>
                <w:szCs w:val="20"/>
              </w:rPr>
            </w:pPr>
            <w:r w:rsidRPr="00B9347F">
              <w:rPr>
                <w:rFonts w:ascii="Times New Roman" w:hAnsi="Times New Roman"/>
                <w:b/>
                <w:sz w:val="20"/>
                <w:szCs w:val="20"/>
              </w:rPr>
              <w:t>№ п/п</w:t>
            </w:r>
          </w:p>
        </w:tc>
        <w:tc>
          <w:tcPr>
            <w:tcW w:w="4643" w:type="dxa"/>
            <w:vMerge w:val="restart"/>
            <w:tcMar>
              <w:top w:w="30" w:type="dxa"/>
              <w:left w:w="30" w:type="dxa"/>
              <w:bottom w:w="0" w:type="dxa"/>
              <w:right w:w="30" w:type="dxa"/>
            </w:tcMar>
            <w:vAlign w:val="center"/>
          </w:tcPr>
          <w:p w14:paraId="532E858C" w14:textId="77777777" w:rsidR="00B9347F" w:rsidRPr="00B9347F" w:rsidRDefault="00B9347F" w:rsidP="00B9347F">
            <w:pPr>
              <w:widowControl w:val="0"/>
              <w:autoSpaceDE w:val="0"/>
              <w:autoSpaceDN w:val="0"/>
              <w:adjustRightInd w:val="0"/>
              <w:spacing w:after="0" w:line="240" w:lineRule="auto"/>
              <w:jc w:val="center"/>
              <w:rPr>
                <w:rFonts w:ascii="Times New Roman" w:hAnsi="Times New Roman"/>
                <w:b/>
                <w:sz w:val="20"/>
                <w:szCs w:val="20"/>
              </w:rPr>
            </w:pPr>
            <w:r w:rsidRPr="00B9347F">
              <w:rPr>
                <w:rFonts w:ascii="Times New Roman" w:hAnsi="Times New Roman"/>
                <w:b/>
                <w:sz w:val="20"/>
                <w:szCs w:val="20"/>
              </w:rPr>
              <w:t>Реквизиты договора (контракта), с указанием реквизитов дополнительных  соглашений (при их наличии)</w:t>
            </w:r>
          </w:p>
        </w:tc>
        <w:tc>
          <w:tcPr>
            <w:tcW w:w="4819" w:type="dxa"/>
            <w:gridSpan w:val="3"/>
            <w:vAlign w:val="center"/>
          </w:tcPr>
          <w:p w14:paraId="3AC61DFB"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 xml:space="preserve">Сальдо расчетов на_____ </w:t>
            </w:r>
          </w:p>
        </w:tc>
        <w:tc>
          <w:tcPr>
            <w:tcW w:w="4934" w:type="dxa"/>
            <w:vMerge w:val="restart"/>
            <w:vAlign w:val="center"/>
          </w:tcPr>
          <w:p w14:paraId="5D790305"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Информация о расхождениях, с указанием причины расхождений</w:t>
            </w:r>
          </w:p>
        </w:tc>
      </w:tr>
      <w:tr w:rsidR="00B9347F" w:rsidRPr="00B9347F" w14:paraId="12C4851F" w14:textId="77777777" w:rsidTr="00B9347F">
        <w:trPr>
          <w:gridBefore w:val="1"/>
          <w:gridAfter w:val="1"/>
          <w:wBefore w:w="139" w:type="dxa"/>
          <w:wAfter w:w="423" w:type="dxa"/>
          <w:cantSplit/>
          <w:trHeight w:val="413"/>
          <w:jc w:val="center"/>
        </w:trPr>
        <w:tc>
          <w:tcPr>
            <w:tcW w:w="742" w:type="dxa"/>
            <w:vMerge/>
          </w:tcPr>
          <w:p w14:paraId="6C548B35" w14:textId="77777777" w:rsidR="00B9347F" w:rsidRPr="00B9347F" w:rsidRDefault="00B9347F" w:rsidP="00B9347F">
            <w:pPr>
              <w:widowControl w:val="0"/>
              <w:autoSpaceDE w:val="0"/>
              <w:autoSpaceDN w:val="0"/>
              <w:adjustRightInd w:val="0"/>
              <w:spacing w:after="0" w:line="240" w:lineRule="auto"/>
              <w:jc w:val="center"/>
              <w:rPr>
                <w:rFonts w:ascii="Times New Roman" w:hAnsi="Times New Roman"/>
                <w:b/>
                <w:sz w:val="20"/>
                <w:szCs w:val="20"/>
              </w:rPr>
            </w:pPr>
          </w:p>
        </w:tc>
        <w:tc>
          <w:tcPr>
            <w:tcW w:w="4643" w:type="dxa"/>
            <w:vMerge/>
            <w:tcMar>
              <w:top w:w="30" w:type="dxa"/>
              <w:left w:w="30" w:type="dxa"/>
              <w:bottom w:w="0" w:type="dxa"/>
              <w:right w:w="30" w:type="dxa"/>
            </w:tcMar>
          </w:tcPr>
          <w:p w14:paraId="026D73D5" w14:textId="77777777" w:rsidR="00B9347F" w:rsidRPr="00B9347F" w:rsidRDefault="00B9347F" w:rsidP="00B9347F">
            <w:pPr>
              <w:widowControl w:val="0"/>
              <w:autoSpaceDE w:val="0"/>
              <w:autoSpaceDN w:val="0"/>
              <w:adjustRightInd w:val="0"/>
              <w:spacing w:after="0" w:line="240" w:lineRule="auto"/>
              <w:jc w:val="center"/>
              <w:rPr>
                <w:rFonts w:ascii="Times New Roman" w:hAnsi="Times New Roman"/>
                <w:b/>
                <w:sz w:val="20"/>
                <w:szCs w:val="20"/>
              </w:rPr>
            </w:pPr>
          </w:p>
        </w:tc>
        <w:tc>
          <w:tcPr>
            <w:tcW w:w="2445" w:type="dxa"/>
            <w:gridSpan w:val="2"/>
            <w:vAlign w:val="center"/>
          </w:tcPr>
          <w:p w14:paraId="3C01645B"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Задолженность Стороны 2 перед Стороной 1</w:t>
            </w:r>
          </w:p>
        </w:tc>
        <w:tc>
          <w:tcPr>
            <w:tcW w:w="2374" w:type="dxa"/>
            <w:tcMar>
              <w:top w:w="30" w:type="dxa"/>
              <w:left w:w="30" w:type="dxa"/>
              <w:bottom w:w="0" w:type="dxa"/>
              <w:right w:w="30" w:type="dxa"/>
            </w:tcMar>
            <w:vAlign w:val="center"/>
          </w:tcPr>
          <w:p w14:paraId="1C73D6D2"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Задолженность Стороны 1 перед Стороной 2</w:t>
            </w:r>
          </w:p>
        </w:tc>
        <w:tc>
          <w:tcPr>
            <w:tcW w:w="4934" w:type="dxa"/>
            <w:vMerge/>
          </w:tcPr>
          <w:p w14:paraId="23050604"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r>
      <w:tr w:rsidR="00B9347F" w:rsidRPr="00B9347F" w14:paraId="0D935E5E" w14:textId="77777777" w:rsidTr="00B9347F">
        <w:trPr>
          <w:gridBefore w:val="1"/>
          <w:gridAfter w:val="1"/>
          <w:wBefore w:w="139" w:type="dxa"/>
          <w:wAfter w:w="423" w:type="dxa"/>
          <w:cantSplit/>
          <w:trHeight w:val="232"/>
          <w:jc w:val="center"/>
        </w:trPr>
        <w:tc>
          <w:tcPr>
            <w:tcW w:w="742" w:type="dxa"/>
          </w:tcPr>
          <w:p w14:paraId="1833BC8C" w14:textId="77777777" w:rsidR="00B9347F" w:rsidRPr="00B9347F" w:rsidRDefault="00B9347F" w:rsidP="00B9347F">
            <w:pPr>
              <w:widowControl w:val="0"/>
              <w:autoSpaceDE w:val="0"/>
              <w:autoSpaceDN w:val="0"/>
              <w:adjustRightInd w:val="0"/>
              <w:spacing w:after="0" w:line="240" w:lineRule="auto"/>
              <w:jc w:val="center"/>
              <w:rPr>
                <w:rFonts w:ascii="Times New Roman" w:hAnsi="Times New Roman"/>
                <w:b/>
                <w:sz w:val="20"/>
                <w:szCs w:val="20"/>
              </w:rPr>
            </w:pPr>
            <w:r w:rsidRPr="00B9347F">
              <w:rPr>
                <w:rFonts w:ascii="Times New Roman" w:hAnsi="Times New Roman"/>
                <w:b/>
                <w:sz w:val="20"/>
                <w:szCs w:val="20"/>
              </w:rPr>
              <w:t>1</w:t>
            </w:r>
          </w:p>
        </w:tc>
        <w:tc>
          <w:tcPr>
            <w:tcW w:w="4643" w:type="dxa"/>
            <w:noWrap/>
            <w:tcMar>
              <w:top w:w="30" w:type="dxa"/>
              <w:left w:w="30" w:type="dxa"/>
              <w:bottom w:w="0" w:type="dxa"/>
              <w:right w:w="30" w:type="dxa"/>
            </w:tcMar>
            <w:vAlign w:val="center"/>
          </w:tcPr>
          <w:p w14:paraId="13D508E0"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2</w:t>
            </w:r>
          </w:p>
        </w:tc>
        <w:tc>
          <w:tcPr>
            <w:tcW w:w="2445" w:type="dxa"/>
            <w:gridSpan w:val="2"/>
          </w:tcPr>
          <w:p w14:paraId="6EC22DD3"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3</w:t>
            </w:r>
          </w:p>
        </w:tc>
        <w:tc>
          <w:tcPr>
            <w:tcW w:w="2374" w:type="dxa"/>
            <w:noWrap/>
            <w:tcMar>
              <w:top w:w="30" w:type="dxa"/>
              <w:left w:w="30" w:type="dxa"/>
              <w:bottom w:w="0" w:type="dxa"/>
              <w:right w:w="30" w:type="dxa"/>
            </w:tcMar>
            <w:vAlign w:val="center"/>
          </w:tcPr>
          <w:p w14:paraId="2A64D730"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4</w:t>
            </w:r>
          </w:p>
        </w:tc>
        <w:tc>
          <w:tcPr>
            <w:tcW w:w="4934" w:type="dxa"/>
          </w:tcPr>
          <w:p w14:paraId="79A016B0"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r w:rsidRPr="00B9347F">
              <w:rPr>
                <w:rFonts w:ascii="Times New Roman" w:eastAsia="Arial Unicode MS" w:hAnsi="Times New Roman"/>
                <w:b/>
                <w:sz w:val="20"/>
                <w:szCs w:val="20"/>
              </w:rPr>
              <w:t>5</w:t>
            </w:r>
          </w:p>
        </w:tc>
      </w:tr>
      <w:tr w:rsidR="00B9347F" w:rsidRPr="00B9347F" w14:paraId="56734009" w14:textId="77777777" w:rsidTr="00B9347F">
        <w:trPr>
          <w:gridBefore w:val="1"/>
          <w:gridAfter w:val="1"/>
          <w:wBefore w:w="139" w:type="dxa"/>
          <w:wAfter w:w="423" w:type="dxa"/>
          <w:cantSplit/>
          <w:trHeight w:val="143"/>
          <w:jc w:val="center"/>
        </w:trPr>
        <w:tc>
          <w:tcPr>
            <w:tcW w:w="742" w:type="dxa"/>
          </w:tcPr>
          <w:p w14:paraId="6997FC82" w14:textId="77777777" w:rsidR="00B9347F" w:rsidRPr="00B9347F" w:rsidRDefault="00B9347F" w:rsidP="00B9347F">
            <w:pPr>
              <w:widowControl w:val="0"/>
              <w:autoSpaceDE w:val="0"/>
              <w:autoSpaceDN w:val="0"/>
              <w:adjustRightInd w:val="0"/>
              <w:spacing w:after="0" w:line="240" w:lineRule="auto"/>
              <w:jc w:val="center"/>
              <w:rPr>
                <w:rFonts w:ascii="Times New Roman" w:hAnsi="Times New Roman"/>
                <w:b/>
                <w:sz w:val="20"/>
                <w:szCs w:val="20"/>
              </w:rPr>
            </w:pPr>
          </w:p>
        </w:tc>
        <w:tc>
          <w:tcPr>
            <w:tcW w:w="4643" w:type="dxa"/>
            <w:noWrap/>
            <w:tcMar>
              <w:top w:w="30" w:type="dxa"/>
              <w:left w:w="30" w:type="dxa"/>
              <w:bottom w:w="0" w:type="dxa"/>
              <w:right w:w="30" w:type="dxa"/>
            </w:tcMar>
            <w:vAlign w:val="center"/>
          </w:tcPr>
          <w:p w14:paraId="06BF088E"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sz w:val="20"/>
                <w:szCs w:val="20"/>
              </w:rPr>
            </w:pPr>
          </w:p>
        </w:tc>
        <w:tc>
          <w:tcPr>
            <w:tcW w:w="2445" w:type="dxa"/>
            <w:gridSpan w:val="2"/>
          </w:tcPr>
          <w:p w14:paraId="69B7F6B1"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c>
          <w:tcPr>
            <w:tcW w:w="2374" w:type="dxa"/>
            <w:noWrap/>
            <w:tcMar>
              <w:top w:w="30" w:type="dxa"/>
              <w:left w:w="30" w:type="dxa"/>
              <w:bottom w:w="0" w:type="dxa"/>
              <w:right w:w="30" w:type="dxa"/>
            </w:tcMar>
            <w:vAlign w:val="center"/>
          </w:tcPr>
          <w:p w14:paraId="517FCC9A"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c>
          <w:tcPr>
            <w:tcW w:w="4934" w:type="dxa"/>
          </w:tcPr>
          <w:p w14:paraId="2ED903CB"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r>
      <w:tr w:rsidR="00B9347F" w:rsidRPr="00B9347F" w14:paraId="61E94084" w14:textId="77777777" w:rsidTr="00B9347F">
        <w:trPr>
          <w:gridBefore w:val="1"/>
          <w:gridAfter w:val="1"/>
          <w:wBefore w:w="139" w:type="dxa"/>
          <w:wAfter w:w="423" w:type="dxa"/>
          <w:cantSplit/>
          <w:trHeight w:val="233"/>
          <w:jc w:val="center"/>
        </w:trPr>
        <w:tc>
          <w:tcPr>
            <w:tcW w:w="5385" w:type="dxa"/>
            <w:gridSpan w:val="2"/>
            <w:vAlign w:val="center"/>
          </w:tcPr>
          <w:p w14:paraId="1E6C8971"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sz w:val="20"/>
                <w:szCs w:val="20"/>
              </w:rPr>
            </w:pPr>
            <w:r w:rsidRPr="00B9347F">
              <w:rPr>
                <w:rFonts w:ascii="Times New Roman" w:eastAsia="Arial Unicode MS" w:hAnsi="Times New Roman"/>
                <w:b/>
                <w:sz w:val="20"/>
                <w:szCs w:val="20"/>
              </w:rPr>
              <w:t xml:space="preserve">Итого по всем договорам </w:t>
            </w:r>
          </w:p>
        </w:tc>
        <w:tc>
          <w:tcPr>
            <w:tcW w:w="2445" w:type="dxa"/>
            <w:gridSpan w:val="2"/>
          </w:tcPr>
          <w:p w14:paraId="44E1644E"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c>
          <w:tcPr>
            <w:tcW w:w="2374" w:type="dxa"/>
            <w:noWrap/>
            <w:tcMar>
              <w:top w:w="30" w:type="dxa"/>
              <w:left w:w="30" w:type="dxa"/>
              <w:bottom w:w="0" w:type="dxa"/>
              <w:right w:w="30" w:type="dxa"/>
            </w:tcMar>
            <w:vAlign w:val="center"/>
          </w:tcPr>
          <w:p w14:paraId="15D1DD47"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c>
          <w:tcPr>
            <w:tcW w:w="4934" w:type="dxa"/>
          </w:tcPr>
          <w:p w14:paraId="2F22B793" w14:textId="77777777" w:rsidR="00B9347F" w:rsidRPr="00B9347F" w:rsidRDefault="00B9347F" w:rsidP="00B9347F">
            <w:pPr>
              <w:widowControl w:val="0"/>
              <w:autoSpaceDE w:val="0"/>
              <w:autoSpaceDN w:val="0"/>
              <w:adjustRightInd w:val="0"/>
              <w:spacing w:after="0" w:line="240" w:lineRule="auto"/>
              <w:jc w:val="center"/>
              <w:rPr>
                <w:rFonts w:ascii="Times New Roman" w:eastAsia="Arial Unicode MS" w:hAnsi="Times New Roman"/>
                <w:b/>
                <w:sz w:val="20"/>
                <w:szCs w:val="20"/>
              </w:rPr>
            </w:pPr>
          </w:p>
        </w:tc>
      </w:tr>
      <w:tr w:rsidR="00B9347F" w:rsidRPr="00B9347F" w14:paraId="6392662F" w14:textId="77777777" w:rsidTr="00B9347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850" w:type="dxa"/>
            <w:gridSpan w:val="4"/>
            <w:tcMar>
              <w:top w:w="0" w:type="dxa"/>
              <w:left w:w="0" w:type="dxa"/>
              <w:bottom w:w="0" w:type="dxa"/>
              <w:right w:w="0" w:type="dxa"/>
            </w:tcMar>
          </w:tcPr>
          <w:p w14:paraId="4C5CF80C"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16"/>
                <w:szCs w:val="16"/>
              </w:rPr>
            </w:pPr>
          </w:p>
          <w:p w14:paraId="25A4B403"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По данным ______________________________________________________</w:t>
            </w:r>
          </w:p>
          <w:p w14:paraId="3A9A8DCA"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________________________________________________________________</w:t>
            </w:r>
          </w:p>
          <w:p w14:paraId="563E48C9"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p>
          <w:p w14:paraId="2E7B2F05"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i/>
                <w:sz w:val="20"/>
                <w:szCs w:val="20"/>
              </w:rPr>
            </w:pPr>
            <w:r w:rsidRPr="00B9347F">
              <w:rPr>
                <w:rFonts w:ascii="Times New Roman" w:hAnsi="Times New Roman"/>
                <w:sz w:val="20"/>
                <w:szCs w:val="20"/>
              </w:rPr>
              <w:t xml:space="preserve">От </w:t>
            </w:r>
            <w:r w:rsidRPr="00B9347F">
              <w:rPr>
                <w:rFonts w:ascii="Times New Roman" w:hAnsi="Times New Roman"/>
                <w:i/>
                <w:sz w:val="20"/>
                <w:szCs w:val="20"/>
              </w:rPr>
              <w:t>_____________________________________________________________</w:t>
            </w:r>
          </w:p>
          <w:p w14:paraId="46C7B127"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i/>
                <w:sz w:val="20"/>
                <w:szCs w:val="20"/>
              </w:rPr>
              <w:t xml:space="preserve">        </w:t>
            </w:r>
            <w:r w:rsidRPr="00B9347F">
              <w:rPr>
                <w:rFonts w:ascii="Times New Roman" w:hAnsi="Times New Roman"/>
              </w:rPr>
              <w:t xml:space="preserve">                 </w:t>
            </w:r>
            <w:r w:rsidRPr="00B9347F">
              <w:rPr>
                <w:rFonts w:ascii="Times New Roman" w:hAnsi="Times New Roman"/>
                <w:sz w:val="18"/>
                <w:szCs w:val="18"/>
              </w:rPr>
              <w:t xml:space="preserve">(наименование Стороны 1)                </w:t>
            </w:r>
          </w:p>
          <w:p w14:paraId="75E3F2F1"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___________________________     _________________(_________________)</w:t>
            </w:r>
          </w:p>
          <w:p w14:paraId="44EBF638"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p>
          <w:p w14:paraId="2B51A720"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Действующего (ей) на основании    ___________________________________</w:t>
            </w:r>
          </w:p>
        </w:tc>
        <w:tc>
          <w:tcPr>
            <w:tcW w:w="7850" w:type="dxa"/>
            <w:gridSpan w:val="4"/>
            <w:tcMar>
              <w:top w:w="0" w:type="dxa"/>
              <w:left w:w="0" w:type="dxa"/>
              <w:bottom w:w="0" w:type="dxa"/>
              <w:right w:w="0" w:type="dxa"/>
            </w:tcMar>
          </w:tcPr>
          <w:p w14:paraId="768535DD"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16"/>
                <w:szCs w:val="16"/>
              </w:rPr>
            </w:pPr>
          </w:p>
          <w:p w14:paraId="6F7044CF"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16"/>
                <w:szCs w:val="16"/>
              </w:rPr>
            </w:pPr>
          </w:p>
          <w:p w14:paraId="410CBE32"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По данным_______________________________________________________</w:t>
            </w:r>
          </w:p>
          <w:p w14:paraId="20E96DE4"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________________________________________________________________</w:t>
            </w:r>
          </w:p>
          <w:p w14:paraId="3629829E"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w:t>
            </w:r>
          </w:p>
          <w:p w14:paraId="7184C97A"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От______________________________________________________________</w:t>
            </w:r>
          </w:p>
          <w:p w14:paraId="0E32449C"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w:t>
            </w:r>
            <w:r w:rsidRPr="00B9347F">
              <w:rPr>
                <w:rFonts w:ascii="Times New Roman" w:hAnsi="Times New Roman"/>
              </w:rPr>
              <w:t xml:space="preserve">                               </w:t>
            </w:r>
            <w:r w:rsidRPr="00B9347F">
              <w:rPr>
                <w:rFonts w:ascii="Times New Roman" w:hAnsi="Times New Roman"/>
                <w:sz w:val="18"/>
                <w:szCs w:val="18"/>
              </w:rPr>
              <w:t xml:space="preserve">(наименование Стороны 2)                </w:t>
            </w:r>
          </w:p>
          <w:p w14:paraId="397ECEBE"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___________________________     _________________(_________________)</w:t>
            </w:r>
          </w:p>
          <w:p w14:paraId="50CE2018"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w:t>
            </w:r>
          </w:p>
          <w:p w14:paraId="0EB22717" w14:textId="77777777" w:rsidR="00B9347F" w:rsidRPr="00B9347F" w:rsidRDefault="00B9347F" w:rsidP="00B9347F">
            <w:pPr>
              <w:widowControl w:val="0"/>
              <w:autoSpaceDE w:val="0"/>
              <w:autoSpaceDN w:val="0"/>
              <w:adjustRightInd w:val="0"/>
              <w:spacing w:after="0" w:line="240" w:lineRule="auto"/>
              <w:jc w:val="left"/>
              <w:rPr>
                <w:rFonts w:ascii="Times New Roman" w:hAnsi="Times New Roman"/>
                <w:sz w:val="20"/>
                <w:szCs w:val="20"/>
              </w:rPr>
            </w:pPr>
            <w:r w:rsidRPr="00B9347F">
              <w:rPr>
                <w:rFonts w:ascii="Times New Roman" w:hAnsi="Times New Roman"/>
                <w:sz w:val="20"/>
                <w:szCs w:val="20"/>
              </w:rPr>
              <w:t xml:space="preserve">      Действующего (ей) на основании    ___________________________________</w:t>
            </w:r>
          </w:p>
        </w:tc>
      </w:tr>
    </w:tbl>
    <w:p w14:paraId="5846CFA0" w14:textId="2B38AA64" w:rsidR="00630A80" w:rsidRPr="00B9347F" w:rsidRDefault="00630A80" w:rsidP="009C5702">
      <w:pPr>
        <w:spacing w:beforeLines="20" w:before="48" w:afterLines="40" w:after="96" w:line="240" w:lineRule="auto"/>
        <w:rPr>
          <w:rFonts w:ascii="Times New Roman" w:hAnsi="Times New Roman"/>
          <w:sz w:val="24"/>
          <w:szCs w:val="24"/>
        </w:rPr>
      </w:pPr>
      <w:r w:rsidRPr="00B9347F">
        <w:rPr>
          <w:rFonts w:ascii="Times New Roman" w:hAnsi="Times New Roman"/>
          <w:sz w:val="24"/>
          <w:szCs w:val="24"/>
        </w:rPr>
        <w:t>Форму согласовали:</w:t>
      </w:r>
    </w:p>
    <w:p w14:paraId="2F98138E" w14:textId="77777777" w:rsidR="00333810" w:rsidRPr="00833407" w:rsidRDefault="00333810" w:rsidP="009C5702">
      <w:pPr>
        <w:shd w:val="clear" w:color="auto" w:fill="FFFFFF"/>
        <w:spacing w:before="120" w:line="240" w:lineRule="auto"/>
        <w:jc w:val="center"/>
        <w:rPr>
          <w:rFonts w:ascii="Times New Roman" w:hAnsi="Times New Roman"/>
          <w:b/>
          <w:sz w:val="25"/>
        </w:rPr>
      </w:pPr>
      <w:r w:rsidRPr="00833407">
        <w:rPr>
          <w:rFonts w:ascii="Times New Roman" w:hAnsi="Times New Roman"/>
          <w:b/>
          <w:sz w:val="25"/>
        </w:rPr>
        <w:t>ПОДПИСИ СТОРОН</w:t>
      </w:r>
    </w:p>
    <w:tbl>
      <w:tblPr>
        <w:tblW w:w="5000" w:type="pct"/>
        <w:tblCellMar>
          <w:left w:w="0" w:type="dxa"/>
          <w:right w:w="0" w:type="dxa"/>
        </w:tblCellMar>
        <w:tblLook w:val="04A0" w:firstRow="1" w:lastRow="0" w:firstColumn="1" w:lastColumn="0" w:noHBand="0" w:noVBand="1"/>
      </w:tblPr>
      <w:tblGrid>
        <w:gridCol w:w="7744"/>
        <w:gridCol w:w="7744"/>
      </w:tblGrid>
      <w:tr w:rsidR="00CB06FE" w:rsidRPr="00F569A6" w14:paraId="053FF891" w14:textId="77777777" w:rsidTr="00F57837">
        <w:trPr>
          <w:trHeight w:val="72"/>
        </w:trPr>
        <w:tc>
          <w:tcPr>
            <w:tcW w:w="2500" w:type="pct"/>
            <w:hideMark/>
          </w:tcPr>
          <w:p w14:paraId="7832EDAC" w14:textId="0158E036" w:rsidR="00CB06FE" w:rsidRPr="00F569A6" w:rsidRDefault="008271D8" w:rsidP="00F57837">
            <w:pPr>
              <w:spacing w:after="0" w:line="240" w:lineRule="auto"/>
              <w:ind w:firstLine="142"/>
              <w:rPr>
                <w:rFonts w:ascii="Times New Roman" w:eastAsia="Batang" w:hAnsi="Times New Roman"/>
                <w:b/>
                <w:sz w:val="24"/>
                <w:szCs w:val="24"/>
              </w:rPr>
            </w:pPr>
            <w:r w:rsidRPr="003C76F7">
              <w:rPr>
                <w:rFonts w:ascii="Times New Roman" w:hAnsi="Times New Roman"/>
                <w:b/>
                <w:sz w:val="24"/>
                <w:szCs w:val="24"/>
              </w:rPr>
              <w:t>Заказчик</w:t>
            </w:r>
            <w:r w:rsidRPr="003C76F7">
              <w:rPr>
                <w:rFonts w:ascii="Times New Roman" w:hAnsi="Times New Roman"/>
                <w:sz w:val="24"/>
                <w:szCs w:val="24"/>
              </w:rPr>
              <w:t>:</w:t>
            </w:r>
          </w:p>
        </w:tc>
        <w:tc>
          <w:tcPr>
            <w:tcW w:w="2500" w:type="pct"/>
            <w:hideMark/>
          </w:tcPr>
          <w:p w14:paraId="54D4DD70" w14:textId="47AC559D" w:rsidR="00CB06FE" w:rsidRPr="00F569A6" w:rsidRDefault="008271D8" w:rsidP="00F57837">
            <w:pPr>
              <w:spacing w:after="0" w:line="240" w:lineRule="auto"/>
              <w:ind w:left="194"/>
              <w:rPr>
                <w:rFonts w:ascii="Times New Roman" w:hAnsi="Times New Roman"/>
                <w:b/>
                <w:sz w:val="24"/>
                <w:szCs w:val="24"/>
              </w:rPr>
            </w:pPr>
            <w:r w:rsidRPr="003C76F7">
              <w:rPr>
                <w:rFonts w:ascii="Times New Roman" w:hAnsi="Times New Roman"/>
                <w:b/>
                <w:sz w:val="24"/>
                <w:szCs w:val="24"/>
              </w:rPr>
              <w:t>Исполнитель</w:t>
            </w:r>
            <w:r w:rsidRPr="003C76F7">
              <w:rPr>
                <w:rFonts w:ascii="Times New Roman" w:hAnsi="Times New Roman"/>
                <w:sz w:val="24"/>
                <w:szCs w:val="24"/>
              </w:rPr>
              <w:t>:</w:t>
            </w:r>
          </w:p>
        </w:tc>
      </w:tr>
      <w:tr w:rsidR="00CB06FE" w:rsidRPr="00F569A6" w14:paraId="4038F6E0" w14:textId="77777777" w:rsidTr="00F57837">
        <w:trPr>
          <w:trHeight w:val="72"/>
        </w:trPr>
        <w:tc>
          <w:tcPr>
            <w:tcW w:w="2500" w:type="pct"/>
            <w:hideMark/>
          </w:tcPr>
          <w:p w14:paraId="767C1DD8" w14:textId="77777777" w:rsidR="00CB06FE" w:rsidRPr="00F569A6" w:rsidRDefault="00CB06FE" w:rsidP="00F57837">
            <w:pPr>
              <w:spacing w:after="0" w:line="240" w:lineRule="auto"/>
              <w:ind w:firstLine="142"/>
              <w:rPr>
                <w:rFonts w:ascii="Times New Roman" w:eastAsia="Batang" w:hAnsi="Times New Roman"/>
                <w:b/>
                <w:sz w:val="24"/>
                <w:szCs w:val="24"/>
              </w:rPr>
            </w:pPr>
          </w:p>
        </w:tc>
        <w:tc>
          <w:tcPr>
            <w:tcW w:w="2500" w:type="pct"/>
            <w:hideMark/>
          </w:tcPr>
          <w:p w14:paraId="7EF96231" w14:textId="77777777" w:rsidR="00CB06FE" w:rsidRPr="00F569A6" w:rsidRDefault="00CB06FE" w:rsidP="00F57837">
            <w:pPr>
              <w:spacing w:after="0" w:line="240" w:lineRule="auto"/>
              <w:ind w:left="194"/>
              <w:rPr>
                <w:rFonts w:ascii="Times New Roman" w:hAnsi="Times New Roman"/>
                <w:b/>
                <w:sz w:val="24"/>
                <w:szCs w:val="24"/>
              </w:rPr>
            </w:pPr>
          </w:p>
        </w:tc>
      </w:tr>
      <w:tr w:rsidR="00CB06FE" w:rsidRPr="00F569A6" w14:paraId="4371B8D9" w14:textId="77777777" w:rsidTr="00F57837">
        <w:trPr>
          <w:trHeight w:val="72"/>
        </w:trPr>
        <w:tc>
          <w:tcPr>
            <w:tcW w:w="2500" w:type="pct"/>
            <w:hideMark/>
          </w:tcPr>
          <w:p w14:paraId="6463B9A1" w14:textId="77777777" w:rsidR="00CB06FE" w:rsidRPr="00F569A6" w:rsidRDefault="00CB06FE" w:rsidP="00F57837">
            <w:pPr>
              <w:spacing w:after="0" w:line="240" w:lineRule="auto"/>
              <w:ind w:firstLine="142"/>
              <w:rPr>
                <w:rFonts w:ascii="Times New Roman" w:eastAsia="Batang" w:hAnsi="Times New Roman"/>
                <w:b/>
                <w:sz w:val="24"/>
                <w:szCs w:val="24"/>
              </w:rPr>
            </w:pPr>
            <w:r w:rsidRPr="00F569A6">
              <w:rPr>
                <w:rFonts w:ascii="Times New Roman" w:eastAsia="Batang" w:hAnsi="Times New Roman"/>
                <w:b/>
                <w:sz w:val="24"/>
                <w:szCs w:val="24"/>
              </w:rPr>
              <w:t>___________________/_____________ /</w:t>
            </w:r>
          </w:p>
          <w:p w14:paraId="60D52F8D" w14:textId="77777777" w:rsidR="00CB06FE" w:rsidRPr="00F569A6" w:rsidRDefault="00CB06FE" w:rsidP="00F57837">
            <w:pPr>
              <w:spacing w:after="0" w:line="240" w:lineRule="auto"/>
              <w:ind w:firstLine="142"/>
              <w:rPr>
                <w:rFonts w:ascii="Times New Roman" w:eastAsia="Batang" w:hAnsi="Times New Roman"/>
                <w:b/>
                <w:sz w:val="24"/>
                <w:szCs w:val="24"/>
              </w:rPr>
            </w:pPr>
            <w:r w:rsidRPr="00F569A6">
              <w:rPr>
                <w:rFonts w:ascii="Times New Roman" w:eastAsia="Batang" w:hAnsi="Times New Roman"/>
                <w:b/>
                <w:sz w:val="24"/>
                <w:szCs w:val="24"/>
              </w:rPr>
              <w:t>М.П.</w:t>
            </w:r>
          </w:p>
        </w:tc>
        <w:tc>
          <w:tcPr>
            <w:tcW w:w="2500" w:type="pct"/>
            <w:hideMark/>
          </w:tcPr>
          <w:p w14:paraId="6D8E1ACC" w14:textId="77777777" w:rsidR="00CB06FE" w:rsidRPr="00F569A6" w:rsidRDefault="00CB06FE" w:rsidP="00F57837">
            <w:pPr>
              <w:spacing w:after="0" w:line="240" w:lineRule="auto"/>
              <w:ind w:left="194"/>
              <w:rPr>
                <w:rFonts w:ascii="Times New Roman" w:hAnsi="Times New Roman"/>
                <w:b/>
                <w:sz w:val="24"/>
                <w:szCs w:val="24"/>
              </w:rPr>
            </w:pPr>
            <w:r w:rsidRPr="00F569A6">
              <w:rPr>
                <w:rFonts w:ascii="Times New Roman" w:hAnsi="Times New Roman"/>
                <w:b/>
                <w:sz w:val="24"/>
                <w:szCs w:val="24"/>
              </w:rPr>
              <w:t>___________________/____________ /</w:t>
            </w:r>
          </w:p>
          <w:p w14:paraId="7FA6F77F" w14:textId="77777777" w:rsidR="00CB06FE" w:rsidRPr="00F569A6" w:rsidRDefault="00CB06FE" w:rsidP="00F57837">
            <w:pPr>
              <w:spacing w:after="0" w:line="240" w:lineRule="auto"/>
              <w:ind w:left="194"/>
              <w:rPr>
                <w:rFonts w:ascii="Times New Roman" w:hAnsi="Times New Roman"/>
                <w:b/>
                <w:sz w:val="24"/>
                <w:szCs w:val="24"/>
              </w:rPr>
            </w:pPr>
            <w:r w:rsidRPr="00F569A6">
              <w:rPr>
                <w:rFonts w:ascii="Times New Roman" w:hAnsi="Times New Roman"/>
                <w:b/>
                <w:sz w:val="24"/>
                <w:szCs w:val="24"/>
              </w:rPr>
              <w:t>М.П.</w:t>
            </w:r>
          </w:p>
        </w:tc>
      </w:tr>
    </w:tbl>
    <w:p w14:paraId="7CCD4474" w14:textId="77777777" w:rsidR="00333810" w:rsidRPr="00833407" w:rsidRDefault="00333810" w:rsidP="009C5702">
      <w:pPr>
        <w:spacing w:beforeLines="20" w:before="48" w:afterLines="40" w:after="96" w:line="240" w:lineRule="auto"/>
        <w:rPr>
          <w:rFonts w:ascii="Times New Roman" w:hAnsi="Times New Roman"/>
        </w:rPr>
      </w:pPr>
    </w:p>
    <w:p w14:paraId="69C81E5C" w14:textId="77777777" w:rsidR="00CB06FE" w:rsidRDefault="00CB06FE" w:rsidP="009C5702">
      <w:pPr>
        <w:spacing w:line="240" w:lineRule="auto"/>
        <w:rPr>
          <w:rFonts w:ascii="Times New Roman" w:hAnsi="Times New Roman"/>
          <w:sz w:val="25"/>
          <w:szCs w:val="25"/>
        </w:rPr>
        <w:sectPr w:rsidR="00CB06FE" w:rsidSect="00112AF0">
          <w:pgSz w:w="16838" w:h="11906" w:orient="landscape"/>
          <w:pgMar w:top="709" w:right="448" w:bottom="851" w:left="902" w:header="709" w:footer="709" w:gutter="0"/>
          <w:cols w:space="708"/>
          <w:docGrid w:linePitch="360"/>
        </w:sectPr>
      </w:pPr>
    </w:p>
    <w:p w14:paraId="3D4191F4" w14:textId="466F896E" w:rsidR="00112AF0" w:rsidRPr="00A74D09" w:rsidRDefault="00112AF0" w:rsidP="00112AF0">
      <w:pPr>
        <w:spacing w:after="0" w:line="240" w:lineRule="auto"/>
        <w:jc w:val="right"/>
        <w:rPr>
          <w:rFonts w:ascii="Times New Roman" w:hAnsi="Times New Roman"/>
          <w:b/>
          <w:sz w:val="26"/>
          <w:szCs w:val="26"/>
        </w:rPr>
      </w:pPr>
      <w:r w:rsidRPr="00A74D09">
        <w:rPr>
          <w:rFonts w:ascii="Times New Roman" w:hAnsi="Times New Roman"/>
          <w:b/>
          <w:sz w:val="26"/>
          <w:szCs w:val="26"/>
        </w:rPr>
        <w:lastRenderedPageBreak/>
        <w:t>Приложение №</w:t>
      </w:r>
      <w:r w:rsidR="005367A5" w:rsidRPr="00A74D09">
        <w:rPr>
          <w:rFonts w:ascii="Times New Roman" w:hAnsi="Times New Roman"/>
          <w:b/>
          <w:sz w:val="26"/>
          <w:szCs w:val="26"/>
        </w:rPr>
        <w:t xml:space="preserve"> </w:t>
      </w:r>
      <w:r w:rsidR="004E32C2" w:rsidRPr="00A74D09">
        <w:rPr>
          <w:rFonts w:ascii="Times New Roman" w:hAnsi="Times New Roman"/>
          <w:b/>
          <w:sz w:val="26"/>
          <w:szCs w:val="26"/>
        </w:rPr>
        <w:t>4</w:t>
      </w:r>
    </w:p>
    <w:p w14:paraId="17891203" w14:textId="4AD52936" w:rsidR="00112AF0" w:rsidRPr="00A74D09" w:rsidRDefault="00112AF0" w:rsidP="00112AF0">
      <w:pPr>
        <w:spacing w:after="0" w:line="240" w:lineRule="auto"/>
        <w:jc w:val="right"/>
        <w:rPr>
          <w:rFonts w:ascii="Times New Roman" w:hAnsi="Times New Roman"/>
          <w:b/>
          <w:sz w:val="26"/>
          <w:szCs w:val="26"/>
        </w:rPr>
      </w:pPr>
      <w:r w:rsidRPr="00A74D09">
        <w:rPr>
          <w:rFonts w:ascii="Times New Roman" w:hAnsi="Times New Roman"/>
          <w:b/>
          <w:sz w:val="26"/>
          <w:szCs w:val="26"/>
        </w:rPr>
        <w:t xml:space="preserve">к </w:t>
      </w:r>
      <w:r w:rsidR="00DF4FCF" w:rsidRPr="00A74D09">
        <w:rPr>
          <w:rFonts w:ascii="Times New Roman" w:hAnsi="Times New Roman"/>
          <w:b/>
          <w:sz w:val="26"/>
          <w:szCs w:val="26"/>
        </w:rPr>
        <w:t>Договору</w:t>
      </w:r>
      <w:r w:rsidRPr="00A74D09">
        <w:rPr>
          <w:rFonts w:ascii="Times New Roman" w:hAnsi="Times New Roman"/>
          <w:b/>
          <w:sz w:val="26"/>
          <w:szCs w:val="26"/>
        </w:rPr>
        <w:t xml:space="preserve"> №</w:t>
      </w:r>
      <w:r w:rsidR="0022038F">
        <w:rPr>
          <w:rFonts w:ascii="Times New Roman" w:hAnsi="Times New Roman"/>
          <w:b/>
          <w:sz w:val="26"/>
          <w:szCs w:val="26"/>
        </w:rPr>
        <w:t xml:space="preserve"> ___</w:t>
      </w:r>
      <w:r w:rsidRPr="00A74D09">
        <w:rPr>
          <w:rFonts w:ascii="Times New Roman" w:hAnsi="Times New Roman"/>
          <w:b/>
          <w:sz w:val="26"/>
          <w:szCs w:val="26"/>
        </w:rPr>
        <w:t>__________от _____________ 20</w:t>
      </w:r>
      <w:r w:rsidR="008A565D">
        <w:rPr>
          <w:rFonts w:ascii="Times New Roman" w:hAnsi="Times New Roman"/>
          <w:b/>
          <w:sz w:val="26"/>
          <w:szCs w:val="26"/>
        </w:rPr>
        <w:t>20</w:t>
      </w:r>
      <w:r w:rsidRPr="00A74D09">
        <w:rPr>
          <w:rFonts w:ascii="Times New Roman" w:hAnsi="Times New Roman"/>
          <w:b/>
          <w:sz w:val="26"/>
          <w:szCs w:val="26"/>
        </w:rPr>
        <w:t xml:space="preserve"> г.</w:t>
      </w:r>
    </w:p>
    <w:p w14:paraId="007E996F" w14:textId="77777777" w:rsidR="00A40C95" w:rsidRPr="00A74D09" w:rsidRDefault="00A40C95" w:rsidP="0037276B">
      <w:pPr>
        <w:spacing w:after="0" w:line="240" w:lineRule="auto"/>
        <w:ind w:left="714"/>
        <w:jc w:val="right"/>
        <w:rPr>
          <w:rFonts w:ascii="Times New Roman" w:hAnsi="Times New Roman"/>
          <w:b/>
          <w:i/>
          <w:sz w:val="26"/>
          <w:szCs w:val="26"/>
          <w:lang w:eastAsia="en-US"/>
        </w:rPr>
      </w:pPr>
      <w:r w:rsidRPr="00A74D09">
        <w:rPr>
          <w:rFonts w:ascii="Times New Roman" w:hAnsi="Times New Roman"/>
          <w:b/>
          <w:i/>
          <w:sz w:val="26"/>
          <w:szCs w:val="26"/>
          <w:lang w:eastAsia="en-US"/>
        </w:rPr>
        <w:t>Форма Акт</w:t>
      </w:r>
      <w:r w:rsidR="00BB280C" w:rsidRPr="00A74D09">
        <w:rPr>
          <w:rFonts w:ascii="Times New Roman" w:hAnsi="Times New Roman"/>
          <w:b/>
          <w:i/>
          <w:sz w:val="26"/>
          <w:szCs w:val="26"/>
          <w:lang w:eastAsia="en-US"/>
        </w:rPr>
        <w:t>а сдачи-приемки оказанных услуг</w:t>
      </w:r>
    </w:p>
    <w:p w14:paraId="13D0EA34" w14:textId="77777777" w:rsidR="0037276B" w:rsidRPr="00A74D09" w:rsidRDefault="0037276B" w:rsidP="009C5702">
      <w:pPr>
        <w:pStyle w:val="ConsTitle"/>
        <w:widowControl/>
        <w:jc w:val="center"/>
        <w:rPr>
          <w:rFonts w:ascii="Times New Roman" w:hAnsi="Times New Roman"/>
          <w:sz w:val="26"/>
          <w:szCs w:val="26"/>
        </w:rPr>
      </w:pPr>
    </w:p>
    <w:p w14:paraId="50B598AD" w14:textId="77777777" w:rsidR="004E0187" w:rsidRPr="00A74D09" w:rsidRDefault="004E0187" w:rsidP="009C5702">
      <w:pPr>
        <w:pStyle w:val="ConsTitle"/>
        <w:widowControl/>
        <w:jc w:val="center"/>
        <w:rPr>
          <w:rFonts w:ascii="Times New Roman" w:hAnsi="Times New Roman"/>
          <w:sz w:val="26"/>
          <w:szCs w:val="26"/>
        </w:rPr>
      </w:pPr>
      <w:r w:rsidRPr="00A74D09">
        <w:rPr>
          <w:rFonts w:ascii="Times New Roman" w:hAnsi="Times New Roman"/>
          <w:sz w:val="26"/>
          <w:szCs w:val="26"/>
        </w:rPr>
        <w:t>АКТ № _</w:t>
      </w:r>
      <w:r w:rsidR="008A25F0" w:rsidRPr="00A74D09">
        <w:rPr>
          <w:rFonts w:ascii="Times New Roman" w:hAnsi="Times New Roman"/>
          <w:sz w:val="26"/>
          <w:szCs w:val="26"/>
        </w:rPr>
        <w:t>_</w:t>
      </w:r>
      <w:r w:rsidRPr="00A74D09">
        <w:rPr>
          <w:rFonts w:ascii="Times New Roman" w:hAnsi="Times New Roman"/>
          <w:sz w:val="26"/>
          <w:szCs w:val="26"/>
        </w:rPr>
        <w:t>_ от «__»</w:t>
      </w:r>
      <w:r w:rsidR="00F569A6" w:rsidRPr="00A74D09">
        <w:rPr>
          <w:rFonts w:ascii="Times New Roman" w:hAnsi="Times New Roman"/>
          <w:sz w:val="26"/>
          <w:szCs w:val="26"/>
        </w:rPr>
        <w:t xml:space="preserve"> </w:t>
      </w:r>
      <w:r w:rsidRPr="00A74D09">
        <w:rPr>
          <w:rFonts w:ascii="Times New Roman" w:hAnsi="Times New Roman"/>
          <w:sz w:val="26"/>
          <w:szCs w:val="26"/>
        </w:rPr>
        <w:t>____</w:t>
      </w:r>
      <w:r w:rsidR="004D2905" w:rsidRPr="00A74D09">
        <w:rPr>
          <w:rFonts w:ascii="Times New Roman" w:hAnsi="Times New Roman"/>
          <w:sz w:val="26"/>
          <w:szCs w:val="26"/>
        </w:rPr>
        <w:t>________</w:t>
      </w:r>
      <w:r w:rsidRPr="00A74D09">
        <w:rPr>
          <w:rFonts w:ascii="Times New Roman" w:hAnsi="Times New Roman"/>
          <w:sz w:val="26"/>
          <w:szCs w:val="26"/>
        </w:rPr>
        <w:t>20__ г.</w:t>
      </w:r>
    </w:p>
    <w:p w14:paraId="61AF16D9" w14:textId="77777777" w:rsidR="004E0187" w:rsidRPr="00A74D09" w:rsidRDefault="004E0187" w:rsidP="009C5702">
      <w:pPr>
        <w:pStyle w:val="ConsTitle"/>
        <w:widowControl/>
        <w:jc w:val="center"/>
        <w:rPr>
          <w:rFonts w:ascii="Times New Roman" w:hAnsi="Times New Roman"/>
          <w:sz w:val="26"/>
          <w:szCs w:val="26"/>
        </w:rPr>
      </w:pPr>
      <w:r w:rsidRPr="00A74D09">
        <w:rPr>
          <w:rFonts w:ascii="Times New Roman" w:hAnsi="Times New Roman"/>
          <w:sz w:val="26"/>
          <w:szCs w:val="26"/>
        </w:rPr>
        <w:t>сдачи-приемки оказанных услуг</w:t>
      </w:r>
    </w:p>
    <w:p w14:paraId="150C7DDE" w14:textId="77777777" w:rsidR="0095192E" w:rsidRPr="00A74D09" w:rsidRDefault="004E0187" w:rsidP="009C5702">
      <w:pPr>
        <w:pStyle w:val="ConsTitle"/>
        <w:widowControl/>
        <w:jc w:val="center"/>
        <w:rPr>
          <w:rFonts w:ascii="Times New Roman" w:hAnsi="Times New Roman"/>
          <w:sz w:val="26"/>
          <w:szCs w:val="26"/>
        </w:rPr>
      </w:pPr>
      <w:r w:rsidRPr="00A74D09">
        <w:rPr>
          <w:rFonts w:ascii="Times New Roman" w:hAnsi="Times New Roman"/>
          <w:sz w:val="26"/>
          <w:szCs w:val="26"/>
        </w:rPr>
        <w:t xml:space="preserve">к </w:t>
      </w:r>
      <w:r w:rsidR="00DF4FCF" w:rsidRPr="00A74D09">
        <w:rPr>
          <w:rFonts w:ascii="Times New Roman" w:hAnsi="Times New Roman"/>
          <w:sz w:val="26"/>
          <w:szCs w:val="26"/>
        </w:rPr>
        <w:t>Договору</w:t>
      </w:r>
      <w:r w:rsidRPr="00A74D09">
        <w:rPr>
          <w:rFonts w:ascii="Times New Roman" w:hAnsi="Times New Roman"/>
          <w:sz w:val="26"/>
          <w:szCs w:val="26"/>
        </w:rPr>
        <w:t xml:space="preserve"> от «_</w:t>
      </w:r>
      <w:bookmarkStart w:id="1" w:name="OLE_LINK1"/>
      <w:bookmarkStart w:id="2" w:name="OLE_LINK2"/>
      <w:r w:rsidR="003F254F" w:rsidRPr="00A74D09">
        <w:rPr>
          <w:rFonts w:ascii="Times New Roman" w:hAnsi="Times New Roman"/>
          <w:sz w:val="26"/>
          <w:szCs w:val="26"/>
        </w:rPr>
        <w:t>_»</w:t>
      </w:r>
      <w:r w:rsidR="00F569A6" w:rsidRPr="00A74D09">
        <w:rPr>
          <w:rFonts w:ascii="Times New Roman" w:hAnsi="Times New Roman"/>
          <w:sz w:val="26"/>
          <w:szCs w:val="26"/>
        </w:rPr>
        <w:t xml:space="preserve"> </w:t>
      </w:r>
      <w:r w:rsidR="003F254F" w:rsidRPr="00A74D09">
        <w:rPr>
          <w:rFonts w:ascii="Times New Roman" w:hAnsi="Times New Roman"/>
          <w:sz w:val="26"/>
          <w:szCs w:val="26"/>
        </w:rPr>
        <w:t>_</w:t>
      </w:r>
      <w:r w:rsidR="004D2905" w:rsidRPr="00A74D09">
        <w:rPr>
          <w:rFonts w:ascii="Times New Roman" w:hAnsi="Times New Roman"/>
          <w:sz w:val="26"/>
          <w:szCs w:val="26"/>
        </w:rPr>
        <w:t>______</w:t>
      </w:r>
      <w:r w:rsidR="003F254F" w:rsidRPr="00A74D09">
        <w:rPr>
          <w:rFonts w:ascii="Times New Roman" w:hAnsi="Times New Roman"/>
          <w:sz w:val="26"/>
          <w:szCs w:val="26"/>
        </w:rPr>
        <w:t>___</w:t>
      </w:r>
      <w:r w:rsidR="004D2905" w:rsidRPr="00A74D09">
        <w:rPr>
          <w:rFonts w:ascii="Times New Roman" w:hAnsi="Times New Roman"/>
          <w:sz w:val="26"/>
          <w:szCs w:val="26"/>
        </w:rPr>
        <w:t xml:space="preserve"> </w:t>
      </w:r>
      <w:r w:rsidR="003F254F" w:rsidRPr="00A74D09">
        <w:rPr>
          <w:rFonts w:ascii="Times New Roman" w:hAnsi="Times New Roman"/>
          <w:sz w:val="26"/>
          <w:szCs w:val="26"/>
        </w:rPr>
        <w:t>20__г. № _______________</w:t>
      </w:r>
      <w:bookmarkEnd w:id="1"/>
      <w:bookmarkEnd w:id="2"/>
    </w:p>
    <w:p w14:paraId="1B456ADE" w14:textId="77777777" w:rsidR="0037276B" w:rsidRPr="00A74D09" w:rsidRDefault="0037276B" w:rsidP="00CB06FE">
      <w:pPr>
        <w:pStyle w:val="ConsTitle"/>
        <w:widowControl/>
        <w:jc w:val="both"/>
        <w:rPr>
          <w:rFonts w:ascii="Times New Roman" w:hAnsi="Times New Roman"/>
          <w:bCs/>
          <w:sz w:val="26"/>
          <w:szCs w:val="26"/>
        </w:rPr>
      </w:pPr>
    </w:p>
    <w:p w14:paraId="5121897C" w14:textId="77777777" w:rsidR="004E0187" w:rsidRPr="00A74D09" w:rsidRDefault="004E0187" w:rsidP="00C73E18">
      <w:pPr>
        <w:pStyle w:val="ConsTitle"/>
        <w:widowControl/>
        <w:ind w:firstLine="709"/>
        <w:jc w:val="both"/>
        <w:rPr>
          <w:rFonts w:ascii="Times New Roman" w:hAnsi="Times New Roman"/>
          <w:sz w:val="26"/>
          <w:szCs w:val="26"/>
        </w:rPr>
      </w:pPr>
      <w:r w:rsidRPr="00A74D09">
        <w:rPr>
          <w:rFonts w:ascii="Times New Roman" w:hAnsi="Times New Roman"/>
          <w:bCs/>
          <w:sz w:val="26"/>
          <w:szCs w:val="26"/>
        </w:rPr>
        <w:t xml:space="preserve">Мы, нижеподписавшиеся, </w:t>
      </w:r>
      <w:r w:rsidRPr="00A74D09">
        <w:rPr>
          <w:rFonts w:ascii="Times New Roman" w:hAnsi="Times New Roman"/>
          <w:sz w:val="26"/>
          <w:szCs w:val="26"/>
        </w:rPr>
        <w:t>представитель Исполнителя _______________, действующий на основании ___________________________, с одной стороны, и представитель Заказчика _______________________, действующий на основании ________________________________,</w:t>
      </w:r>
    </w:p>
    <w:p w14:paraId="4C89DB96" w14:textId="2BD1BF00" w:rsidR="003C76F7" w:rsidRDefault="004E0187" w:rsidP="00CB06FE">
      <w:pPr>
        <w:spacing w:after="0" w:line="240" w:lineRule="auto"/>
        <w:rPr>
          <w:rFonts w:ascii="Times New Roman" w:hAnsi="Times New Roman"/>
          <w:sz w:val="26"/>
          <w:szCs w:val="26"/>
        </w:rPr>
      </w:pPr>
      <w:r w:rsidRPr="00A74D09">
        <w:rPr>
          <w:rFonts w:ascii="Times New Roman" w:hAnsi="Times New Roman"/>
          <w:sz w:val="26"/>
          <w:szCs w:val="26"/>
        </w:rPr>
        <w:t>с другой стороны, составили настоящий акт о том</w:t>
      </w:r>
      <w:r w:rsidR="00F569A6" w:rsidRPr="00A74D09">
        <w:rPr>
          <w:rFonts w:ascii="Times New Roman" w:hAnsi="Times New Roman"/>
          <w:sz w:val="26"/>
          <w:szCs w:val="26"/>
        </w:rPr>
        <w:t>, что</w:t>
      </w:r>
      <w:r w:rsidRPr="00A74D09">
        <w:rPr>
          <w:rFonts w:ascii="Times New Roman" w:hAnsi="Times New Roman"/>
          <w:sz w:val="26"/>
          <w:szCs w:val="26"/>
        </w:rPr>
        <w:t xml:space="preserve"> Исполнитель сдал, а Заказ</w:t>
      </w:r>
      <w:r w:rsidR="00F569A6" w:rsidRPr="00A74D09">
        <w:rPr>
          <w:rFonts w:ascii="Times New Roman" w:hAnsi="Times New Roman"/>
          <w:sz w:val="26"/>
          <w:szCs w:val="26"/>
        </w:rPr>
        <w:t xml:space="preserve">чик принял </w:t>
      </w:r>
      <w:r w:rsidR="008D1F2E" w:rsidRPr="008D1F2E">
        <w:rPr>
          <w:rFonts w:ascii="Times New Roman" w:hAnsi="Times New Roman"/>
          <w:sz w:val="26"/>
          <w:szCs w:val="26"/>
        </w:rPr>
        <w:t>услуг</w:t>
      </w:r>
      <w:r w:rsidR="008D1F2E">
        <w:rPr>
          <w:rFonts w:ascii="Times New Roman" w:hAnsi="Times New Roman"/>
          <w:sz w:val="26"/>
          <w:szCs w:val="26"/>
        </w:rPr>
        <w:t>и</w:t>
      </w:r>
      <w:r w:rsidR="008D1F2E" w:rsidRPr="008D1F2E">
        <w:rPr>
          <w:rFonts w:ascii="Times New Roman" w:hAnsi="Times New Roman"/>
          <w:sz w:val="26"/>
          <w:szCs w:val="26"/>
        </w:rPr>
        <w:t xml:space="preserve"> по информационному сопровождению деятельности Заказчика на рынке Намибии </w:t>
      </w:r>
      <w:r w:rsidR="008A25F0" w:rsidRPr="00A74D09">
        <w:rPr>
          <w:rFonts w:ascii="Times New Roman" w:hAnsi="Times New Roman"/>
          <w:sz w:val="26"/>
          <w:szCs w:val="26"/>
        </w:rPr>
        <w:t>(далее – «Услуги»)</w:t>
      </w:r>
      <w:r w:rsidR="003C76F7" w:rsidRPr="00A74D09">
        <w:rPr>
          <w:rFonts w:ascii="Times New Roman" w:hAnsi="Times New Roman"/>
          <w:sz w:val="26"/>
          <w:szCs w:val="26"/>
        </w:rPr>
        <w:t xml:space="preserve"> за </w:t>
      </w:r>
      <w:r w:rsidR="008A25F0" w:rsidRPr="00A74D09">
        <w:rPr>
          <w:rFonts w:ascii="Times New Roman" w:hAnsi="Times New Roman"/>
          <w:sz w:val="26"/>
          <w:szCs w:val="26"/>
        </w:rPr>
        <w:t xml:space="preserve">_______ </w:t>
      </w:r>
      <w:r w:rsidR="003C76F7" w:rsidRPr="00A74D09">
        <w:rPr>
          <w:rFonts w:ascii="Times New Roman" w:hAnsi="Times New Roman"/>
          <w:sz w:val="26"/>
          <w:szCs w:val="26"/>
        </w:rPr>
        <w:t xml:space="preserve">отчетный период </w:t>
      </w:r>
      <w:r w:rsidR="008A25F0" w:rsidRPr="00A74D09">
        <w:rPr>
          <w:rFonts w:ascii="Times New Roman" w:hAnsi="Times New Roman"/>
          <w:sz w:val="26"/>
          <w:szCs w:val="26"/>
        </w:rPr>
        <w:t xml:space="preserve">длительностью </w:t>
      </w:r>
      <w:r w:rsidR="003C76F7" w:rsidRPr="00A74D09">
        <w:rPr>
          <w:rFonts w:ascii="Times New Roman" w:hAnsi="Times New Roman"/>
          <w:sz w:val="26"/>
          <w:szCs w:val="26"/>
        </w:rPr>
        <w:t>с «___» ________20</w:t>
      </w:r>
      <w:r w:rsidR="008D1F2E">
        <w:rPr>
          <w:rFonts w:ascii="Times New Roman" w:hAnsi="Times New Roman"/>
          <w:sz w:val="26"/>
          <w:szCs w:val="26"/>
        </w:rPr>
        <w:t>2_</w:t>
      </w:r>
      <w:r w:rsidR="003C76F7" w:rsidRPr="00A74D09">
        <w:rPr>
          <w:rFonts w:ascii="Times New Roman" w:hAnsi="Times New Roman"/>
          <w:sz w:val="26"/>
          <w:szCs w:val="26"/>
        </w:rPr>
        <w:t xml:space="preserve"> г. по «___» ________ 20</w:t>
      </w:r>
      <w:r w:rsidR="008D1F2E">
        <w:rPr>
          <w:rFonts w:ascii="Times New Roman" w:hAnsi="Times New Roman"/>
          <w:sz w:val="26"/>
          <w:szCs w:val="26"/>
        </w:rPr>
        <w:t>2_</w:t>
      </w:r>
      <w:r w:rsidR="003C76F7" w:rsidRPr="00A74D09">
        <w:rPr>
          <w:rFonts w:ascii="Times New Roman" w:hAnsi="Times New Roman"/>
          <w:sz w:val="26"/>
          <w:szCs w:val="26"/>
        </w:rPr>
        <w:t xml:space="preserve"> г.</w:t>
      </w:r>
      <w:r w:rsidR="00F569A6" w:rsidRPr="00A74D09">
        <w:rPr>
          <w:rFonts w:ascii="Times New Roman" w:hAnsi="Times New Roman"/>
          <w:sz w:val="26"/>
          <w:szCs w:val="26"/>
        </w:rPr>
        <w:t xml:space="preserve">, оказанные и </w:t>
      </w:r>
      <w:r w:rsidRPr="00A74D09">
        <w:rPr>
          <w:rFonts w:ascii="Times New Roman" w:hAnsi="Times New Roman"/>
          <w:sz w:val="26"/>
          <w:szCs w:val="26"/>
        </w:rPr>
        <w:t>оформленные в соот</w:t>
      </w:r>
      <w:r w:rsidR="00F569A6" w:rsidRPr="00A74D09">
        <w:rPr>
          <w:rFonts w:ascii="Times New Roman" w:hAnsi="Times New Roman"/>
          <w:sz w:val="26"/>
          <w:szCs w:val="26"/>
        </w:rPr>
        <w:t xml:space="preserve">ветствии с условиями </w:t>
      </w:r>
      <w:r w:rsidR="00DF4FCF" w:rsidRPr="00A74D09">
        <w:rPr>
          <w:rFonts w:ascii="Times New Roman" w:hAnsi="Times New Roman"/>
          <w:sz w:val="26"/>
          <w:szCs w:val="26"/>
        </w:rPr>
        <w:t>Договора</w:t>
      </w:r>
      <w:r w:rsidR="003C76F7" w:rsidRPr="00A74D09">
        <w:rPr>
          <w:rFonts w:ascii="Times New Roman" w:hAnsi="Times New Roman"/>
          <w:sz w:val="26"/>
          <w:szCs w:val="26"/>
        </w:rPr>
        <w:t xml:space="preserve"> </w:t>
      </w:r>
      <w:r w:rsidRPr="00A74D09">
        <w:rPr>
          <w:rFonts w:ascii="Times New Roman" w:hAnsi="Times New Roman"/>
          <w:sz w:val="26"/>
          <w:szCs w:val="26"/>
        </w:rPr>
        <w:t>от «_</w:t>
      </w:r>
      <w:r w:rsidR="00F569A6" w:rsidRPr="00A74D09">
        <w:rPr>
          <w:rFonts w:ascii="Times New Roman" w:hAnsi="Times New Roman"/>
          <w:sz w:val="26"/>
          <w:szCs w:val="26"/>
        </w:rPr>
        <w:t>_</w:t>
      </w:r>
      <w:r w:rsidRPr="00A74D09">
        <w:rPr>
          <w:rFonts w:ascii="Times New Roman" w:hAnsi="Times New Roman"/>
          <w:sz w:val="26"/>
          <w:szCs w:val="26"/>
        </w:rPr>
        <w:t>_»</w:t>
      </w:r>
      <w:r w:rsidR="00F569A6" w:rsidRPr="00A74D09">
        <w:rPr>
          <w:rFonts w:ascii="Times New Roman" w:hAnsi="Times New Roman"/>
          <w:sz w:val="26"/>
          <w:szCs w:val="26"/>
        </w:rPr>
        <w:t xml:space="preserve"> </w:t>
      </w:r>
      <w:r w:rsidRPr="00A74D09">
        <w:rPr>
          <w:rFonts w:ascii="Times New Roman" w:hAnsi="Times New Roman"/>
          <w:sz w:val="26"/>
          <w:szCs w:val="26"/>
        </w:rPr>
        <w:t>________20</w:t>
      </w:r>
      <w:r w:rsidR="008D1F2E">
        <w:rPr>
          <w:rFonts w:ascii="Times New Roman" w:hAnsi="Times New Roman"/>
          <w:sz w:val="26"/>
          <w:szCs w:val="26"/>
        </w:rPr>
        <w:t>2</w:t>
      </w:r>
      <w:r w:rsidRPr="00A74D09">
        <w:rPr>
          <w:rFonts w:ascii="Times New Roman" w:hAnsi="Times New Roman"/>
          <w:sz w:val="26"/>
          <w:szCs w:val="26"/>
        </w:rPr>
        <w:t>_ №_</w:t>
      </w:r>
      <w:r w:rsidR="003C76F7" w:rsidRPr="00A74D09">
        <w:rPr>
          <w:rFonts w:ascii="Times New Roman" w:hAnsi="Times New Roman"/>
          <w:sz w:val="26"/>
          <w:szCs w:val="26"/>
        </w:rPr>
        <w:t>_______</w:t>
      </w:r>
      <w:r w:rsidRPr="00A74D09">
        <w:rPr>
          <w:rFonts w:ascii="Times New Roman" w:hAnsi="Times New Roman"/>
          <w:sz w:val="26"/>
          <w:szCs w:val="26"/>
        </w:rPr>
        <w:t>__</w:t>
      </w:r>
      <w:r w:rsidR="008A25F0" w:rsidRPr="00A74D09">
        <w:rPr>
          <w:rFonts w:ascii="Times New Roman" w:hAnsi="Times New Roman"/>
          <w:sz w:val="26"/>
          <w:szCs w:val="26"/>
        </w:rPr>
        <w:t>: отчет об оказанных услугах от «___» __________20</w:t>
      </w:r>
      <w:r w:rsidR="008D1F2E">
        <w:rPr>
          <w:rFonts w:ascii="Times New Roman" w:hAnsi="Times New Roman"/>
          <w:sz w:val="26"/>
          <w:szCs w:val="26"/>
        </w:rPr>
        <w:t>2</w:t>
      </w:r>
      <w:r w:rsidR="008A25F0" w:rsidRPr="00A74D09">
        <w:rPr>
          <w:rFonts w:ascii="Times New Roman" w:hAnsi="Times New Roman"/>
          <w:sz w:val="26"/>
          <w:szCs w:val="26"/>
        </w:rPr>
        <w:t>_ г. №</w:t>
      </w:r>
      <w:r w:rsidR="00CA436C" w:rsidRPr="00A74D09">
        <w:rPr>
          <w:rFonts w:ascii="Times New Roman" w:hAnsi="Times New Roman"/>
          <w:sz w:val="26"/>
          <w:szCs w:val="26"/>
        </w:rPr>
        <w:t> </w:t>
      </w:r>
      <w:r w:rsidR="008A25F0" w:rsidRPr="00A74D09">
        <w:rPr>
          <w:rFonts w:ascii="Times New Roman" w:hAnsi="Times New Roman"/>
          <w:sz w:val="26"/>
          <w:szCs w:val="26"/>
        </w:rPr>
        <w:t>__________</w:t>
      </w:r>
      <w:r w:rsidRPr="00A74D09">
        <w:rPr>
          <w:rFonts w:ascii="Times New Roman" w:hAnsi="Times New Roman"/>
          <w:sz w:val="26"/>
          <w:szCs w:val="26"/>
        </w:rPr>
        <w:t>.</w:t>
      </w:r>
    </w:p>
    <w:p w14:paraId="28993F17" w14:textId="77777777" w:rsidR="008D1F2E" w:rsidRPr="00A74D09" w:rsidRDefault="008D1F2E" w:rsidP="00CB06FE">
      <w:pPr>
        <w:spacing w:after="0" w:line="240" w:lineRule="auto"/>
        <w:rPr>
          <w:rFonts w:ascii="Times New Roman" w:hAnsi="Times New Roman"/>
          <w:sz w:val="26"/>
          <w:szCs w:val="26"/>
        </w:rPr>
      </w:pPr>
    </w:p>
    <w:tbl>
      <w:tblPr>
        <w:tblStyle w:val="ad"/>
        <w:tblW w:w="0" w:type="auto"/>
        <w:tblInd w:w="-147" w:type="dxa"/>
        <w:tblLook w:val="04A0" w:firstRow="1" w:lastRow="0" w:firstColumn="1" w:lastColumn="0" w:noHBand="0" w:noVBand="1"/>
      </w:tblPr>
      <w:tblGrid>
        <w:gridCol w:w="543"/>
        <w:gridCol w:w="7537"/>
        <w:gridCol w:w="1985"/>
      </w:tblGrid>
      <w:tr w:rsidR="00ED5B13" w:rsidRPr="00A74D09" w14:paraId="4D8FD51C" w14:textId="77777777" w:rsidTr="000D7C04">
        <w:tc>
          <w:tcPr>
            <w:tcW w:w="543" w:type="dxa"/>
            <w:vAlign w:val="center"/>
          </w:tcPr>
          <w:p w14:paraId="5FB9D7CA" w14:textId="77777777" w:rsidR="00ED5B13" w:rsidRPr="008D1F2E" w:rsidRDefault="00ED5B13" w:rsidP="003C76F7">
            <w:pPr>
              <w:tabs>
                <w:tab w:val="left" w:pos="567"/>
              </w:tabs>
              <w:spacing w:after="0" w:line="240" w:lineRule="auto"/>
              <w:jc w:val="center"/>
              <w:rPr>
                <w:sz w:val="26"/>
                <w:szCs w:val="26"/>
              </w:rPr>
            </w:pPr>
            <w:r w:rsidRPr="008D1F2E">
              <w:rPr>
                <w:sz w:val="26"/>
                <w:szCs w:val="26"/>
              </w:rPr>
              <w:t>№</w:t>
            </w:r>
          </w:p>
        </w:tc>
        <w:tc>
          <w:tcPr>
            <w:tcW w:w="7537" w:type="dxa"/>
            <w:vAlign w:val="center"/>
          </w:tcPr>
          <w:p w14:paraId="77985977" w14:textId="77777777" w:rsidR="00ED5B13" w:rsidRPr="008D1F2E" w:rsidRDefault="00ED5B13" w:rsidP="003C76F7">
            <w:pPr>
              <w:tabs>
                <w:tab w:val="left" w:pos="567"/>
              </w:tabs>
              <w:spacing w:after="0" w:line="240" w:lineRule="auto"/>
              <w:jc w:val="center"/>
              <w:rPr>
                <w:sz w:val="26"/>
                <w:szCs w:val="26"/>
              </w:rPr>
            </w:pPr>
            <w:r w:rsidRPr="008D1F2E">
              <w:rPr>
                <w:sz w:val="26"/>
                <w:szCs w:val="26"/>
              </w:rPr>
              <w:t>Наименование Услуг</w:t>
            </w:r>
          </w:p>
        </w:tc>
        <w:tc>
          <w:tcPr>
            <w:tcW w:w="1985" w:type="dxa"/>
            <w:vAlign w:val="center"/>
          </w:tcPr>
          <w:p w14:paraId="2AAD1874" w14:textId="19B258FC" w:rsidR="00ED5B13" w:rsidRPr="008D1F2E" w:rsidRDefault="00ED5B13" w:rsidP="008271D8">
            <w:pPr>
              <w:tabs>
                <w:tab w:val="left" w:pos="567"/>
              </w:tabs>
              <w:spacing w:after="0" w:line="240" w:lineRule="auto"/>
              <w:jc w:val="center"/>
              <w:rPr>
                <w:sz w:val="26"/>
                <w:szCs w:val="26"/>
              </w:rPr>
            </w:pPr>
            <w:r w:rsidRPr="008D1F2E">
              <w:rPr>
                <w:sz w:val="26"/>
                <w:szCs w:val="26"/>
              </w:rPr>
              <w:t>Стоимость, руб. (с НДС 20%)</w:t>
            </w:r>
          </w:p>
        </w:tc>
      </w:tr>
      <w:tr w:rsidR="00ED5B13" w:rsidRPr="00A74D09" w14:paraId="3809DF97" w14:textId="77777777" w:rsidTr="000D7C04">
        <w:tc>
          <w:tcPr>
            <w:tcW w:w="543" w:type="dxa"/>
          </w:tcPr>
          <w:p w14:paraId="21EF6B24" w14:textId="77777777" w:rsidR="00ED5B13" w:rsidRPr="00A74D09" w:rsidRDefault="00ED5B13" w:rsidP="003C76F7">
            <w:pPr>
              <w:tabs>
                <w:tab w:val="left" w:pos="567"/>
              </w:tabs>
              <w:spacing w:after="0" w:line="240" w:lineRule="auto"/>
              <w:jc w:val="center"/>
              <w:rPr>
                <w:sz w:val="26"/>
                <w:szCs w:val="26"/>
              </w:rPr>
            </w:pPr>
            <w:r w:rsidRPr="00A74D09">
              <w:rPr>
                <w:sz w:val="26"/>
                <w:szCs w:val="26"/>
              </w:rPr>
              <w:t>1.</w:t>
            </w:r>
          </w:p>
        </w:tc>
        <w:tc>
          <w:tcPr>
            <w:tcW w:w="7537" w:type="dxa"/>
          </w:tcPr>
          <w:p w14:paraId="78EE00FE" w14:textId="5DC83501" w:rsidR="00ED5B13" w:rsidRPr="00A74D09" w:rsidRDefault="00ED5B13" w:rsidP="003C76F7">
            <w:pPr>
              <w:tabs>
                <w:tab w:val="left" w:pos="567"/>
              </w:tabs>
              <w:spacing w:after="0" w:line="240" w:lineRule="auto"/>
              <w:rPr>
                <w:sz w:val="26"/>
                <w:szCs w:val="26"/>
              </w:rPr>
            </w:pPr>
          </w:p>
        </w:tc>
        <w:tc>
          <w:tcPr>
            <w:tcW w:w="1985" w:type="dxa"/>
          </w:tcPr>
          <w:p w14:paraId="5DA903F6" w14:textId="7956F2FF" w:rsidR="00ED5B13" w:rsidRPr="00A74D09" w:rsidRDefault="00ED5B13" w:rsidP="003C76F7">
            <w:pPr>
              <w:tabs>
                <w:tab w:val="left" w:pos="567"/>
              </w:tabs>
              <w:spacing w:after="0" w:line="240" w:lineRule="auto"/>
              <w:jc w:val="center"/>
              <w:rPr>
                <w:sz w:val="26"/>
                <w:szCs w:val="26"/>
              </w:rPr>
            </w:pPr>
          </w:p>
        </w:tc>
      </w:tr>
      <w:tr w:rsidR="00ED5B13" w:rsidRPr="00A74D09" w14:paraId="280161FE" w14:textId="77777777" w:rsidTr="000D7C04">
        <w:tc>
          <w:tcPr>
            <w:tcW w:w="543" w:type="dxa"/>
          </w:tcPr>
          <w:p w14:paraId="20D7B486" w14:textId="4DE8B7EB" w:rsidR="00ED5B13" w:rsidRPr="00A74D09" w:rsidRDefault="00ED5B13" w:rsidP="003C76F7">
            <w:pPr>
              <w:tabs>
                <w:tab w:val="left" w:pos="567"/>
              </w:tabs>
              <w:spacing w:after="0" w:line="240" w:lineRule="auto"/>
              <w:jc w:val="center"/>
              <w:rPr>
                <w:sz w:val="26"/>
                <w:szCs w:val="26"/>
              </w:rPr>
            </w:pPr>
            <w:r>
              <w:rPr>
                <w:sz w:val="26"/>
                <w:szCs w:val="26"/>
              </w:rPr>
              <w:t>2.</w:t>
            </w:r>
          </w:p>
        </w:tc>
        <w:tc>
          <w:tcPr>
            <w:tcW w:w="7537" w:type="dxa"/>
          </w:tcPr>
          <w:p w14:paraId="0E353753" w14:textId="64A65CED" w:rsidR="00ED5B13" w:rsidRPr="00A74D09" w:rsidRDefault="00ED5B13" w:rsidP="003C76F7">
            <w:pPr>
              <w:tabs>
                <w:tab w:val="left" w:pos="567"/>
              </w:tabs>
              <w:spacing w:after="0" w:line="240" w:lineRule="auto"/>
              <w:rPr>
                <w:sz w:val="26"/>
                <w:szCs w:val="26"/>
              </w:rPr>
            </w:pPr>
          </w:p>
        </w:tc>
        <w:tc>
          <w:tcPr>
            <w:tcW w:w="1985" w:type="dxa"/>
          </w:tcPr>
          <w:p w14:paraId="2A9818EF" w14:textId="19525A18" w:rsidR="00ED5B13" w:rsidRPr="00A74D09" w:rsidRDefault="00ED5B13" w:rsidP="003C76F7">
            <w:pPr>
              <w:tabs>
                <w:tab w:val="left" w:pos="567"/>
              </w:tabs>
              <w:spacing w:after="0" w:line="240" w:lineRule="auto"/>
              <w:jc w:val="center"/>
              <w:rPr>
                <w:sz w:val="26"/>
                <w:szCs w:val="26"/>
              </w:rPr>
            </w:pPr>
          </w:p>
        </w:tc>
      </w:tr>
      <w:tr w:rsidR="00ED5B13" w:rsidRPr="00A74D09" w14:paraId="1DB60049" w14:textId="77777777" w:rsidTr="000D7C04">
        <w:tc>
          <w:tcPr>
            <w:tcW w:w="8080" w:type="dxa"/>
            <w:gridSpan w:val="2"/>
          </w:tcPr>
          <w:p w14:paraId="19D7D442" w14:textId="74D6CE52" w:rsidR="00ED5B13" w:rsidRPr="00A74D09" w:rsidRDefault="00ED5B13" w:rsidP="008271D8">
            <w:pPr>
              <w:tabs>
                <w:tab w:val="left" w:pos="567"/>
              </w:tabs>
              <w:spacing w:after="0" w:line="240" w:lineRule="auto"/>
              <w:jc w:val="right"/>
              <w:rPr>
                <w:sz w:val="26"/>
                <w:szCs w:val="26"/>
              </w:rPr>
            </w:pPr>
            <w:r w:rsidRPr="00A74D09">
              <w:rPr>
                <w:sz w:val="26"/>
                <w:szCs w:val="26"/>
              </w:rPr>
              <w:t>Итого, включая НДС 20%, руб.</w:t>
            </w:r>
          </w:p>
        </w:tc>
        <w:tc>
          <w:tcPr>
            <w:tcW w:w="1985" w:type="dxa"/>
          </w:tcPr>
          <w:p w14:paraId="07F6AF76" w14:textId="709E437A" w:rsidR="00ED5B13" w:rsidRPr="00A74D09" w:rsidRDefault="00ED5B13" w:rsidP="003C76F7">
            <w:pPr>
              <w:tabs>
                <w:tab w:val="left" w:pos="567"/>
              </w:tabs>
              <w:spacing w:after="0" w:line="240" w:lineRule="auto"/>
              <w:jc w:val="center"/>
              <w:rPr>
                <w:sz w:val="26"/>
                <w:szCs w:val="26"/>
              </w:rPr>
            </w:pPr>
          </w:p>
        </w:tc>
      </w:tr>
      <w:tr w:rsidR="00ED5B13" w:rsidRPr="00A74D09" w14:paraId="4B7583EC" w14:textId="77777777" w:rsidTr="000D7C04">
        <w:tc>
          <w:tcPr>
            <w:tcW w:w="8080" w:type="dxa"/>
            <w:gridSpan w:val="2"/>
          </w:tcPr>
          <w:p w14:paraId="6A35AFC2" w14:textId="6B663141" w:rsidR="00ED5B13" w:rsidRPr="00A74D09" w:rsidRDefault="00ED5B13" w:rsidP="008271D8">
            <w:pPr>
              <w:tabs>
                <w:tab w:val="left" w:pos="567"/>
              </w:tabs>
              <w:spacing w:after="0" w:line="240" w:lineRule="auto"/>
              <w:jc w:val="right"/>
              <w:rPr>
                <w:sz w:val="26"/>
                <w:szCs w:val="26"/>
              </w:rPr>
            </w:pPr>
            <w:r w:rsidRPr="00A74D09">
              <w:rPr>
                <w:sz w:val="26"/>
                <w:szCs w:val="26"/>
              </w:rPr>
              <w:t>НДС 20%, руб.</w:t>
            </w:r>
          </w:p>
        </w:tc>
        <w:tc>
          <w:tcPr>
            <w:tcW w:w="1985" w:type="dxa"/>
          </w:tcPr>
          <w:p w14:paraId="28A48B02" w14:textId="5AF0491D" w:rsidR="00ED5B13" w:rsidRPr="00A74D09" w:rsidRDefault="00ED5B13" w:rsidP="003C76F7">
            <w:pPr>
              <w:tabs>
                <w:tab w:val="left" w:pos="567"/>
              </w:tabs>
              <w:spacing w:after="0" w:line="240" w:lineRule="auto"/>
              <w:jc w:val="center"/>
              <w:rPr>
                <w:sz w:val="26"/>
                <w:szCs w:val="26"/>
              </w:rPr>
            </w:pPr>
          </w:p>
        </w:tc>
      </w:tr>
    </w:tbl>
    <w:p w14:paraId="7652D769" w14:textId="77777777" w:rsidR="003C76F7" w:rsidRPr="00A74D09" w:rsidRDefault="003C76F7" w:rsidP="001807AB">
      <w:pPr>
        <w:tabs>
          <w:tab w:val="left" w:pos="567"/>
        </w:tabs>
        <w:spacing w:after="0" w:line="240" w:lineRule="auto"/>
        <w:rPr>
          <w:rFonts w:ascii="Times New Roman" w:hAnsi="Times New Roman"/>
          <w:sz w:val="26"/>
          <w:szCs w:val="26"/>
        </w:rPr>
      </w:pPr>
    </w:p>
    <w:p w14:paraId="631EDFD0" w14:textId="1AB46A67" w:rsidR="00EB494A" w:rsidRPr="00A74D09" w:rsidRDefault="004E0187" w:rsidP="008271D8">
      <w:pPr>
        <w:spacing w:after="0" w:line="240" w:lineRule="auto"/>
        <w:ind w:firstLine="709"/>
        <w:rPr>
          <w:rFonts w:ascii="Times New Roman" w:hAnsi="Times New Roman"/>
          <w:sz w:val="26"/>
          <w:szCs w:val="26"/>
        </w:rPr>
      </w:pPr>
      <w:r w:rsidRPr="00A74D09">
        <w:rPr>
          <w:rFonts w:ascii="Times New Roman" w:hAnsi="Times New Roman"/>
          <w:sz w:val="26"/>
          <w:szCs w:val="26"/>
        </w:rPr>
        <w:t xml:space="preserve">Стоимость оказанных Исполнителем </w:t>
      </w:r>
      <w:r w:rsidR="008A25F0" w:rsidRPr="00A74D09">
        <w:rPr>
          <w:rFonts w:ascii="Times New Roman" w:hAnsi="Times New Roman"/>
          <w:sz w:val="26"/>
          <w:szCs w:val="26"/>
        </w:rPr>
        <w:t>У</w:t>
      </w:r>
      <w:r w:rsidRPr="00A74D09">
        <w:rPr>
          <w:rFonts w:ascii="Times New Roman" w:hAnsi="Times New Roman"/>
          <w:sz w:val="26"/>
          <w:szCs w:val="26"/>
        </w:rPr>
        <w:t>слуг по настоящ</w:t>
      </w:r>
      <w:r w:rsidR="003C76F7" w:rsidRPr="00A74D09">
        <w:rPr>
          <w:rFonts w:ascii="Times New Roman" w:hAnsi="Times New Roman"/>
          <w:sz w:val="26"/>
          <w:szCs w:val="26"/>
        </w:rPr>
        <w:t>ему акту составляет</w:t>
      </w:r>
      <w:r w:rsidR="008D1F2E">
        <w:rPr>
          <w:rFonts w:ascii="Times New Roman" w:hAnsi="Times New Roman"/>
          <w:sz w:val="26"/>
          <w:szCs w:val="26"/>
        </w:rPr>
        <w:t xml:space="preserve"> </w:t>
      </w:r>
      <w:r w:rsidR="003C76F7" w:rsidRPr="00A74D09">
        <w:rPr>
          <w:rFonts w:ascii="Times New Roman" w:hAnsi="Times New Roman"/>
          <w:sz w:val="26"/>
          <w:szCs w:val="26"/>
        </w:rPr>
        <w:t>______</w:t>
      </w:r>
      <w:r w:rsidRPr="00A74D09">
        <w:rPr>
          <w:rFonts w:ascii="Times New Roman" w:hAnsi="Times New Roman"/>
          <w:sz w:val="26"/>
          <w:szCs w:val="26"/>
        </w:rPr>
        <w:t>_</w:t>
      </w:r>
      <w:r w:rsidR="00F569A6" w:rsidRPr="00A74D09">
        <w:rPr>
          <w:rFonts w:ascii="Times New Roman" w:hAnsi="Times New Roman"/>
          <w:sz w:val="26"/>
          <w:szCs w:val="26"/>
        </w:rPr>
        <w:t xml:space="preserve"> </w:t>
      </w:r>
      <w:r w:rsidR="003C76F7" w:rsidRPr="00A74D09">
        <w:rPr>
          <w:rFonts w:ascii="Times New Roman" w:hAnsi="Times New Roman"/>
          <w:sz w:val="26"/>
          <w:szCs w:val="26"/>
        </w:rPr>
        <w:t>(______</w:t>
      </w:r>
      <w:r w:rsidR="00EB494A" w:rsidRPr="00A74D09">
        <w:rPr>
          <w:rFonts w:ascii="Times New Roman" w:hAnsi="Times New Roman"/>
          <w:sz w:val="26"/>
          <w:szCs w:val="26"/>
        </w:rPr>
        <w:t>___)</w:t>
      </w:r>
      <w:r w:rsidR="0095192E" w:rsidRPr="00A74D09">
        <w:rPr>
          <w:rFonts w:ascii="Times New Roman" w:hAnsi="Times New Roman"/>
          <w:sz w:val="26"/>
          <w:szCs w:val="26"/>
        </w:rPr>
        <w:t xml:space="preserve"> </w:t>
      </w:r>
      <w:r w:rsidR="00CB06FE" w:rsidRPr="00A74D09">
        <w:rPr>
          <w:rFonts w:ascii="Times New Roman" w:hAnsi="Times New Roman"/>
          <w:sz w:val="26"/>
          <w:szCs w:val="26"/>
        </w:rPr>
        <w:t>рублей</w:t>
      </w:r>
      <w:r w:rsidR="003C76F7" w:rsidRPr="00A74D09">
        <w:rPr>
          <w:rFonts w:ascii="Times New Roman" w:hAnsi="Times New Roman"/>
          <w:sz w:val="26"/>
          <w:szCs w:val="26"/>
        </w:rPr>
        <w:t xml:space="preserve"> __</w:t>
      </w:r>
      <w:r w:rsidR="0095192E" w:rsidRPr="00A74D09">
        <w:rPr>
          <w:rFonts w:ascii="Times New Roman" w:hAnsi="Times New Roman"/>
          <w:sz w:val="26"/>
          <w:szCs w:val="26"/>
        </w:rPr>
        <w:t xml:space="preserve"> </w:t>
      </w:r>
      <w:r w:rsidR="00CB06FE" w:rsidRPr="00A74D09">
        <w:rPr>
          <w:rFonts w:ascii="Times New Roman" w:hAnsi="Times New Roman"/>
          <w:sz w:val="26"/>
          <w:szCs w:val="26"/>
        </w:rPr>
        <w:t>копеек</w:t>
      </w:r>
      <w:r w:rsidRPr="00A74D09">
        <w:rPr>
          <w:rFonts w:ascii="Times New Roman" w:hAnsi="Times New Roman"/>
          <w:sz w:val="26"/>
          <w:szCs w:val="26"/>
        </w:rPr>
        <w:t>,</w:t>
      </w:r>
      <w:r w:rsidR="00CB06FE" w:rsidRPr="00A74D09">
        <w:rPr>
          <w:rFonts w:ascii="Times New Roman" w:hAnsi="Times New Roman"/>
          <w:sz w:val="26"/>
          <w:szCs w:val="26"/>
        </w:rPr>
        <w:t xml:space="preserve"> </w:t>
      </w:r>
      <w:r w:rsidR="00C90975" w:rsidRPr="00A74D09">
        <w:rPr>
          <w:rFonts w:ascii="Times New Roman" w:hAnsi="Times New Roman"/>
          <w:color w:val="000000" w:themeColor="text1"/>
          <w:sz w:val="26"/>
          <w:szCs w:val="26"/>
        </w:rPr>
        <w:t>в</w:t>
      </w:r>
      <w:r w:rsidR="00EB494A" w:rsidRPr="00A74D09">
        <w:rPr>
          <w:rFonts w:ascii="Times New Roman" w:hAnsi="Times New Roman"/>
          <w:color w:val="000000" w:themeColor="text1"/>
          <w:sz w:val="26"/>
          <w:szCs w:val="26"/>
        </w:rPr>
        <w:t xml:space="preserve"> том числе</w:t>
      </w:r>
      <w:r w:rsidR="003C76F7" w:rsidRPr="00A74D09">
        <w:rPr>
          <w:rFonts w:ascii="Times New Roman" w:hAnsi="Times New Roman"/>
          <w:color w:val="000000" w:themeColor="text1"/>
          <w:sz w:val="26"/>
          <w:szCs w:val="26"/>
        </w:rPr>
        <w:t xml:space="preserve"> НДС (</w:t>
      </w:r>
      <w:r w:rsidR="008271D8" w:rsidRPr="00A74D09">
        <w:rPr>
          <w:rFonts w:ascii="Times New Roman" w:hAnsi="Times New Roman"/>
          <w:color w:val="000000" w:themeColor="text1"/>
          <w:sz w:val="26"/>
          <w:szCs w:val="26"/>
        </w:rPr>
        <w:t>20</w:t>
      </w:r>
      <w:r w:rsidR="003C76F7" w:rsidRPr="00A74D09">
        <w:rPr>
          <w:rFonts w:ascii="Times New Roman" w:hAnsi="Times New Roman"/>
          <w:color w:val="000000" w:themeColor="text1"/>
          <w:sz w:val="26"/>
          <w:szCs w:val="26"/>
        </w:rPr>
        <w:t>%) – ____</w:t>
      </w:r>
      <w:r w:rsidRPr="00A74D09">
        <w:rPr>
          <w:rFonts w:ascii="Times New Roman" w:hAnsi="Times New Roman"/>
          <w:color w:val="000000" w:themeColor="text1"/>
          <w:sz w:val="26"/>
          <w:szCs w:val="26"/>
        </w:rPr>
        <w:t>_</w:t>
      </w:r>
      <w:r w:rsidR="00F569A6" w:rsidRPr="00A74D09">
        <w:rPr>
          <w:rFonts w:ascii="Times New Roman" w:hAnsi="Times New Roman"/>
          <w:color w:val="000000" w:themeColor="text1"/>
          <w:sz w:val="26"/>
          <w:szCs w:val="26"/>
        </w:rPr>
        <w:t xml:space="preserve"> </w:t>
      </w:r>
      <w:r w:rsidR="003C76F7" w:rsidRPr="00A74D09">
        <w:rPr>
          <w:rFonts w:ascii="Times New Roman" w:hAnsi="Times New Roman"/>
          <w:color w:val="000000" w:themeColor="text1"/>
          <w:sz w:val="26"/>
          <w:szCs w:val="26"/>
        </w:rPr>
        <w:t>(______</w:t>
      </w:r>
      <w:r w:rsidR="00EB494A" w:rsidRPr="00A74D09">
        <w:rPr>
          <w:rFonts w:ascii="Times New Roman" w:hAnsi="Times New Roman"/>
          <w:color w:val="000000" w:themeColor="text1"/>
          <w:sz w:val="26"/>
          <w:szCs w:val="26"/>
        </w:rPr>
        <w:t>_)</w:t>
      </w:r>
      <w:r w:rsidRPr="00A74D09">
        <w:rPr>
          <w:rFonts w:ascii="Times New Roman" w:hAnsi="Times New Roman"/>
          <w:color w:val="000000" w:themeColor="text1"/>
          <w:sz w:val="26"/>
          <w:szCs w:val="26"/>
        </w:rPr>
        <w:t xml:space="preserve"> </w:t>
      </w:r>
      <w:r w:rsidR="00CB06FE" w:rsidRPr="00A74D09">
        <w:rPr>
          <w:rFonts w:ascii="Times New Roman" w:hAnsi="Times New Roman"/>
          <w:sz w:val="26"/>
          <w:szCs w:val="26"/>
        </w:rPr>
        <w:t>рублей __ копеек</w:t>
      </w:r>
      <w:r w:rsidR="00EB494A" w:rsidRPr="00A74D09">
        <w:rPr>
          <w:rFonts w:ascii="Times New Roman" w:hAnsi="Times New Roman"/>
          <w:color w:val="000000" w:themeColor="text1"/>
          <w:sz w:val="26"/>
          <w:szCs w:val="26"/>
        </w:rPr>
        <w:t>.</w:t>
      </w:r>
    </w:p>
    <w:p w14:paraId="327D1464" w14:textId="1BAF5E23" w:rsidR="004E0187" w:rsidRPr="00A74D09" w:rsidRDefault="00EB494A" w:rsidP="008271D8">
      <w:pPr>
        <w:tabs>
          <w:tab w:val="left" w:pos="567"/>
        </w:tabs>
        <w:spacing w:after="0" w:line="240" w:lineRule="auto"/>
        <w:ind w:firstLine="709"/>
        <w:rPr>
          <w:rFonts w:ascii="Times New Roman" w:hAnsi="Times New Roman"/>
          <w:color w:val="000000" w:themeColor="text1"/>
          <w:sz w:val="26"/>
          <w:szCs w:val="26"/>
        </w:rPr>
      </w:pPr>
      <w:r w:rsidRPr="00A74D09">
        <w:rPr>
          <w:rFonts w:ascii="Times New Roman" w:hAnsi="Times New Roman"/>
          <w:color w:val="000000" w:themeColor="text1"/>
          <w:sz w:val="26"/>
          <w:szCs w:val="26"/>
        </w:rPr>
        <w:t xml:space="preserve">Следует к перечислению в оплату оказанных </w:t>
      </w:r>
      <w:r w:rsidR="008A25F0" w:rsidRPr="00A74D09">
        <w:rPr>
          <w:rFonts w:ascii="Times New Roman" w:hAnsi="Times New Roman"/>
          <w:color w:val="000000" w:themeColor="text1"/>
          <w:sz w:val="26"/>
          <w:szCs w:val="26"/>
        </w:rPr>
        <w:t>У</w:t>
      </w:r>
      <w:r w:rsidR="00CB06FE" w:rsidRPr="00A74D09">
        <w:rPr>
          <w:rFonts w:ascii="Times New Roman" w:hAnsi="Times New Roman"/>
          <w:color w:val="000000" w:themeColor="text1"/>
          <w:sz w:val="26"/>
          <w:szCs w:val="26"/>
        </w:rPr>
        <w:t>слуг _____</w:t>
      </w:r>
      <w:r w:rsidR="00F569A6" w:rsidRPr="00A74D09">
        <w:rPr>
          <w:rFonts w:ascii="Times New Roman" w:hAnsi="Times New Roman"/>
          <w:color w:val="000000" w:themeColor="text1"/>
          <w:sz w:val="26"/>
          <w:szCs w:val="26"/>
        </w:rPr>
        <w:t xml:space="preserve"> </w:t>
      </w:r>
      <w:r w:rsidR="00885968" w:rsidRPr="00A74D09">
        <w:rPr>
          <w:rFonts w:ascii="Times New Roman" w:hAnsi="Times New Roman"/>
          <w:color w:val="000000" w:themeColor="text1"/>
          <w:sz w:val="26"/>
          <w:szCs w:val="26"/>
        </w:rPr>
        <w:t xml:space="preserve">(______) </w:t>
      </w:r>
      <w:r w:rsidR="00CB06FE" w:rsidRPr="00A74D09">
        <w:rPr>
          <w:rFonts w:ascii="Times New Roman" w:hAnsi="Times New Roman"/>
          <w:sz w:val="26"/>
          <w:szCs w:val="26"/>
        </w:rPr>
        <w:t>рублей __ копеек</w:t>
      </w:r>
      <w:r w:rsidRPr="00A74D09">
        <w:rPr>
          <w:rFonts w:ascii="Times New Roman" w:hAnsi="Times New Roman"/>
          <w:color w:val="000000" w:themeColor="text1"/>
          <w:sz w:val="26"/>
          <w:szCs w:val="26"/>
        </w:rPr>
        <w:t>, в том числе НДС (</w:t>
      </w:r>
      <w:r w:rsidR="008271D8" w:rsidRPr="00A74D09">
        <w:rPr>
          <w:rFonts w:ascii="Times New Roman" w:hAnsi="Times New Roman"/>
          <w:color w:val="000000" w:themeColor="text1"/>
          <w:sz w:val="26"/>
          <w:szCs w:val="26"/>
        </w:rPr>
        <w:t>20</w:t>
      </w:r>
      <w:r w:rsidRPr="00A74D09">
        <w:rPr>
          <w:rFonts w:ascii="Times New Roman" w:hAnsi="Times New Roman"/>
          <w:color w:val="000000" w:themeColor="text1"/>
          <w:sz w:val="26"/>
          <w:szCs w:val="26"/>
        </w:rPr>
        <w:t>%) – _______</w:t>
      </w:r>
      <w:r w:rsidR="00C73E18" w:rsidRPr="00A74D09">
        <w:rPr>
          <w:rFonts w:ascii="Times New Roman" w:hAnsi="Times New Roman"/>
          <w:color w:val="000000" w:themeColor="text1"/>
          <w:sz w:val="26"/>
          <w:szCs w:val="26"/>
        </w:rPr>
        <w:t xml:space="preserve"> </w:t>
      </w:r>
      <w:r w:rsidR="00885968" w:rsidRPr="00A74D09">
        <w:rPr>
          <w:rFonts w:ascii="Times New Roman" w:hAnsi="Times New Roman"/>
          <w:color w:val="000000" w:themeColor="text1"/>
          <w:sz w:val="26"/>
          <w:szCs w:val="26"/>
        </w:rPr>
        <w:t>(_________)</w:t>
      </w:r>
      <w:r w:rsidRPr="00A74D09">
        <w:rPr>
          <w:rFonts w:ascii="Times New Roman" w:hAnsi="Times New Roman"/>
          <w:color w:val="000000" w:themeColor="text1"/>
          <w:sz w:val="26"/>
          <w:szCs w:val="26"/>
        </w:rPr>
        <w:t xml:space="preserve"> </w:t>
      </w:r>
      <w:r w:rsidR="00CB06FE" w:rsidRPr="00A74D09">
        <w:rPr>
          <w:rFonts w:ascii="Times New Roman" w:hAnsi="Times New Roman"/>
          <w:sz w:val="26"/>
          <w:szCs w:val="26"/>
        </w:rPr>
        <w:t>рублей __ копеек</w:t>
      </w:r>
      <w:r w:rsidRPr="00A74D09">
        <w:rPr>
          <w:rFonts w:ascii="Times New Roman" w:hAnsi="Times New Roman"/>
          <w:color w:val="000000" w:themeColor="text1"/>
          <w:sz w:val="26"/>
          <w:szCs w:val="26"/>
        </w:rPr>
        <w:t>.</w:t>
      </w:r>
    </w:p>
    <w:p w14:paraId="03841467" w14:textId="77777777" w:rsidR="004E0187" w:rsidRPr="00A74D09" w:rsidRDefault="00EB494A" w:rsidP="008271D8">
      <w:pPr>
        <w:spacing w:after="0" w:line="240" w:lineRule="auto"/>
        <w:ind w:firstLine="709"/>
        <w:rPr>
          <w:rFonts w:ascii="Times New Roman" w:hAnsi="Times New Roman"/>
          <w:sz w:val="26"/>
          <w:szCs w:val="26"/>
        </w:rPr>
      </w:pPr>
      <w:r w:rsidRPr="00A74D09">
        <w:rPr>
          <w:rFonts w:ascii="Times New Roman" w:hAnsi="Times New Roman"/>
          <w:sz w:val="26"/>
          <w:szCs w:val="26"/>
        </w:rPr>
        <w:t xml:space="preserve">Услуги оказаны в срок и в полном объеме. </w:t>
      </w:r>
      <w:r w:rsidR="004E0187" w:rsidRPr="00A74D09">
        <w:rPr>
          <w:rFonts w:ascii="Times New Roman" w:hAnsi="Times New Roman"/>
          <w:sz w:val="26"/>
          <w:szCs w:val="26"/>
        </w:rPr>
        <w:t>На момент подписания настоящего акта стороны претензий друг к другу не имеют.</w:t>
      </w:r>
    </w:p>
    <w:p w14:paraId="7D0F5F3F" w14:textId="77777777" w:rsidR="004E0187" w:rsidRPr="00A74D09" w:rsidRDefault="004E0187" w:rsidP="008271D8">
      <w:pPr>
        <w:spacing w:after="0" w:line="240" w:lineRule="auto"/>
        <w:ind w:firstLine="709"/>
        <w:rPr>
          <w:rFonts w:ascii="Times New Roman" w:hAnsi="Times New Roman"/>
          <w:sz w:val="26"/>
          <w:szCs w:val="26"/>
        </w:rPr>
      </w:pPr>
      <w:r w:rsidRPr="00A74D09">
        <w:rPr>
          <w:rFonts w:ascii="Times New Roman" w:hAnsi="Times New Roman"/>
          <w:sz w:val="26"/>
          <w:szCs w:val="26"/>
        </w:rPr>
        <w:t>Настоящий акт составлен в двух экземплярах, по одному для Исполнителя и для Заказчика, и имеющих одинаковую юридическую силу.</w:t>
      </w:r>
    </w:p>
    <w:p w14:paraId="51C5FE0E" w14:textId="77777777" w:rsidR="00852158" w:rsidRPr="00A74D09" w:rsidRDefault="00852158" w:rsidP="008271D8">
      <w:pPr>
        <w:spacing w:after="0" w:line="240" w:lineRule="auto"/>
        <w:rPr>
          <w:rFonts w:ascii="Times New Roman" w:hAnsi="Times New Roman"/>
          <w:sz w:val="26"/>
          <w:szCs w:val="26"/>
        </w:rPr>
      </w:pPr>
    </w:p>
    <w:tbl>
      <w:tblPr>
        <w:tblW w:w="10348" w:type="dxa"/>
        <w:tblInd w:w="-34" w:type="dxa"/>
        <w:tblLayout w:type="fixed"/>
        <w:tblLook w:val="0000" w:firstRow="0" w:lastRow="0" w:firstColumn="0" w:lastColumn="0" w:noHBand="0" w:noVBand="0"/>
      </w:tblPr>
      <w:tblGrid>
        <w:gridCol w:w="5245"/>
        <w:gridCol w:w="5103"/>
      </w:tblGrid>
      <w:tr w:rsidR="004E0187" w:rsidRPr="00A74D09" w14:paraId="0F57A305" w14:textId="77777777" w:rsidTr="007C6927">
        <w:tc>
          <w:tcPr>
            <w:tcW w:w="5245" w:type="dxa"/>
            <w:vAlign w:val="center"/>
          </w:tcPr>
          <w:p w14:paraId="33B036D4" w14:textId="77777777" w:rsidR="004E0187" w:rsidRPr="00A74D09" w:rsidRDefault="004E0187" w:rsidP="008271D8">
            <w:pPr>
              <w:pStyle w:val="23"/>
              <w:spacing w:after="0" w:line="240" w:lineRule="auto"/>
              <w:ind w:firstLine="0"/>
              <w:rPr>
                <w:sz w:val="26"/>
                <w:szCs w:val="26"/>
              </w:rPr>
            </w:pPr>
            <w:r w:rsidRPr="00A74D09">
              <w:rPr>
                <w:sz w:val="26"/>
                <w:szCs w:val="26"/>
              </w:rPr>
              <w:t>От Исполнителя:</w:t>
            </w:r>
          </w:p>
        </w:tc>
        <w:tc>
          <w:tcPr>
            <w:tcW w:w="5103" w:type="dxa"/>
            <w:vAlign w:val="center"/>
          </w:tcPr>
          <w:p w14:paraId="0A343165" w14:textId="77777777" w:rsidR="004E0187" w:rsidRPr="00A74D09" w:rsidRDefault="004E0187" w:rsidP="008271D8">
            <w:pPr>
              <w:pStyle w:val="23"/>
              <w:spacing w:after="0" w:line="240" w:lineRule="auto"/>
              <w:ind w:firstLine="0"/>
              <w:rPr>
                <w:sz w:val="26"/>
                <w:szCs w:val="26"/>
              </w:rPr>
            </w:pPr>
            <w:r w:rsidRPr="00A74D09">
              <w:rPr>
                <w:sz w:val="26"/>
                <w:szCs w:val="26"/>
              </w:rPr>
              <w:t>От Заказчика:</w:t>
            </w:r>
          </w:p>
        </w:tc>
      </w:tr>
      <w:tr w:rsidR="004E0187" w:rsidRPr="00A74D09" w14:paraId="1435630A" w14:textId="77777777" w:rsidTr="007C6927">
        <w:trPr>
          <w:trHeight w:val="213"/>
        </w:trPr>
        <w:tc>
          <w:tcPr>
            <w:tcW w:w="5245" w:type="dxa"/>
          </w:tcPr>
          <w:p w14:paraId="3015BA8E" w14:textId="77777777" w:rsidR="004E0187" w:rsidRPr="00A74D09" w:rsidRDefault="004E0187" w:rsidP="008271D8">
            <w:pPr>
              <w:pStyle w:val="23"/>
              <w:spacing w:after="0" w:line="240" w:lineRule="auto"/>
              <w:ind w:firstLine="0"/>
              <w:rPr>
                <w:bCs/>
                <w:sz w:val="26"/>
                <w:szCs w:val="26"/>
              </w:rPr>
            </w:pPr>
          </w:p>
        </w:tc>
        <w:tc>
          <w:tcPr>
            <w:tcW w:w="5103" w:type="dxa"/>
          </w:tcPr>
          <w:p w14:paraId="4CA294DB" w14:textId="77777777" w:rsidR="004E0187" w:rsidRPr="00A74D09" w:rsidRDefault="004E0187" w:rsidP="008271D8">
            <w:pPr>
              <w:pStyle w:val="23"/>
              <w:spacing w:after="0" w:line="240" w:lineRule="auto"/>
              <w:ind w:firstLine="0"/>
              <w:rPr>
                <w:b/>
                <w:sz w:val="26"/>
                <w:szCs w:val="26"/>
              </w:rPr>
            </w:pPr>
          </w:p>
        </w:tc>
      </w:tr>
      <w:tr w:rsidR="004E0187" w:rsidRPr="00A74D09" w14:paraId="440DDF06" w14:textId="77777777" w:rsidTr="007576AF">
        <w:trPr>
          <w:trHeight w:val="562"/>
        </w:trPr>
        <w:tc>
          <w:tcPr>
            <w:tcW w:w="5245" w:type="dxa"/>
          </w:tcPr>
          <w:p w14:paraId="5F252310" w14:textId="3E99EE4C" w:rsidR="004E0187" w:rsidRPr="00A74D09" w:rsidRDefault="004E0187" w:rsidP="008271D8">
            <w:pPr>
              <w:pStyle w:val="23"/>
              <w:spacing w:after="0" w:line="240" w:lineRule="auto"/>
              <w:ind w:firstLine="0"/>
              <w:rPr>
                <w:sz w:val="26"/>
                <w:szCs w:val="26"/>
              </w:rPr>
            </w:pPr>
            <w:r w:rsidRPr="00A74D09">
              <w:rPr>
                <w:sz w:val="26"/>
                <w:szCs w:val="26"/>
              </w:rPr>
              <w:t>__________________/____________/</w:t>
            </w:r>
          </w:p>
          <w:p w14:paraId="2EBF1200" w14:textId="77777777" w:rsidR="004E0187" w:rsidRPr="00A74D09" w:rsidRDefault="00852158" w:rsidP="008271D8">
            <w:pPr>
              <w:pStyle w:val="23"/>
              <w:spacing w:after="0" w:line="240" w:lineRule="auto"/>
              <w:ind w:firstLine="0"/>
              <w:rPr>
                <w:sz w:val="26"/>
                <w:szCs w:val="26"/>
              </w:rPr>
            </w:pPr>
            <w:r w:rsidRPr="00A74D09">
              <w:rPr>
                <w:sz w:val="26"/>
                <w:szCs w:val="26"/>
              </w:rPr>
              <w:t>М</w:t>
            </w:r>
            <w:r w:rsidR="004E0187" w:rsidRPr="00A74D09">
              <w:rPr>
                <w:sz w:val="26"/>
                <w:szCs w:val="26"/>
              </w:rPr>
              <w:t>.</w:t>
            </w:r>
            <w:r w:rsidRPr="00A74D09">
              <w:rPr>
                <w:sz w:val="26"/>
                <w:szCs w:val="26"/>
              </w:rPr>
              <w:t>П</w:t>
            </w:r>
            <w:r w:rsidR="004E0187" w:rsidRPr="00A74D09">
              <w:rPr>
                <w:sz w:val="26"/>
                <w:szCs w:val="26"/>
              </w:rPr>
              <w:t>.</w:t>
            </w:r>
          </w:p>
        </w:tc>
        <w:tc>
          <w:tcPr>
            <w:tcW w:w="5103" w:type="dxa"/>
          </w:tcPr>
          <w:p w14:paraId="73226722" w14:textId="77777777" w:rsidR="004E0187" w:rsidRPr="00A74D09" w:rsidRDefault="004E0187" w:rsidP="008271D8">
            <w:pPr>
              <w:pStyle w:val="23"/>
              <w:spacing w:after="0" w:line="240" w:lineRule="auto"/>
              <w:ind w:firstLine="0"/>
              <w:rPr>
                <w:bCs/>
                <w:sz w:val="26"/>
                <w:szCs w:val="26"/>
              </w:rPr>
            </w:pPr>
            <w:r w:rsidRPr="00A74D09">
              <w:rPr>
                <w:sz w:val="26"/>
                <w:szCs w:val="26"/>
              </w:rPr>
              <w:t>_____________</w:t>
            </w:r>
            <w:r w:rsidRPr="00A74D09">
              <w:rPr>
                <w:bCs/>
                <w:sz w:val="26"/>
                <w:szCs w:val="26"/>
              </w:rPr>
              <w:t>/_______________/</w:t>
            </w:r>
          </w:p>
          <w:p w14:paraId="09DB7B17" w14:textId="77777777" w:rsidR="004E0187" w:rsidRPr="00A74D09" w:rsidRDefault="00852158" w:rsidP="008271D8">
            <w:pPr>
              <w:pStyle w:val="23"/>
              <w:spacing w:after="0" w:line="240" w:lineRule="auto"/>
              <w:ind w:firstLine="0"/>
              <w:rPr>
                <w:bCs/>
                <w:sz w:val="26"/>
                <w:szCs w:val="26"/>
              </w:rPr>
            </w:pPr>
            <w:r w:rsidRPr="00A74D09">
              <w:rPr>
                <w:bCs/>
                <w:sz w:val="26"/>
                <w:szCs w:val="26"/>
              </w:rPr>
              <w:t>М</w:t>
            </w:r>
            <w:r w:rsidR="004E0187" w:rsidRPr="00A74D09">
              <w:rPr>
                <w:bCs/>
                <w:sz w:val="26"/>
                <w:szCs w:val="26"/>
              </w:rPr>
              <w:t>.</w:t>
            </w:r>
            <w:r w:rsidRPr="00A74D09">
              <w:rPr>
                <w:bCs/>
                <w:sz w:val="26"/>
                <w:szCs w:val="26"/>
              </w:rPr>
              <w:t>П</w:t>
            </w:r>
            <w:r w:rsidR="004E0187" w:rsidRPr="00A74D09">
              <w:rPr>
                <w:bCs/>
                <w:sz w:val="26"/>
                <w:szCs w:val="26"/>
              </w:rPr>
              <w:t>.</w:t>
            </w:r>
          </w:p>
        </w:tc>
      </w:tr>
      <w:tr w:rsidR="004E0187" w:rsidRPr="00A74D09" w14:paraId="20D26757" w14:textId="77777777" w:rsidTr="007C6927">
        <w:trPr>
          <w:trHeight w:val="437"/>
        </w:trPr>
        <w:tc>
          <w:tcPr>
            <w:tcW w:w="5245" w:type="dxa"/>
          </w:tcPr>
          <w:p w14:paraId="6331AF76" w14:textId="77777777" w:rsidR="004E0187" w:rsidRPr="00A74D09" w:rsidRDefault="004E0187" w:rsidP="008271D8">
            <w:pPr>
              <w:pStyle w:val="23"/>
              <w:spacing w:after="0" w:line="240" w:lineRule="auto"/>
              <w:ind w:firstLine="0"/>
              <w:jc w:val="left"/>
              <w:rPr>
                <w:sz w:val="26"/>
                <w:szCs w:val="26"/>
              </w:rPr>
            </w:pPr>
            <w:r w:rsidRPr="00A74D09">
              <w:rPr>
                <w:sz w:val="26"/>
                <w:szCs w:val="26"/>
              </w:rPr>
              <w:t>«____» _______________ 20 ___ г.</w:t>
            </w:r>
          </w:p>
        </w:tc>
        <w:tc>
          <w:tcPr>
            <w:tcW w:w="5103" w:type="dxa"/>
          </w:tcPr>
          <w:p w14:paraId="04252A3F" w14:textId="77777777" w:rsidR="004E0187" w:rsidRPr="00A74D09" w:rsidRDefault="004E0187" w:rsidP="008271D8">
            <w:pPr>
              <w:pStyle w:val="23"/>
              <w:spacing w:after="0" w:line="240" w:lineRule="auto"/>
              <w:ind w:firstLine="0"/>
              <w:rPr>
                <w:bCs/>
                <w:sz w:val="26"/>
                <w:szCs w:val="26"/>
              </w:rPr>
            </w:pPr>
            <w:r w:rsidRPr="00A74D09">
              <w:rPr>
                <w:sz w:val="26"/>
                <w:szCs w:val="26"/>
              </w:rPr>
              <w:t>«____» _______________ 20 ___ г.</w:t>
            </w:r>
          </w:p>
        </w:tc>
      </w:tr>
    </w:tbl>
    <w:p w14:paraId="42D32DC7" w14:textId="77777777" w:rsidR="004E0187" w:rsidRPr="00A74D09" w:rsidRDefault="004E0187" w:rsidP="009C5702">
      <w:pPr>
        <w:spacing w:line="240" w:lineRule="auto"/>
        <w:jc w:val="center"/>
        <w:rPr>
          <w:rFonts w:ascii="Times New Roman" w:hAnsi="Times New Roman"/>
          <w:b/>
          <w:sz w:val="26"/>
          <w:szCs w:val="26"/>
        </w:rPr>
      </w:pPr>
      <w:r w:rsidRPr="00A74D09">
        <w:rPr>
          <w:rFonts w:ascii="Times New Roman" w:hAnsi="Times New Roman"/>
          <w:b/>
          <w:sz w:val="26"/>
          <w:szCs w:val="26"/>
        </w:rPr>
        <w:t>Форма акта согласована</w:t>
      </w:r>
    </w:p>
    <w:p w14:paraId="3A8FF579" w14:textId="77777777" w:rsidR="007576AF" w:rsidRPr="00A74D09" w:rsidRDefault="007576AF" w:rsidP="009C5702">
      <w:pPr>
        <w:spacing w:line="240" w:lineRule="auto"/>
        <w:jc w:val="center"/>
        <w:rPr>
          <w:rFonts w:ascii="Times New Roman" w:hAnsi="Times New Roman"/>
          <w:b/>
          <w:sz w:val="26"/>
          <w:szCs w:val="26"/>
        </w:rPr>
      </w:pPr>
      <w:r w:rsidRPr="00A74D09">
        <w:rPr>
          <w:rFonts w:ascii="Times New Roman" w:hAnsi="Times New Roman"/>
          <w:b/>
          <w:sz w:val="26"/>
          <w:szCs w:val="26"/>
        </w:rPr>
        <w:t>ПОДПИСИ СТОРОН</w:t>
      </w:r>
    </w:p>
    <w:tbl>
      <w:tblPr>
        <w:tblW w:w="5000" w:type="pct"/>
        <w:tblCellMar>
          <w:left w:w="0" w:type="dxa"/>
          <w:right w:w="0" w:type="dxa"/>
        </w:tblCellMar>
        <w:tblLook w:val="04A0" w:firstRow="1" w:lastRow="0" w:firstColumn="1" w:lastColumn="0" w:noHBand="0" w:noVBand="1"/>
      </w:tblPr>
      <w:tblGrid>
        <w:gridCol w:w="5244"/>
        <w:gridCol w:w="5103"/>
      </w:tblGrid>
      <w:tr w:rsidR="006929CD" w:rsidRPr="00A74D09" w14:paraId="5C150E09" w14:textId="77777777" w:rsidTr="00F53D4D">
        <w:tc>
          <w:tcPr>
            <w:tcW w:w="2534" w:type="pct"/>
          </w:tcPr>
          <w:p w14:paraId="1B943B6C" w14:textId="5D3226B7" w:rsidR="006929CD" w:rsidRPr="00A74D09" w:rsidRDefault="006929CD" w:rsidP="00A74D09">
            <w:pPr>
              <w:spacing w:after="0" w:line="240" w:lineRule="auto"/>
              <w:ind w:firstLine="142"/>
              <w:rPr>
                <w:rFonts w:ascii="Times New Roman" w:eastAsia="Batang" w:hAnsi="Times New Roman"/>
                <w:sz w:val="26"/>
                <w:szCs w:val="26"/>
                <w:lang w:val="en-US"/>
              </w:rPr>
            </w:pPr>
            <w:r w:rsidRPr="00A74D09">
              <w:rPr>
                <w:rFonts w:ascii="Times New Roman" w:hAnsi="Times New Roman"/>
                <w:b/>
                <w:sz w:val="26"/>
                <w:szCs w:val="26"/>
              </w:rPr>
              <w:t>Заказчик</w:t>
            </w:r>
            <w:r w:rsidRPr="00A74D09">
              <w:rPr>
                <w:rFonts w:ascii="Times New Roman" w:hAnsi="Times New Roman"/>
                <w:sz w:val="26"/>
                <w:szCs w:val="26"/>
              </w:rPr>
              <w:t>:</w:t>
            </w:r>
          </w:p>
        </w:tc>
        <w:tc>
          <w:tcPr>
            <w:tcW w:w="2466" w:type="pct"/>
          </w:tcPr>
          <w:p w14:paraId="5DE95956" w14:textId="0B19AF50" w:rsidR="006929CD" w:rsidRPr="00A74D09" w:rsidRDefault="006929CD" w:rsidP="00A74D09">
            <w:pPr>
              <w:spacing w:after="0" w:line="240" w:lineRule="auto"/>
              <w:rPr>
                <w:rFonts w:ascii="Times New Roman" w:hAnsi="Times New Roman"/>
                <w:sz w:val="26"/>
                <w:szCs w:val="26"/>
              </w:rPr>
            </w:pPr>
            <w:r w:rsidRPr="00A74D09">
              <w:rPr>
                <w:rFonts w:ascii="Times New Roman" w:hAnsi="Times New Roman"/>
                <w:b/>
                <w:sz w:val="26"/>
                <w:szCs w:val="26"/>
              </w:rPr>
              <w:t>Исполнитель</w:t>
            </w:r>
            <w:r w:rsidRPr="00A74D09">
              <w:rPr>
                <w:rFonts w:ascii="Times New Roman" w:hAnsi="Times New Roman"/>
                <w:sz w:val="26"/>
                <w:szCs w:val="26"/>
              </w:rPr>
              <w:t>:</w:t>
            </w:r>
          </w:p>
        </w:tc>
      </w:tr>
      <w:tr w:rsidR="006929CD" w:rsidRPr="00A74D09" w14:paraId="6FD9017F" w14:textId="77777777" w:rsidTr="00F53D4D">
        <w:tc>
          <w:tcPr>
            <w:tcW w:w="2534" w:type="pct"/>
          </w:tcPr>
          <w:p w14:paraId="2EC84849" w14:textId="0FCF5723" w:rsidR="006929CD" w:rsidRPr="00A74D09" w:rsidRDefault="006929CD" w:rsidP="00F53D4D">
            <w:pPr>
              <w:spacing w:line="240" w:lineRule="auto"/>
              <w:ind w:firstLine="142"/>
              <w:rPr>
                <w:rFonts w:ascii="Times New Roman" w:eastAsia="Batang" w:hAnsi="Times New Roman"/>
                <w:sz w:val="26"/>
                <w:szCs w:val="26"/>
              </w:rPr>
            </w:pPr>
            <w:r w:rsidRPr="00A74D09">
              <w:rPr>
                <w:rFonts w:ascii="Times New Roman" w:eastAsia="Batang" w:hAnsi="Times New Roman"/>
                <w:sz w:val="26"/>
                <w:szCs w:val="26"/>
              </w:rPr>
              <w:t>___________________/</w:t>
            </w:r>
            <w:r w:rsidR="005367A5" w:rsidRPr="00A74D09">
              <w:rPr>
                <w:rFonts w:ascii="Times New Roman" w:hAnsi="Times New Roman"/>
                <w:sz w:val="26"/>
                <w:szCs w:val="26"/>
              </w:rPr>
              <w:t>_____________</w:t>
            </w:r>
            <w:r w:rsidRPr="00A74D09">
              <w:rPr>
                <w:rFonts w:ascii="Times New Roman" w:hAnsi="Times New Roman"/>
                <w:sz w:val="26"/>
                <w:szCs w:val="26"/>
              </w:rPr>
              <w:t>/</w:t>
            </w:r>
          </w:p>
          <w:p w14:paraId="5489EA44" w14:textId="77777777" w:rsidR="006929CD" w:rsidRPr="00A74D09" w:rsidRDefault="006929CD" w:rsidP="00F53D4D">
            <w:pPr>
              <w:spacing w:line="240" w:lineRule="auto"/>
              <w:ind w:firstLine="142"/>
              <w:rPr>
                <w:rFonts w:ascii="Times New Roman" w:eastAsia="Batang" w:hAnsi="Times New Roman"/>
                <w:sz w:val="26"/>
                <w:szCs w:val="26"/>
              </w:rPr>
            </w:pPr>
            <w:r w:rsidRPr="00A74D09">
              <w:rPr>
                <w:rFonts w:ascii="Times New Roman" w:eastAsia="Batang" w:hAnsi="Times New Roman"/>
                <w:sz w:val="26"/>
                <w:szCs w:val="26"/>
              </w:rPr>
              <w:t>М.П.</w:t>
            </w:r>
          </w:p>
        </w:tc>
        <w:tc>
          <w:tcPr>
            <w:tcW w:w="2466" w:type="pct"/>
          </w:tcPr>
          <w:p w14:paraId="49ED1310" w14:textId="6201FDBF" w:rsidR="006929CD" w:rsidRPr="00A74D09" w:rsidRDefault="006929CD" w:rsidP="00F53D4D">
            <w:pPr>
              <w:spacing w:line="240" w:lineRule="auto"/>
              <w:rPr>
                <w:rFonts w:ascii="Times New Roman" w:eastAsia="Batang" w:hAnsi="Times New Roman"/>
                <w:sz w:val="26"/>
                <w:szCs w:val="26"/>
              </w:rPr>
            </w:pPr>
            <w:r w:rsidRPr="00A74D09">
              <w:rPr>
                <w:rFonts w:ascii="Times New Roman" w:eastAsia="Batang" w:hAnsi="Times New Roman"/>
                <w:sz w:val="26"/>
                <w:szCs w:val="26"/>
              </w:rPr>
              <w:t>___________________/</w:t>
            </w:r>
            <w:r w:rsidRPr="00A74D09">
              <w:rPr>
                <w:rFonts w:ascii="Times New Roman" w:hAnsi="Times New Roman"/>
                <w:sz w:val="26"/>
                <w:szCs w:val="26"/>
              </w:rPr>
              <w:t>____________</w:t>
            </w:r>
            <w:r w:rsidRPr="00A74D09">
              <w:rPr>
                <w:rFonts w:ascii="Times New Roman" w:eastAsia="Batang" w:hAnsi="Times New Roman"/>
                <w:sz w:val="26"/>
                <w:szCs w:val="26"/>
              </w:rPr>
              <w:t>/</w:t>
            </w:r>
          </w:p>
          <w:p w14:paraId="270116EB" w14:textId="77777777" w:rsidR="006929CD" w:rsidRPr="00A74D09" w:rsidRDefault="006929CD" w:rsidP="00F53D4D">
            <w:pPr>
              <w:spacing w:line="240" w:lineRule="auto"/>
              <w:rPr>
                <w:rFonts w:ascii="Times New Roman" w:hAnsi="Times New Roman"/>
                <w:sz w:val="26"/>
                <w:szCs w:val="26"/>
              </w:rPr>
            </w:pPr>
            <w:r w:rsidRPr="00A74D09">
              <w:rPr>
                <w:rFonts w:ascii="Times New Roman" w:hAnsi="Times New Roman"/>
                <w:sz w:val="26"/>
                <w:szCs w:val="26"/>
              </w:rPr>
              <w:t>М.П.</w:t>
            </w:r>
          </w:p>
        </w:tc>
      </w:tr>
    </w:tbl>
    <w:p w14:paraId="731B53F4" w14:textId="77777777" w:rsidR="00852158" w:rsidRDefault="00852158" w:rsidP="009C5702">
      <w:pPr>
        <w:spacing w:line="240" w:lineRule="auto"/>
        <w:rPr>
          <w:rFonts w:ascii="Times New Roman" w:hAnsi="Times New Roman"/>
          <w:sz w:val="25"/>
          <w:szCs w:val="25"/>
        </w:rPr>
        <w:sectPr w:rsidR="00852158" w:rsidSect="00A74D09">
          <w:pgSz w:w="11906" w:h="16838"/>
          <w:pgMar w:top="709" w:right="567" w:bottom="1134" w:left="992" w:header="709" w:footer="709" w:gutter="0"/>
          <w:cols w:space="708"/>
          <w:docGrid w:linePitch="360"/>
        </w:sectPr>
      </w:pPr>
    </w:p>
    <w:p w14:paraId="7036AD40" w14:textId="77777777" w:rsidR="00331FAB" w:rsidRPr="009E184A" w:rsidRDefault="00331FAB" w:rsidP="00331FAB">
      <w:pPr>
        <w:spacing w:after="0"/>
        <w:jc w:val="right"/>
        <w:rPr>
          <w:rFonts w:ascii="Times New Roman" w:hAnsi="Times New Roman"/>
          <w:b/>
          <w:sz w:val="26"/>
          <w:szCs w:val="26"/>
        </w:rPr>
      </w:pPr>
      <w:r w:rsidRPr="009E184A">
        <w:rPr>
          <w:rFonts w:ascii="Times New Roman" w:hAnsi="Times New Roman"/>
          <w:b/>
          <w:sz w:val="26"/>
          <w:szCs w:val="26"/>
        </w:rPr>
        <w:lastRenderedPageBreak/>
        <w:t>Приложение № 5</w:t>
      </w:r>
    </w:p>
    <w:p w14:paraId="7CA15A92" w14:textId="77777777" w:rsidR="00331FAB" w:rsidRPr="009E184A" w:rsidRDefault="00331FAB" w:rsidP="00331FAB">
      <w:pPr>
        <w:spacing w:after="0"/>
        <w:jc w:val="right"/>
        <w:rPr>
          <w:rFonts w:ascii="Times New Roman" w:hAnsi="Times New Roman"/>
          <w:b/>
          <w:sz w:val="26"/>
          <w:szCs w:val="26"/>
        </w:rPr>
      </w:pPr>
      <w:r w:rsidRPr="009E184A">
        <w:rPr>
          <w:rFonts w:ascii="Times New Roman" w:hAnsi="Times New Roman"/>
          <w:b/>
          <w:sz w:val="26"/>
          <w:szCs w:val="26"/>
        </w:rPr>
        <w:t>к Договору №__________от _____________ 20</w:t>
      </w:r>
      <w:r>
        <w:rPr>
          <w:rFonts w:ascii="Times New Roman" w:hAnsi="Times New Roman"/>
          <w:b/>
          <w:sz w:val="26"/>
          <w:szCs w:val="26"/>
        </w:rPr>
        <w:t>20</w:t>
      </w:r>
      <w:r w:rsidRPr="009E184A">
        <w:rPr>
          <w:rFonts w:ascii="Times New Roman" w:hAnsi="Times New Roman"/>
          <w:b/>
          <w:sz w:val="26"/>
          <w:szCs w:val="26"/>
        </w:rPr>
        <w:t xml:space="preserve"> г.</w:t>
      </w:r>
    </w:p>
    <w:p w14:paraId="551C89A6" w14:textId="77777777" w:rsidR="00331FAB" w:rsidRPr="009E184A" w:rsidRDefault="00331FAB" w:rsidP="00331FAB">
      <w:pPr>
        <w:spacing w:after="0"/>
        <w:ind w:firstLine="567"/>
        <w:contextualSpacing/>
        <w:jc w:val="right"/>
        <w:rPr>
          <w:rFonts w:ascii="Times New Roman" w:eastAsia="Calibri" w:hAnsi="Times New Roman"/>
          <w:b/>
          <w:i/>
          <w:sz w:val="26"/>
          <w:szCs w:val="26"/>
          <w:lang w:eastAsia="en-US"/>
        </w:rPr>
      </w:pPr>
      <w:r w:rsidRPr="009E184A">
        <w:rPr>
          <w:rFonts w:ascii="Times New Roman" w:eastAsia="Calibri" w:hAnsi="Times New Roman"/>
          <w:b/>
          <w:i/>
          <w:sz w:val="26"/>
          <w:szCs w:val="26"/>
          <w:lang w:eastAsia="en-US"/>
        </w:rPr>
        <w:t>Форма банковской гарантии</w:t>
      </w:r>
    </w:p>
    <w:p w14:paraId="42D993D3" w14:textId="77777777" w:rsidR="00331FAB" w:rsidRPr="009E184A" w:rsidRDefault="00331FAB" w:rsidP="00331FAB">
      <w:pPr>
        <w:spacing w:after="0"/>
        <w:ind w:firstLine="567"/>
        <w:jc w:val="center"/>
        <w:rPr>
          <w:rFonts w:ascii="Times New Roman" w:hAnsi="Times New Roman"/>
          <w:b/>
          <w:sz w:val="26"/>
          <w:szCs w:val="26"/>
        </w:rPr>
      </w:pPr>
    </w:p>
    <w:p w14:paraId="3008DC6C" w14:textId="77777777" w:rsidR="00331FAB" w:rsidRPr="009E184A" w:rsidRDefault="00331FAB" w:rsidP="00331FAB">
      <w:pPr>
        <w:spacing w:after="0"/>
        <w:ind w:firstLine="567"/>
        <w:jc w:val="center"/>
        <w:rPr>
          <w:rFonts w:ascii="Times New Roman" w:hAnsi="Times New Roman"/>
          <w:b/>
          <w:sz w:val="26"/>
          <w:szCs w:val="26"/>
        </w:rPr>
      </w:pPr>
      <w:r w:rsidRPr="009E184A">
        <w:rPr>
          <w:rFonts w:ascii="Times New Roman" w:hAnsi="Times New Roman"/>
          <w:b/>
          <w:sz w:val="26"/>
          <w:szCs w:val="26"/>
        </w:rPr>
        <w:t>Банковская гарантия №___</w:t>
      </w:r>
    </w:p>
    <w:p w14:paraId="5EFCDBBF" w14:textId="77777777" w:rsidR="00331FAB" w:rsidRPr="009E184A" w:rsidRDefault="00331FAB" w:rsidP="00331FAB">
      <w:pPr>
        <w:spacing w:after="0"/>
        <w:ind w:firstLine="567"/>
        <w:rPr>
          <w:rFonts w:ascii="Times New Roman" w:hAnsi="Times New Roman"/>
          <w:sz w:val="26"/>
          <w:szCs w:val="26"/>
        </w:rPr>
      </w:pPr>
    </w:p>
    <w:p w14:paraId="2587174A" w14:textId="77777777" w:rsidR="00331FAB" w:rsidRPr="009E184A" w:rsidRDefault="00331FAB" w:rsidP="00331FAB">
      <w:pPr>
        <w:spacing w:after="0"/>
        <w:rPr>
          <w:rFonts w:ascii="Times New Roman" w:hAnsi="Times New Roman"/>
          <w:sz w:val="26"/>
          <w:szCs w:val="26"/>
        </w:rPr>
      </w:pPr>
      <w:r w:rsidRPr="009E184A">
        <w:rPr>
          <w:rFonts w:ascii="Times New Roman" w:hAnsi="Times New Roman"/>
          <w:sz w:val="26"/>
          <w:szCs w:val="26"/>
        </w:rPr>
        <w:t>г. Москва</w:t>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sidRPr="009E184A">
        <w:rPr>
          <w:rFonts w:ascii="Times New Roman" w:hAnsi="Times New Roman"/>
          <w:sz w:val="26"/>
          <w:szCs w:val="26"/>
        </w:rPr>
        <w:tab/>
      </w:r>
      <w:r>
        <w:rPr>
          <w:rFonts w:ascii="Times New Roman" w:hAnsi="Times New Roman"/>
          <w:sz w:val="26"/>
          <w:szCs w:val="26"/>
        </w:rPr>
        <w:t xml:space="preserve">      </w:t>
      </w:r>
      <w:r w:rsidRPr="009E184A">
        <w:rPr>
          <w:rFonts w:ascii="Times New Roman" w:hAnsi="Times New Roman"/>
          <w:sz w:val="26"/>
          <w:szCs w:val="26"/>
        </w:rPr>
        <w:t>«__» _____ 20_ г.</w:t>
      </w:r>
    </w:p>
    <w:p w14:paraId="4A9530BF" w14:textId="77777777" w:rsidR="00331FAB" w:rsidRPr="009E184A" w:rsidRDefault="00331FAB" w:rsidP="00331FAB">
      <w:pPr>
        <w:spacing w:after="0"/>
        <w:ind w:firstLine="567"/>
        <w:rPr>
          <w:rFonts w:ascii="Times New Roman" w:hAnsi="Times New Roman"/>
          <w:sz w:val="26"/>
          <w:szCs w:val="26"/>
        </w:rPr>
      </w:pPr>
    </w:p>
    <w:p w14:paraId="587BF86F"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 xml:space="preserve">1. ___ </w:t>
      </w:r>
      <w:r w:rsidRPr="00A74D09">
        <w:rPr>
          <w:rFonts w:ascii="Times New Roman" w:hAnsi="Times New Roman"/>
          <w:i/>
          <w:iCs/>
          <w:sz w:val="26"/>
          <w:szCs w:val="26"/>
        </w:rPr>
        <w:t>(наименование банка, реквизиты, место нахождения, лицензия ЦБ, ОГРН, ИНН КПП и пр.)</w:t>
      </w:r>
      <w:r w:rsidRPr="00A74D09">
        <w:rPr>
          <w:rFonts w:ascii="Times New Roman" w:hAnsi="Times New Roman"/>
          <w:sz w:val="26"/>
          <w:szCs w:val="26"/>
        </w:rPr>
        <w:t xml:space="preserve">, именуемый в дальнейшем </w:t>
      </w:r>
      <w:r>
        <w:rPr>
          <w:rFonts w:ascii="Times New Roman" w:hAnsi="Times New Roman"/>
          <w:b/>
          <w:bCs/>
          <w:sz w:val="26"/>
          <w:szCs w:val="26"/>
        </w:rPr>
        <w:t>«Гарант»</w:t>
      </w:r>
      <w:r w:rsidRPr="00A74D09">
        <w:rPr>
          <w:rFonts w:ascii="Times New Roman" w:hAnsi="Times New Roman"/>
          <w:sz w:val="26"/>
          <w:szCs w:val="26"/>
        </w:rPr>
        <w:t xml:space="preserve">, в лице ___, действующего(й) на основании ___, по просьбе ___ </w:t>
      </w:r>
      <w:r w:rsidRPr="00A74D09">
        <w:rPr>
          <w:rFonts w:ascii="Times New Roman" w:hAnsi="Times New Roman"/>
          <w:i/>
          <w:iCs/>
          <w:sz w:val="26"/>
          <w:szCs w:val="26"/>
        </w:rPr>
        <w:t>(наименование Принципала, реквизиты, место нахождения)</w:t>
      </w:r>
      <w:r w:rsidRPr="00A74D09">
        <w:rPr>
          <w:rFonts w:ascii="Times New Roman" w:hAnsi="Times New Roman"/>
          <w:sz w:val="26"/>
          <w:szCs w:val="26"/>
        </w:rPr>
        <w:t xml:space="preserve">, именуемого в дальнейшем </w:t>
      </w:r>
      <w:r>
        <w:rPr>
          <w:rFonts w:ascii="Times New Roman" w:hAnsi="Times New Roman"/>
          <w:sz w:val="26"/>
          <w:szCs w:val="26"/>
        </w:rPr>
        <w:t>«</w:t>
      </w:r>
      <w:r w:rsidRPr="00A74D09">
        <w:rPr>
          <w:rFonts w:ascii="Times New Roman" w:hAnsi="Times New Roman"/>
          <w:b/>
          <w:bCs/>
          <w:sz w:val="26"/>
          <w:szCs w:val="26"/>
        </w:rPr>
        <w:t>Принципал</w:t>
      </w:r>
      <w:r>
        <w:rPr>
          <w:rFonts w:ascii="Times New Roman" w:hAnsi="Times New Roman"/>
          <w:b/>
          <w:bCs/>
          <w:sz w:val="26"/>
          <w:szCs w:val="26"/>
        </w:rPr>
        <w:t>»</w:t>
      </w:r>
      <w:r w:rsidRPr="00A74D09">
        <w:rPr>
          <w:rFonts w:ascii="Times New Roman" w:hAnsi="Times New Roman"/>
          <w:sz w:val="26"/>
          <w:szCs w:val="26"/>
        </w:rPr>
        <w:t xml:space="preserve">, дает в пользу ___ </w:t>
      </w:r>
      <w:r w:rsidRPr="00A74D09">
        <w:rPr>
          <w:rFonts w:ascii="Times New Roman" w:hAnsi="Times New Roman"/>
          <w:i/>
          <w:iCs/>
          <w:sz w:val="26"/>
          <w:szCs w:val="26"/>
        </w:rPr>
        <w:t>(наименование Бенефициара, реквизиты, место нахождения)</w:t>
      </w:r>
      <w:r w:rsidRPr="00A74D09">
        <w:rPr>
          <w:rFonts w:ascii="Times New Roman" w:hAnsi="Times New Roman"/>
          <w:sz w:val="26"/>
          <w:szCs w:val="26"/>
        </w:rPr>
        <w:t xml:space="preserve">, именуемого в дальнейшем </w:t>
      </w:r>
      <w:r>
        <w:rPr>
          <w:rFonts w:ascii="Times New Roman" w:hAnsi="Times New Roman"/>
          <w:b/>
          <w:bCs/>
          <w:sz w:val="26"/>
          <w:szCs w:val="26"/>
        </w:rPr>
        <w:t>«</w:t>
      </w:r>
      <w:r w:rsidRPr="00A74D09">
        <w:rPr>
          <w:rFonts w:ascii="Times New Roman" w:hAnsi="Times New Roman"/>
          <w:b/>
          <w:bCs/>
          <w:sz w:val="26"/>
          <w:szCs w:val="26"/>
        </w:rPr>
        <w:t>Бенефициар</w:t>
      </w:r>
      <w:r>
        <w:rPr>
          <w:rFonts w:ascii="Times New Roman" w:hAnsi="Times New Roman"/>
          <w:sz w:val="26"/>
          <w:szCs w:val="26"/>
        </w:rPr>
        <w:t>»</w:t>
      </w:r>
      <w:r w:rsidRPr="00A74D09">
        <w:rPr>
          <w:rFonts w:ascii="Times New Roman" w:hAnsi="Times New Roman"/>
          <w:sz w:val="26"/>
          <w:szCs w:val="26"/>
        </w:rPr>
        <w:t xml:space="preserve">, обязательство уплатить по первому письменному требованию Бенефициара денежную сумму в пределах </w:t>
      </w:r>
      <w:r w:rsidRPr="00A74D09">
        <w:rPr>
          <w:rFonts w:ascii="Times New Roman" w:hAnsi="Times New Roman"/>
          <w:b/>
          <w:bCs/>
          <w:sz w:val="26"/>
          <w:szCs w:val="26"/>
        </w:rPr>
        <w:t>___ (___) рублей</w:t>
      </w:r>
      <w:r w:rsidRPr="00A74D09">
        <w:rPr>
          <w:rFonts w:ascii="Times New Roman" w:hAnsi="Times New Roman"/>
          <w:sz w:val="26"/>
          <w:szCs w:val="26"/>
        </w:rPr>
        <w:t xml:space="preserve"> в случае ненадлежащего исполнения Принципалом обязательств по договору </w:t>
      </w:r>
      <w:r w:rsidRPr="00A74D09">
        <w:rPr>
          <w:rFonts w:ascii="Times New Roman" w:hAnsi="Times New Roman"/>
          <w:i/>
          <w:iCs/>
          <w:sz w:val="26"/>
          <w:szCs w:val="26"/>
        </w:rPr>
        <w:t>(наименование, договора) на основании (протокол комиссии по осуществлению закупок (номер и дата)/основание для заключения договора с единственным поставщиком со ссылкой на пункт Единого отраслевого стандарта закупок (Положение о закупке) Государственной</w:t>
      </w:r>
      <w:r>
        <w:rPr>
          <w:rFonts w:ascii="Times New Roman" w:hAnsi="Times New Roman"/>
          <w:i/>
          <w:iCs/>
          <w:sz w:val="26"/>
          <w:szCs w:val="26"/>
        </w:rPr>
        <w:t xml:space="preserve"> корпорации по атомной энергии «Росатом»</w:t>
      </w:r>
      <w:r w:rsidRPr="00A74D09">
        <w:rPr>
          <w:rFonts w:ascii="Times New Roman" w:hAnsi="Times New Roman"/>
          <w:sz w:val="26"/>
          <w:szCs w:val="26"/>
        </w:rPr>
        <w:t xml:space="preserve"> (далее </w:t>
      </w:r>
      <w:r>
        <w:rPr>
          <w:rFonts w:ascii="Times New Roman" w:hAnsi="Times New Roman"/>
          <w:sz w:val="26"/>
          <w:szCs w:val="26"/>
        </w:rPr>
        <w:t>–</w:t>
      </w:r>
      <w:r w:rsidRPr="00A74D09">
        <w:rPr>
          <w:rFonts w:ascii="Times New Roman" w:hAnsi="Times New Roman"/>
          <w:sz w:val="26"/>
          <w:szCs w:val="26"/>
        </w:rPr>
        <w:t xml:space="preserve"> </w:t>
      </w:r>
      <w:r>
        <w:rPr>
          <w:rFonts w:ascii="Times New Roman" w:hAnsi="Times New Roman"/>
          <w:b/>
          <w:bCs/>
          <w:sz w:val="26"/>
          <w:szCs w:val="26"/>
        </w:rPr>
        <w:t>«</w:t>
      </w:r>
      <w:r w:rsidRPr="00A74D09">
        <w:rPr>
          <w:rFonts w:ascii="Times New Roman" w:hAnsi="Times New Roman"/>
          <w:b/>
          <w:bCs/>
          <w:sz w:val="26"/>
          <w:szCs w:val="26"/>
        </w:rPr>
        <w:t>Основное обязательство</w:t>
      </w:r>
      <w:r>
        <w:rPr>
          <w:rFonts w:ascii="Times New Roman" w:hAnsi="Times New Roman"/>
          <w:b/>
          <w:bCs/>
          <w:sz w:val="26"/>
          <w:szCs w:val="26"/>
        </w:rPr>
        <w:t>»</w:t>
      </w:r>
      <w:r w:rsidRPr="00A74D09">
        <w:rPr>
          <w:rFonts w:ascii="Times New Roman" w:hAnsi="Times New Roman"/>
          <w:sz w:val="26"/>
          <w:szCs w:val="26"/>
        </w:rPr>
        <w:t>).</w:t>
      </w:r>
    </w:p>
    <w:p w14:paraId="26F6AD7E"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2. Настоящая Гарантия обеспечивает надлежащее исполнение Принципалом всех его обязательств перед Бенефициаром, предусмотренных Основным обязательством, включая:</w:t>
      </w:r>
    </w:p>
    <w:p w14:paraId="606A7537"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дополнительные и гарантийные обязательства (если такие обязательства предусмотрены Основным обязательством);</w:t>
      </w:r>
    </w:p>
    <w:p w14:paraId="6F1FB2E4"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обязательства по возврату аванса, перечисленного Бенефициаром Принципалу в соответствии с условиями Основного обязательства, (если такие обязательства предусмотрены Основным обязательством);</w:t>
      </w:r>
    </w:p>
    <w:p w14:paraId="2E1ED4F5"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обязательства по уплате неустоек (пеней, штрафов), начисленных с момента возникновения у Бенефициара права на их начисление;</w:t>
      </w:r>
    </w:p>
    <w:p w14:paraId="6FDC85DB"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обязательства по возмещению Принципалом убытков Бенефициара;</w:t>
      </w:r>
    </w:p>
    <w:p w14:paraId="7A080E01"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обязательства по предоставлению вместе с товаром гарантии качества производителя и гарантии качества Принципала на поставляемый товар (если такие обязательства предусмотрены Основным обязательством).</w:t>
      </w:r>
    </w:p>
    <w:p w14:paraId="220E287D"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i/>
          <w:iCs/>
          <w:sz w:val="26"/>
          <w:szCs w:val="26"/>
        </w:rPr>
        <w:t>(Редакция пункта изменяется в зависимости от того, какие обязательства обеспечиваются по Основному обязательству).</w:t>
      </w:r>
    </w:p>
    <w:p w14:paraId="1433FB16"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3. Настоящая Гарантия вступает в силу с "___" ____ 20__ г. и выдана на срок по "___" ____ 20__ г. включительно.</w:t>
      </w:r>
    </w:p>
    <w:p w14:paraId="29342CE5"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4. Требование Бенефициара об уплате денежной суммы по настоящей Гарантии должно быть предоставлено в письменной форме и подписано руководителем Бенефициара (либо уполномоченным Бенефициаром лицом) и заверено печатью Бенефициара.</w:t>
      </w:r>
    </w:p>
    <w:p w14:paraId="51AB25FB"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 xml:space="preserve">Требование по настоящей Гарантии должно содержать ссылку на номер и дату настоящей Гарантии. В требовании Бенефициар должен указать, в чем состоит нарушение Принципалом Основного обязательства, а также указать реквизиты счета Бенефициара, на котором в соответствии с законодательством Российской Федерации учитываются </w:t>
      </w:r>
      <w:r w:rsidRPr="00A74D09">
        <w:rPr>
          <w:rFonts w:ascii="Times New Roman" w:hAnsi="Times New Roman"/>
          <w:sz w:val="26"/>
          <w:szCs w:val="26"/>
        </w:rPr>
        <w:lastRenderedPageBreak/>
        <w:t>операции со средствами, поступающими Бенефициару, на который Гарант должен перечислить истребованную Бенефициаром сумму.</w:t>
      </w:r>
    </w:p>
    <w:p w14:paraId="2DDCF164"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Бенефициар одновременно с требованием об осуществлении уплаты денежной суммы по банковской гарантии (далее - требование по банковской гарантии) направляет Гаранту следующие документы:</w:t>
      </w:r>
    </w:p>
    <w:p w14:paraId="10254FB0"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w:t>
      </w:r>
      <w:r>
        <w:rPr>
          <w:rFonts w:ascii="Times New Roman" w:hAnsi="Times New Roman"/>
          <w:sz w:val="26"/>
          <w:szCs w:val="26"/>
        </w:rPr>
        <w:t> </w:t>
      </w:r>
      <w:r w:rsidRPr="00A74D09">
        <w:rPr>
          <w:rFonts w:ascii="Times New Roman" w:hAnsi="Times New Roman"/>
          <w:sz w:val="26"/>
          <w:szCs w:val="26"/>
        </w:rPr>
        <w:t>исполнении (если выплата аванса предусмотрена Основным обязательством, а требование по банковской гарантии предъявлено в случае ненадлежащего исполнения принципалом обязательств по возврату аванса);</w:t>
      </w:r>
    </w:p>
    <w:p w14:paraId="026EDBEC"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документ, подтверждающий факт наступления гарантийного случая в соответствии с условиями Основного обязательства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71F79D0F"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документ, подтверждающий полномочия лица, подписавшего требование об уплате денежной суммы по настоящей гарантии (доверенность) (если требование по настоящей гарантии подписано лицом, не указанным в ЕГРЮЛ в качестве лица, имеющего право без доверенности действовать от имени Бенефициара).</w:t>
      </w:r>
    </w:p>
    <w:p w14:paraId="43514EB9"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Требование Бенефициара и приложенные к нему документы должны быть получены Гарантом по адресу: ____________________ до окончания срока действия настоящей Гарантии.</w:t>
      </w:r>
    </w:p>
    <w:p w14:paraId="2145ECF2"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5. Гарант осуществляет платеж по Гарантии или отказывает в платеже в течение 5 (Пяти) рабочих дней с даты получения требования Бенефициара. Мотивированный отказ направляется Гарантом Бенефициару и Принципалу.</w:t>
      </w:r>
    </w:p>
    <w:p w14:paraId="129FBC4F"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1507E59D"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В случае неисполнения требования об уплате по настоящей Гарантии в установленный срок Гарант обязуется уплатить Бенефициару 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предыдущим абзацем Гарантии.</w:t>
      </w:r>
    </w:p>
    <w:p w14:paraId="6B007360"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Моментом исполнения обязательств Гаранта по Гарантии является фактическое поступление денежных сумм на счет Бенефициара указанный в его требовании.</w:t>
      </w:r>
    </w:p>
    <w:p w14:paraId="0B5724B0"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Расходы, возникающие в связи с перечислением Гарантом денежных средств по настоящей Гарантии, несет Гарант.</w:t>
      </w:r>
    </w:p>
    <w:p w14:paraId="29271C53"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В случае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порядке со счета Гаранта.</w:t>
      </w:r>
    </w:p>
    <w:p w14:paraId="5C767252"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6. Обязательство Гаранта перед Бенефициаром ограничивается уплатой суммы, на которую выдана Гарантия, и уменьшается на суммы исполненных Гарантом своих обязательств по Гарантии.</w:t>
      </w:r>
    </w:p>
    <w:p w14:paraId="470C8948"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7. Никакие изменения и дополнения, вносимые в Основное обязательство, не освобождают Гаранта от обязательств по настоящей гарантии.</w:t>
      </w:r>
    </w:p>
    <w:p w14:paraId="46FB72A9" w14:textId="77777777" w:rsidR="00331FAB" w:rsidRPr="00A74D09" w:rsidRDefault="00331FAB" w:rsidP="00331FAB">
      <w:pPr>
        <w:spacing w:after="0" w:line="240" w:lineRule="auto"/>
        <w:ind w:firstLine="540"/>
        <w:rPr>
          <w:rFonts w:ascii="Verdana" w:hAnsi="Verdana"/>
          <w:sz w:val="26"/>
          <w:szCs w:val="26"/>
        </w:rPr>
      </w:pPr>
      <w:r w:rsidRPr="00A74D09">
        <w:rPr>
          <w:rFonts w:ascii="Times New Roman" w:hAnsi="Times New Roman"/>
          <w:sz w:val="26"/>
          <w:szCs w:val="26"/>
        </w:rPr>
        <w:t xml:space="preserve">8. Все споры, разногласия или требования, возникающие из настоящей Гарантии или в связи с ней, в том числе касающиеся ее исполнения, нарушения, прекращения или </w:t>
      </w:r>
      <w:r w:rsidRPr="00A74D09">
        <w:rPr>
          <w:rFonts w:ascii="Times New Roman" w:hAnsi="Times New Roman"/>
          <w:sz w:val="26"/>
          <w:szCs w:val="26"/>
        </w:rPr>
        <w:lastRenderedPageBreak/>
        <w:t>недействительности, подлежат разрешению Арбитражным судом г. Москвы. Применимым правом является право Российской Федерации.</w:t>
      </w:r>
    </w:p>
    <w:p w14:paraId="376A9FA0" w14:textId="77777777" w:rsidR="00331FAB" w:rsidRPr="00A74D09" w:rsidRDefault="00331FAB" w:rsidP="00331FAB">
      <w:pPr>
        <w:spacing w:after="0" w:line="240" w:lineRule="auto"/>
        <w:ind w:firstLine="567"/>
        <w:contextualSpacing/>
        <w:rPr>
          <w:rFonts w:ascii="Times New Roman" w:hAnsi="Times New Roman"/>
          <w:sz w:val="26"/>
          <w:szCs w:val="26"/>
        </w:rPr>
      </w:pPr>
      <w:r>
        <w:rPr>
          <w:rFonts w:ascii="Times New Roman" w:hAnsi="Times New Roman"/>
          <w:sz w:val="26"/>
          <w:szCs w:val="26"/>
        </w:rPr>
        <w:t>9</w:t>
      </w:r>
      <w:r w:rsidRPr="00A74D09">
        <w:rPr>
          <w:rFonts w:ascii="Times New Roman" w:hAnsi="Times New Roman"/>
          <w:sz w:val="26"/>
          <w:szCs w:val="26"/>
        </w:rPr>
        <w:t>. Настоящая Гарантия не может быть отозвана Гарантом.</w:t>
      </w:r>
    </w:p>
    <w:p w14:paraId="107A9BFD" w14:textId="77777777" w:rsidR="00331FAB" w:rsidRDefault="00331FAB" w:rsidP="00331FAB">
      <w:pPr>
        <w:spacing w:after="0" w:line="240" w:lineRule="auto"/>
        <w:contextualSpacing/>
        <w:jc w:val="center"/>
        <w:rPr>
          <w:rFonts w:ascii="Times New Roman" w:hAnsi="Times New Roman"/>
          <w:b/>
          <w:sz w:val="26"/>
          <w:szCs w:val="26"/>
        </w:rPr>
      </w:pPr>
    </w:p>
    <w:p w14:paraId="4ABEEABD" w14:textId="77777777" w:rsidR="00331FAB" w:rsidRPr="009E184A" w:rsidRDefault="00331FAB" w:rsidP="00331FAB">
      <w:pPr>
        <w:spacing w:after="0" w:line="240" w:lineRule="auto"/>
        <w:contextualSpacing/>
        <w:jc w:val="center"/>
        <w:rPr>
          <w:rFonts w:ascii="Times New Roman" w:hAnsi="Times New Roman"/>
          <w:b/>
          <w:sz w:val="26"/>
          <w:szCs w:val="26"/>
        </w:rPr>
      </w:pPr>
      <w:r w:rsidRPr="009E184A">
        <w:rPr>
          <w:rFonts w:ascii="Times New Roman" w:hAnsi="Times New Roman"/>
          <w:b/>
          <w:sz w:val="26"/>
          <w:szCs w:val="26"/>
        </w:rPr>
        <w:t>Форма согласована</w:t>
      </w:r>
    </w:p>
    <w:p w14:paraId="1940267C" w14:textId="77777777" w:rsidR="00331FAB" w:rsidRPr="009E184A" w:rsidRDefault="00331FAB" w:rsidP="00331FAB">
      <w:pPr>
        <w:spacing w:after="0" w:line="240" w:lineRule="auto"/>
        <w:contextualSpacing/>
        <w:jc w:val="center"/>
        <w:rPr>
          <w:rFonts w:ascii="Times New Roman" w:hAnsi="Times New Roman"/>
          <w:b/>
          <w:sz w:val="26"/>
          <w:szCs w:val="26"/>
        </w:rPr>
      </w:pPr>
    </w:p>
    <w:p w14:paraId="4D112402" w14:textId="77777777" w:rsidR="00331FAB" w:rsidRPr="009E184A" w:rsidRDefault="00331FAB" w:rsidP="00331FAB">
      <w:pPr>
        <w:spacing w:after="0" w:line="240" w:lineRule="auto"/>
        <w:contextualSpacing/>
        <w:jc w:val="center"/>
        <w:rPr>
          <w:rFonts w:ascii="Times New Roman" w:hAnsi="Times New Roman"/>
          <w:b/>
          <w:sz w:val="26"/>
          <w:szCs w:val="26"/>
        </w:rPr>
      </w:pPr>
      <w:r w:rsidRPr="009E184A">
        <w:rPr>
          <w:rFonts w:ascii="Times New Roman" w:hAnsi="Times New Roman"/>
          <w:b/>
          <w:sz w:val="26"/>
          <w:szCs w:val="26"/>
        </w:rPr>
        <w:t>ПОДПИСИ СТОРОН</w:t>
      </w:r>
    </w:p>
    <w:p w14:paraId="259F4D13" w14:textId="77777777" w:rsidR="00331FAB" w:rsidRPr="009E184A" w:rsidRDefault="00331FAB" w:rsidP="00331FAB">
      <w:pPr>
        <w:spacing w:after="0" w:line="240" w:lineRule="auto"/>
        <w:contextualSpacing/>
        <w:jc w:val="center"/>
        <w:rPr>
          <w:rFonts w:ascii="Times New Roman" w:hAnsi="Times New Roman"/>
          <w:b/>
          <w:sz w:val="26"/>
          <w:szCs w:val="26"/>
        </w:rPr>
      </w:pPr>
    </w:p>
    <w:tbl>
      <w:tblPr>
        <w:tblW w:w="5000" w:type="pct"/>
        <w:tblCellMar>
          <w:left w:w="0" w:type="dxa"/>
          <w:right w:w="0" w:type="dxa"/>
        </w:tblCellMar>
        <w:tblLook w:val="04A0" w:firstRow="1" w:lastRow="0" w:firstColumn="1" w:lastColumn="0" w:noHBand="0" w:noVBand="1"/>
      </w:tblPr>
      <w:tblGrid>
        <w:gridCol w:w="5028"/>
        <w:gridCol w:w="4893"/>
      </w:tblGrid>
      <w:tr w:rsidR="00331FAB" w:rsidRPr="009E184A" w14:paraId="1B003723" w14:textId="77777777" w:rsidTr="00613792">
        <w:tc>
          <w:tcPr>
            <w:tcW w:w="2534" w:type="pct"/>
          </w:tcPr>
          <w:p w14:paraId="6B5C9E67" w14:textId="77777777" w:rsidR="00331FAB" w:rsidRPr="009E184A" w:rsidRDefault="00331FAB" w:rsidP="00613792">
            <w:pPr>
              <w:spacing w:after="0" w:line="240" w:lineRule="auto"/>
              <w:ind w:firstLine="142"/>
              <w:rPr>
                <w:rFonts w:ascii="Times New Roman" w:hAnsi="Times New Roman"/>
                <w:sz w:val="26"/>
                <w:szCs w:val="26"/>
              </w:rPr>
            </w:pPr>
            <w:r w:rsidRPr="009E184A">
              <w:rPr>
                <w:rFonts w:ascii="Times New Roman" w:hAnsi="Times New Roman"/>
                <w:b/>
                <w:sz w:val="26"/>
                <w:szCs w:val="26"/>
              </w:rPr>
              <w:t>Заказчик</w:t>
            </w:r>
            <w:r w:rsidRPr="009E184A">
              <w:rPr>
                <w:rFonts w:ascii="Times New Roman" w:hAnsi="Times New Roman"/>
                <w:sz w:val="26"/>
                <w:szCs w:val="26"/>
              </w:rPr>
              <w:t>:</w:t>
            </w:r>
          </w:p>
          <w:p w14:paraId="5B35C0B7" w14:textId="77777777" w:rsidR="00331FAB" w:rsidRPr="009E184A" w:rsidRDefault="00331FAB" w:rsidP="00613792">
            <w:pPr>
              <w:spacing w:after="0" w:line="240" w:lineRule="auto"/>
              <w:ind w:firstLine="142"/>
              <w:rPr>
                <w:rFonts w:ascii="Times New Roman" w:eastAsia="Batang" w:hAnsi="Times New Roman"/>
                <w:sz w:val="26"/>
                <w:szCs w:val="26"/>
                <w:lang w:val="en-US"/>
              </w:rPr>
            </w:pPr>
          </w:p>
        </w:tc>
        <w:tc>
          <w:tcPr>
            <w:tcW w:w="2466" w:type="pct"/>
          </w:tcPr>
          <w:p w14:paraId="382F0A84" w14:textId="77777777" w:rsidR="00331FAB" w:rsidRPr="009E184A" w:rsidRDefault="00331FAB" w:rsidP="00613792">
            <w:pPr>
              <w:spacing w:after="0" w:line="240" w:lineRule="auto"/>
              <w:rPr>
                <w:rFonts w:ascii="Times New Roman" w:hAnsi="Times New Roman"/>
                <w:sz w:val="26"/>
                <w:szCs w:val="26"/>
              </w:rPr>
            </w:pPr>
            <w:r w:rsidRPr="009E184A">
              <w:rPr>
                <w:rFonts w:ascii="Times New Roman" w:hAnsi="Times New Roman"/>
                <w:b/>
                <w:sz w:val="26"/>
                <w:szCs w:val="26"/>
              </w:rPr>
              <w:t>Исполнитель</w:t>
            </w:r>
            <w:r w:rsidRPr="009E184A">
              <w:rPr>
                <w:rFonts w:ascii="Times New Roman" w:hAnsi="Times New Roman"/>
                <w:sz w:val="26"/>
                <w:szCs w:val="26"/>
              </w:rPr>
              <w:t>:</w:t>
            </w:r>
          </w:p>
          <w:p w14:paraId="7FB34237" w14:textId="77777777" w:rsidR="00331FAB" w:rsidRPr="009E184A" w:rsidRDefault="00331FAB" w:rsidP="00613792">
            <w:pPr>
              <w:spacing w:after="0" w:line="240" w:lineRule="auto"/>
              <w:rPr>
                <w:rFonts w:ascii="Times New Roman" w:hAnsi="Times New Roman"/>
                <w:sz w:val="26"/>
                <w:szCs w:val="26"/>
              </w:rPr>
            </w:pPr>
          </w:p>
        </w:tc>
      </w:tr>
      <w:tr w:rsidR="00331FAB" w:rsidRPr="009E184A" w14:paraId="35CDB6A9" w14:textId="77777777" w:rsidTr="00613792">
        <w:tc>
          <w:tcPr>
            <w:tcW w:w="2534" w:type="pct"/>
          </w:tcPr>
          <w:p w14:paraId="724FF6A1" w14:textId="77777777" w:rsidR="00331FAB" w:rsidRPr="009E184A" w:rsidRDefault="00331FAB" w:rsidP="00613792">
            <w:pPr>
              <w:spacing w:after="0" w:line="240" w:lineRule="auto"/>
              <w:ind w:firstLine="142"/>
              <w:rPr>
                <w:rFonts w:ascii="Times New Roman" w:eastAsia="Batang" w:hAnsi="Times New Roman"/>
                <w:sz w:val="26"/>
                <w:szCs w:val="26"/>
              </w:rPr>
            </w:pPr>
            <w:r w:rsidRPr="009E184A">
              <w:rPr>
                <w:rFonts w:ascii="Times New Roman" w:eastAsia="Batang" w:hAnsi="Times New Roman"/>
                <w:sz w:val="26"/>
                <w:szCs w:val="26"/>
              </w:rPr>
              <w:t>___________________/</w:t>
            </w:r>
            <w:r w:rsidRPr="009E184A">
              <w:rPr>
                <w:rFonts w:ascii="Times New Roman" w:hAnsi="Times New Roman"/>
                <w:sz w:val="26"/>
                <w:szCs w:val="26"/>
              </w:rPr>
              <w:t>_____________/</w:t>
            </w:r>
          </w:p>
          <w:p w14:paraId="00B5722F" w14:textId="77777777" w:rsidR="00331FAB" w:rsidRPr="009E184A" w:rsidRDefault="00331FAB" w:rsidP="00613792">
            <w:pPr>
              <w:spacing w:after="0" w:line="240" w:lineRule="auto"/>
              <w:ind w:firstLine="142"/>
              <w:rPr>
                <w:rFonts w:ascii="Times New Roman" w:eastAsia="Batang" w:hAnsi="Times New Roman"/>
                <w:sz w:val="26"/>
                <w:szCs w:val="26"/>
              </w:rPr>
            </w:pPr>
            <w:r w:rsidRPr="009E184A">
              <w:rPr>
                <w:rFonts w:ascii="Times New Roman" w:eastAsia="Batang" w:hAnsi="Times New Roman"/>
                <w:sz w:val="26"/>
                <w:szCs w:val="26"/>
              </w:rPr>
              <w:t>М.П.</w:t>
            </w:r>
          </w:p>
        </w:tc>
        <w:tc>
          <w:tcPr>
            <w:tcW w:w="2466" w:type="pct"/>
          </w:tcPr>
          <w:p w14:paraId="4BEA1392" w14:textId="77777777" w:rsidR="00331FAB" w:rsidRPr="009E184A" w:rsidRDefault="00331FAB" w:rsidP="00613792">
            <w:pPr>
              <w:spacing w:after="0" w:line="240" w:lineRule="auto"/>
              <w:rPr>
                <w:rFonts w:ascii="Times New Roman" w:eastAsia="Batang" w:hAnsi="Times New Roman"/>
                <w:sz w:val="26"/>
                <w:szCs w:val="26"/>
              </w:rPr>
            </w:pPr>
            <w:r w:rsidRPr="009E184A">
              <w:rPr>
                <w:rFonts w:ascii="Times New Roman" w:eastAsia="Batang" w:hAnsi="Times New Roman"/>
                <w:sz w:val="26"/>
                <w:szCs w:val="26"/>
              </w:rPr>
              <w:t>___________________/</w:t>
            </w:r>
            <w:r w:rsidRPr="009E184A">
              <w:rPr>
                <w:rFonts w:ascii="Times New Roman" w:hAnsi="Times New Roman"/>
                <w:sz w:val="26"/>
                <w:szCs w:val="26"/>
              </w:rPr>
              <w:t>____________</w:t>
            </w:r>
            <w:r w:rsidRPr="009E184A">
              <w:rPr>
                <w:rFonts w:ascii="Times New Roman" w:eastAsia="Batang" w:hAnsi="Times New Roman"/>
                <w:sz w:val="26"/>
                <w:szCs w:val="26"/>
              </w:rPr>
              <w:t>/</w:t>
            </w:r>
          </w:p>
          <w:p w14:paraId="6DFD9F1B" w14:textId="77777777" w:rsidR="00331FAB" w:rsidRPr="009E184A" w:rsidRDefault="00331FAB" w:rsidP="00613792">
            <w:pPr>
              <w:spacing w:after="0" w:line="240" w:lineRule="auto"/>
              <w:rPr>
                <w:rFonts w:ascii="Times New Roman" w:hAnsi="Times New Roman"/>
                <w:sz w:val="26"/>
                <w:szCs w:val="26"/>
              </w:rPr>
            </w:pPr>
            <w:r w:rsidRPr="009E184A">
              <w:rPr>
                <w:rFonts w:ascii="Times New Roman" w:hAnsi="Times New Roman"/>
                <w:sz w:val="26"/>
                <w:szCs w:val="26"/>
              </w:rPr>
              <w:t>М.П.</w:t>
            </w:r>
          </w:p>
        </w:tc>
      </w:tr>
    </w:tbl>
    <w:p w14:paraId="2FE541F2" w14:textId="77777777" w:rsidR="00331FAB" w:rsidRPr="009E184A" w:rsidRDefault="00331FAB" w:rsidP="00331FAB">
      <w:pPr>
        <w:spacing w:after="0" w:line="240" w:lineRule="auto"/>
        <w:contextualSpacing/>
        <w:jc w:val="center"/>
        <w:rPr>
          <w:rFonts w:ascii="Times New Roman" w:hAnsi="Times New Roman"/>
          <w:b/>
          <w:sz w:val="26"/>
          <w:szCs w:val="26"/>
        </w:rPr>
        <w:sectPr w:rsidR="00331FAB" w:rsidRPr="009E184A" w:rsidSect="00A74D09">
          <w:pgSz w:w="11906" w:h="16838"/>
          <w:pgMar w:top="1134" w:right="851" w:bottom="1134" w:left="1134" w:header="709" w:footer="709" w:gutter="0"/>
          <w:cols w:space="708"/>
          <w:docGrid w:linePitch="360"/>
        </w:sectPr>
      </w:pPr>
    </w:p>
    <w:p w14:paraId="091F9E82" w14:textId="77777777" w:rsidR="00331FAB" w:rsidRPr="009E184A" w:rsidRDefault="00331FAB" w:rsidP="00331FAB">
      <w:pPr>
        <w:spacing w:after="0"/>
        <w:jc w:val="right"/>
        <w:rPr>
          <w:rFonts w:ascii="Times New Roman" w:hAnsi="Times New Roman"/>
          <w:b/>
          <w:sz w:val="26"/>
          <w:szCs w:val="26"/>
        </w:rPr>
      </w:pPr>
      <w:r w:rsidRPr="009E184A">
        <w:rPr>
          <w:rFonts w:ascii="Times New Roman" w:hAnsi="Times New Roman"/>
          <w:b/>
          <w:sz w:val="26"/>
          <w:szCs w:val="26"/>
        </w:rPr>
        <w:lastRenderedPageBreak/>
        <w:t>Приложение № 6</w:t>
      </w:r>
    </w:p>
    <w:p w14:paraId="1D10A08B" w14:textId="77777777" w:rsidR="00331FAB" w:rsidRPr="009E184A" w:rsidRDefault="00331FAB" w:rsidP="00331FAB">
      <w:pPr>
        <w:spacing w:after="0"/>
        <w:jc w:val="right"/>
        <w:rPr>
          <w:rFonts w:ascii="Times New Roman" w:hAnsi="Times New Roman"/>
          <w:b/>
          <w:sz w:val="26"/>
          <w:szCs w:val="26"/>
        </w:rPr>
      </w:pPr>
      <w:r w:rsidRPr="009E184A">
        <w:rPr>
          <w:rFonts w:ascii="Times New Roman" w:hAnsi="Times New Roman"/>
          <w:b/>
          <w:sz w:val="26"/>
          <w:szCs w:val="26"/>
        </w:rPr>
        <w:t>к Договору №__________от _____________ 20</w:t>
      </w:r>
      <w:r>
        <w:rPr>
          <w:rFonts w:ascii="Times New Roman" w:hAnsi="Times New Roman"/>
          <w:b/>
          <w:sz w:val="26"/>
          <w:szCs w:val="26"/>
        </w:rPr>
        <w:t>20</w:t>
      </w:r>
      <w:r w:rsidRPr="009E184A">
        <w:rPr>
          <w:rFonts w:ascii="Times New Roman" w:hAnsi="Times New Roman"/>
          <w:b/>
          <w:sz w:val="26"/>
          <w:szCs w:val="26"/>
        </w:rPr>
        <w:t xml:space="preserve"> г.</w:t>
      </w:r>
    </w:p>
    <w:p w14:paraId="21EBBAA2" w14:textId="77777777" w:rsidR="00331FAB" w:rsidRPr="009E184A" w:rsidRDefault="00331FAB" w:rsidP="00331FAB">
      <w:pPr>
        <w:spacing w:after="0"/>
        <w:ind w:firstLine="567"/>
        <w:contextualSpacing/>
        <w:jc w:val="right"/>
        <w:rPr>
          <w:rFonts w:ascii="Times New Roman" w:eastAsia="Calibri" w:hAnsi="Times New Roman"/>
          <w:sz w:val="26"/>
          <w:szCs w:val="26"/>
          <w:lang w:eastAsia="en-US"/>
        </w:rPr>
      </w:pPr>
    </w:p>
    <w:p w14:paraId="6B638CED" w14:textId="77777777" w:rsidR="00331FAB" w:rsidRPr="009E184A" w:rsidRDefault="00331FAB" w:rsidP="00331FAB">
      <w:pPr>
        <w:keepNext/>
        <w:spacing w:after="0"/>
        <w:ind w:right="240" w:firstLine="567"/>
        <w:contextualSpacing/>
        <w:jc w:val="right"/>
        <w:rPr>
          <w:rFonts w:ascii="Times New Roman" w:eastAsia="Calibri" w:hAnsi="Times New Roman"/>
          <w:b/>
          <w:i/>
          <w:sz w:val="26"/>
          <w:szCs w:val="26"/>
          <w:lang w:eastAsia="en-US"/>
        </w:rPr>
      </w:pPr>
      <w:r w:rsidRPr="009E184A">
        <w:rPr>
          <w:rFonts w:ascii="Times New Roman" w:eastAsia="Calibri" w:hAnsi="Times New Roman"/>
          <w:b/>
          <w:i/>
          <w:sz w:val="26"/>
          <w:szCs w:val="26"/>
          <w:lang w:eastAsia="en-US"/>
        </w:rPr>
        <w:t>Форма договора поручительства</w:t>
      </w:r>
    </w:p>
    <w:p w14:paraId="65224327" w14:textId="77777777" w:rsidR="00331FAB" w:rsidRPr="009E184A" w:rsidRDefault="00331FAB" w:rsidP="00331FAB">
      <w:pPr>
        <w:overflowPunct w:val="0"/>
        <w:autoSpaceDE w:val="0"/>
        <w:autoSpaceDN w:val="0"/>
        <w:spacing w:after="0"/>
        <w:ind w:left="5387" w:firstLine="567"/>
        <w:contextualSpacing/>
        <w:rPr>
          <w:rFonts w:ascii="Times New Roman" w:eastAsia="Calibri" w:hAnsi="Times New Roman"/>
          <w:sz w:val="26"/>
          <w:szCs w:val="26"/>
          <w:lang w:eastAsia="en-US"/>
        </w:rPr>
      </w:pPr>
      <w:r w:rsidRPr="009E184A">
        <w:rPr>
          <w:rFonts w:ascii="Times New Roman" w:eastAsia="Calibri" w:hAnsi="Times New Roman"/>
          <w:sz w:val="26"/>
          <w:szCs w:val="26"/>
          <w:lang w:eastAsia="en-US"/>
        </w:rPr>
        <w:t> </w:t>
      </w:r>
    </w:p>
    <w:p w14:paraId="6E770E19" w14:textId="77777777" w:rsidR="00331FAB" w:rsidRPr="009E184A" w:rsidRDefault="00331FAB" w:rsidP="00331FAB">
      <w:pPr>
        <w:overflowPunct w:val="0"/>
        <w:autoSpaceDE w:val="0"/>
        <w:autoSpaceDN w:val="0"/>
        <w:spacing w:after="0" w:line="240" w:lineRule="auto"/>
        <w:ind w:left="2977" w:firstLine="567"/>
        <w:rPr>
          <w:rFonts w:ascii="Times New Roman" w:eastAsia="Calibri" w:hAnsi="Times New Roman"/>
          <w:sz w:val="26"/>
          <w:szCs w:val="26"/>
          <w:lang w:eastAsia="en-US"/>
        </w:rPr>
      </w:pPr>
      <w:r w:rsidRPr="009E184A">
        <w:rPr>
          <w:rFonts w:ascii="Times New Roman" w:eastAsia="Calibri" w:hAnsi="Times New Roman"/>
          <w:b/>
          <w:bCs/>
          <w:spacing w:val="-2"/>
          <w:sz w:val="26"/>
          <w:szCs w:val="26"/>
          <w:lang w:eastAsia="en-US"/>
        </w:rPr>
        <w:t>Договор поручительства №</w:t>
      </w:r>
    </w:p>
    <w:p w14:paraId="6864DA9A" w14:textId="77777777" w:rsidR="00331FAB" w:rsidRPr="009E184A" w:rsidRDefault="00331FAB" w:rsidP="00331FAB">
      <w:pPr>
        <w:shd w:val="clear" w:color="auto" w:fill="FFFFFF"/>
        <w:spacing w:after="0" w:line="240" w:lineRule="auto"/>
        <w:rPr>
          <w:rFonts w:ascii="Times New Roman" w:eastAsia="Calibri" w:hAnsi="Times New Roman"/>
          <w:spacing w:val="-4"/>
          <w:sz w:val="26"/>
          <w:szCs w:val="26"/>
          <w:lang w:eastAsia="en-US"/>
        </w:rPr>
      </w:pPr>
      <w:r w:rsidRPr="009E184A">
        <w:rPr>
          <w:rFonts w:ascii="Times New Roman" w:eastAsia="Calibri" w:hAnsi="Times New Roman"/>
          <w:spacing w:val="-4"/>
          <w:sz w:val="26"/>
          <w:szCs w:val="26"/>
          <w:lang w:eastAsia="en-US"/>
        </w:rPr>
        <w:t>г. ___________</w:t>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Pr>
          <w:rFonts w:ascii="Times New Roman" w:eastAsia="Calibri" w:hAnsi="Times New Roman"/>
          <w:spacing w:val="-4"/>
          <w:sz w:val="26"/>
          <w:szCs w:val="26"/>
          <w:lang w:eastAsia="en-US"/>
        </w:rPr>
        <w:tab/>
      </w:r>
      <w:r w:rsidRPr="009E184A">
        <w:rPr>
          <w:rFonts w:ascii="Times New Roman" w:eastAsia="Calibri" w:hAnsi="Times New Roman"/>
          <w:sz w:val="26"/>
          <w:szCs w:val="26"/>
          <w:lang w:eastAsia="en-US"/>
        </w:rPr>
        <w:t xml:space="preserve">«___» __________ </w:t>
      </w:r>
      <w:r w:rsidRPr="009E184A">
        <w:rPr>
          <w:rFonts w:ascii="Times New Roman" w:eastAsia="Calibri" w:hAnsi="Times New Roman"/>
          <w:spacing w:val="-4"/>
          <w:sz w:val="26"/>
          <w:szCs w:val="26"/>
          <w:lang w:eastAsia="en-US"/>
        </w:rPr>
        <w:t>201_ г.</w:t>
      </w:r>
    </w:p>
    <w:p w14:paraId="00233A2A"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p>
    <w:p w14:paraId="627B062B" w14:textId="77777777" w:rsidR="00331FAB" w:rsidRPr="009E184A" w:rsidRDefault="00331FAB" w:rsidP="00331FAB">
      <w:pPr>
        <w:shd w:val="clear" w:color="auto" w:fill="FFFFFF"/>
        <w:spacing w:after="0" w:line="240" w:lineRule="auto"/>
        <w:ind w:firstLine="709"/>
        <w:rPr>
          <w:rFonts w:ascii="Times New Roman" w:eastAsia="Calibri" w:hAnsi="Times New Roman"/>
          <w:spacing w:val="-1"/>
          <w:sz w:val="26"/>
          <w:szCs w:val="26"/>
          <w:lang w:eastAsia="en-US"/>
        </w:rPr>
      </w:pPr>
      <w:r w:rsidRPr="009E184A">
        <w:rPr>
          <w:rFonts w:ascii="Times New Roman" w:eastAsia="Calibri" w:hAnsi="Times New Roman"/>
          <w:sz w:val="26"/>
          <w:szCs w:val="26"/>
          <w:lang w:eastAsia="en-US"/>
        </w:rPr>
        <w:t>«______________________________________» («______________»), именуемое в дальнейшем «Поручитель», в лице ______________________________________</w:t>
      </w:r>
      <w:r w:rsidRPr="009E184A">
        <w:rPr>
          <w:rFonts w:ascii="Times New Roman" w:eastAsia="Calibri" w:hAnsi="Times New Roman"/>
          <w:spacing w:val="-1"/>
          <w:sz w:val="26"/>
          <w:szCs w:val="26"/>
          <w:lang w:eastAsia="en-US"/>
        </w:rPr>
        <w:t xml:space="preserve">, действующего на основании </w:t>
      </w:r>
      <w:r w:rsidRPr="009E184A">
        <w:rPr>
          <w:rFonts w:ascii="Times New Roman" w:eastAsia="Calibri" w:hAnsi="Times New Roman"/>
          <w:sz w:val="26"/>
          <w:szCs w:val="26"/>
          <w:lang w:eastAsia="en-US"/>
        </w:rPr>
        <w:t>__________________________</w:t>
      </w:r>
      <w:r w:rsidRPr="009E184A">
        <w:rPr>
          <w:rFonts w:ascii="Times New Roman" w:eastAsia="Calibri" w:hAnsi="Times New Roman"/>
          <w:spacing w:val="-1"/>
          <w:sz w:val="26"/>
          <w:szCs w:val="26"/>
          <w:lang w:eastAsia="en-US"/>
        </w:rPr>
        <w:t xml:space="preserve">, с одной стороны, </w:t>
      </w:r>
    </w:p>
    <w:p w14:paraId="24A88035"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 «______________________________________» («_____________»), именуемое в дальнейшем «Кредитор», в лице _________________________, действующего на основании______________</w:t>
      </w:r>
      <w:r w:rsidRPr="009E184A">
        <w:rPr>
          <w:rFonts w:ascii="Times New Roman" w:eastAsia="Calibri" w:hAnsi="Times New Roman"/>
          <w:spacing w:val="-1"/>
          <w:sz w:val="26"/>
          <w:szCs w:val="26"/>
          <w:lang w:eastAsia="en-US"/>
        </w:rPr>
        <w:t xml:space="preserve">, с другой стороны, </w:t>
      </w:r>
      <w:r w:rsidRPr="009E184A">
        <w:rPr>
          <w:rFonts w:ascii="Times New Roman" w:eastAsia="Calibri" w:hAnsi="Times New Roman"/>
          <w:sz w:val="26"/>
          <w:szCs w:val="26"/>
          <w:lang w:eastAsia="en-US"/>
        </w:rPr>
        <w:t>вместе именуемые в дальнейшем Стороны, а по отдельности Сторона, заключили настоящий договор поручительства (далее - Поручительство) о нижеследующем:</w:t>
      </w:r>
    </w:p>
    <w:p w14:paraId="6F4B3849" w14:textId="77777777" w:rsidR="00331FAB" w:rsidRPr="009E184A" w:rsidRDefault="00331FAB" w:rsidP="00331FAB">
      <w:pPr>
        <w:numPr>
          <w:ilvl w:val="0"/>
          <w:numId w:val="9"/>
        </w:numPr>
        <w:shd w:val="clear" w:color="auto" w:fill="FFFFFF"/>
        <w:spacing w:after="0" w:line="240" w:lineRule="auto"/>
        <w:ind w:left="357" w:hanging="357"/>
        <w:jc w:val="center"/>
        <w:rPr>
          <w:rFonts w:ascii="Times New Roman" w:eastAsia="Calibri" w:hAnsi="Times New Roman"/>
          <w:sz w:val="26"/>
          <w:szCs w:val="26"/>
          <w:lang w:eastAsia="en-US"/>
        </w:rPr>
      </w:pPr>
      <w:r w:rsidRPr="009E184A">
        <w:rPr>
          <w:rFonts w:ascii="Times New Roman" w:eastAsia="Calibri" w:hAnsi="Times New Roman"/>
          <w:b/>
          <w:bCs/>
          <w:spacing w:val="-1"/>
          <w:sz w:val="26"/>
          <w:szCs w:val="26"/>
          <w:lang w:eastAsia="en-US"/>
        </w:rPr>
        <w:t>ПРЕДМЕТ ДОГОВОРА</w:t>
      </w:r>
    </w:p>
    <w:p w14:paraId="33BB29DA" w14:textId="77777777" w:rsidR="00331FAB" w:rsidRPr="009E184A" w:rsidRDefault="00331FAB" w:rsidP="00331FAB">
      <w:pPr>
        <w:shd w:val="clear" w:color="auto" w:fill="FFFFFF"/>
        <w:spacing w:after="0" w:line="240" w:lineRule="auto"/>
        <w:ind w:left="5" w:right="10" w:firstLine="704"/>
        <w:rPr>
          <w:rFonts w:ascii="Times New Roman" w:eastAsia="Calibri" w:hAnsi="Times New Roman"/>
          <w:sz w:val="26"/>
          <w:szCs w:val="26"/>
          <w:lang w:eastAsia="en-US"/>
        </w:rPr>
      </w:pPr>
      <w:r w:rsidRPr="009E184A">
        <w:rPr>
          <w:rFonts w:ascii="Times New Roman" w:eastAsia="Calibri" w:hAnsi="Times New Roman"/>
          <w:spacing w:val="-14"/>
          <w:sz w:val="26"/>
          <w:szCs w:val="26"/>
          <w:lang w:eastAsia="en-US"/>
        </w:rPr>
        <w:t>1.1.</w:t>
      </w:r>
      <w:r w:rsidRPr="009E184A">
        <w:rPr>
          <w:rFonts w:ascii="Times New Roman" w:eastAsia="Calibri" w:hAnsi="Times New Roman"/>
          <w:sz w:val="26"/>
          <w:szCs w:val="26"/>
          <w:lang w:eastAsia="en-US"/>
        </w:rPr>
        <w:t xml:space="preserve"> </w:t>
      </w:r>
      <w:r w:rsidRPr="009E184A">
        <w:rPr>
          <w:rFonts w:ascii="Times New Roman" w:eastAsia="Calibri" w:hAnsi="Times New Roman"/>
          <w:spacing w:val="-1"/>
          <w:sz w:val="26"/>
          <w:szCs w:val="26"/>
          <w:lang w:eastAsia="en-US"/>
        </w:rPr>
        <w:t>В пределах, установленных п. 1.2 Поручительства, Поручитель обязуется солидарно отвечать перед Кредитором за ненадлежащее исполнение ______________________ (далее - Должник) его обязательств по Основному Договору.</w:t>
      </w:r>
    </w:p>
    <w:p w14:paraId="2E41683D" w14:textId="77777777" w:rsidR="00331FAB" w:rsidRPr="009E184A" w:rsidRDefault="00331FAB" w:rsidP="00331FAB">
      <w:pPr>
        <w:shd w:val="clear" w:color="auto" w:fill="FFFFFF"/>
        <w:spacing w:after="0" w:line="240" w:lineRule="auto"/>
        <w:ind w:left="10" w:right="5" w:firstLine="701"/>
        <w:rPr>
          <w:rFonts w:ascii="Times New Roman" w:eastAsia="Calibri" w:hAnsi="Times New Roman"/>
          <w:sz w:val="26"/>
          <w:szCs w:val="26"/>
          <w:lang w:eastAsia="en-US"/>
        </w:rPr>
      </w:pPr>
      <w:r w:rsidRPr="009E184A">
        <w:rPr>
          <w:rFonts w:ascii="Times New Roman" w:eastAsia="Calibri" w:hAnsi="Times New Roman"/>
          <w:sz w:val="26"/>
          <w:szCs w:val="26"/>
          <w:lang w:eastAsia="en-US"/>
        </w:rPr>
        <w:t>Основной Договор – Договор возмездного оказания услуг № _______ от __.__.20__, заключенный между Должником и Кредитором с общей ценой Договора</w:t>
      </w:r>
      <w:r w:rsidRPr="009E184A">
        <w:rPr>
          <w:rFonts w:ascii="Times New Roman" w:eastAsia="Calibri" w:hAnsi="Times New Roman"/>
          <w:i/>
          <w:iCs/>
          <w:sz w:val="26"/>
          <w:szCs w:val="26"/>
          <w:lang w:eastAsia="en-US"/>
        </w:rPr>
        <w:t xml:space="preserve">: </w:t>
      </w:r>
      <w:r w:rsidRPr="009E184A">
        <w:rPr>
          <w:rFonts w:ascii="Times New Roman" w:eastAsia="Calibri" w:hAnsi="Times New Roman"/>
          <w:sz w:val="26"/>
          <w:szCs w:val="26"/>
          <w:lang w:eastAsia="en-US"/>
        </w:rPr>
        <w:t xml:space="preserve">__________ (____) рублей __ копеек с </w:t>
      </w:r>
      <w:r w:rsidRPr="009E184A">
        <w:rPr>
          <w:rFonts w:ascii="Times New Roman" w:eastAsia="Calibri" w:hAnsi="Times New Roman"/>
          <w:spacing w:val="-2"/>
          <w:sz w:val="26"/>
          <w:szCs w:val="26"/>
          <w:lang w:eastAsia="en-US"/>
        </w:rPr>
        <w:t>учетом НДС 20% ________(___________) рублей __ копеек.</w:t>
      </w:r>
    </w:p>
    <w:p w14:paraId="1E48B00C" w14:textId="77777777" w:rsidR="00331FAB" w:rsidRPr="009E184A" w:rsidRDefault="00331FAB" w:rsidP="00331FAB">
      <w:pPr>
        <w:shd w:val="clear" w:color="auto" w:fill="FFFFFF"/>
        <w:spacing w:after="0" w:line="240" w:lineRule="auto"/>
        <w:ind w:left="5" w:right="5" w:firstLine="730"/>
        <w:rPr>
          <w:rFonts w:ascii="Times New Roman" w:eastAsia="Calibri" w:hAnsi="Times New Roman"/>
          <w:sz w:val="26"/>
          <w:szCs w:val="26"/>
          <w:lang w:eastAsia="en-US"/>
        </w:rPr>
      </w:pPr>
      <w:r w:rsidRPr="009E184A">
        <w:rPr>
          <w:rFonts w:ascii="Times New Roman" w:eastAsia="Calibri" w:hAnsi="Times New Roman"/>
          <w:spacing w:val="-14"/>
          <w:sz w:val="26"/>
          <w:szCs w:val="26"/>
          <w:lang w:eastAsia="en-US"/>
        </w:rPr>
        <w:t>1.2.</w:t>
      </w:r>
      <w:r w:rsidRPr="009E184A">
        <w:rPr>
          <w:rFonts w:ascii="Times New Roman" w:eastAsia="Calibri" w:hAnsi="Times New Roman"/>
          <w:sz w:val="26"/>
          <w:szCs w:val="26"/>
          <w:lang w:eastAsia="en-US"/>
        </w:rPr>
        <w:t xml:space="preserve"> </w:t>
      </w:r>
      <w:r w:rsidRPr="009E184A">
        <w:rPr>
          <w:rFonts w:ascii="Times New Roman" w:eastAsia="Calibri" w:hAnsi="Times New Roman"/>
          <w:spacing w:val="-2"/>
          <w:sz w:val="26"/>
          <w:szCs w:val="26"/>
          <w:lang w:eastAsia="en-US"/>
        </w:rPr>
        <w:t xml:space="preserve">Основанием ответственности Поручителя является неисполнение или ненадлежащее </w:t>
      </w:r>
      <w:r w:rsidRPr="009E184A">
        <w:rPr>
          <w:rFonts w:ascii="Times New Roman" w:eastAsia="Calibri" w:hAnsi="Times New Roman"/>
          <w:sz w:val="26"/>
          <w:szCs w:val="26"/>
          <w:lang w:eastAsia="en-US"/>
        </w:rPr>
        <w:t>исполнение Должником своих обязательств по Основному Договору.</w:t>
      </w:r>
    </w:p>
    <w:p w14:paraId="65968590"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1.3. Размер ответственности Поручителя по Поручительству ограничивается суммой в </w:t>
      </w:r>
      <w:r w:rsidRPr="009E184A">
        <w:rPr>
          <w:rFonts w:ascii="Times New Roman" w:eastAsia="Calibri" w:hAnsi="Times New Roman"/>
          <w:spacing w:val="-3"/>
          <w:sz w:val="26"/>
          <w:szCs w:val="26"/>
          <w:lang w:eastAsia="en-US"/>
        </w:rPr>
        <w:t xml:space="preserve">размере </w:t>
      </w:r>
      <w:r w:rsidRPr="009E184A">
        <w:rPr>
          <w:rFonts w:ascii="Times New Roman" w:eastAsia="Calibri" w:hAnsi="Times New Roman"/>
          <w:sz w:val="26"/>
          <w:szCs w:val="26"/>
          <w:lang w:eastAsia="en-US"/>
        </w:rPr>
        <w:t>_________ (___________</w:t>
      </w:r>
      <w:r w:rsidRPr="009E184A">
        <w:rPr>
          <w:rFonts w:ascii="Times New Roman" w:eastAsia="Calibri" w:hAnsi="Times New Roman"/>
          <w:spacing w:val="-1"/>
          <w:sz w:val="26"/>
          <w:szCs w:val="26"/>
          <w:lang w:eastAsia="en-US"/>
        </w:rPr>
        <w:t>) рублей __ копеек.</w:t>
      </w:r>
    </w:p>
    <w:p w14:paraId="5A8ED0E9"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pacing w:val="-1"/>
          <w:sz w:val="26"/>
          <w:szCs w:val="26"/>
          <w:lang w:eastAsia="en-US"/>
        </w:rPr>
        <w:t>1.4. Поручительство действует с момента подписания до «___» ___________ 20__ г.</w:t>
      </w:r>
    </w:p>
    <w:p w14:paraId="33F14E31"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1.5. Поручитель согласен с тем, что в случае изменения Основного Договора Поручитель продолжает отвечать перед Кредитором за исполнение Должником обязательств на измененных условиях, в пределах суммы, указанной в п. 1.3 настоящего Поручительства.</w:t>
      </w:r>
    </w:p>
    <w:p w14:paraId="4B517595"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p>
    <w:p w14:paraId="0F18AF6C" w14:textId="77777777" w:rsidR="00331FAB" w:rsidRPr="009E184A" w:rsidRDefault="00331FAB" w:rsidP="00331FAB">
      <w:pPr>
        <w:numPr>
          <w:ilvl w:val="0"/>
          <w:numId w:val="9"/>
        </w:numPr>
        <w:shd w:val="clear" w:color="auto" w:fill="FFFFFF"/>
        <w:spacing w:after="0" w:line="240" w:lineRule="auto"/>
        <w:ind w:left="357" w:hanging="357"/>
        <w:jc w:val="center"/>
        <w:rPr>
          <w:rFonts w:ascii="Times New Roman" w:eastAsia="Calibri" w:hAnsi="Times New Roman"/>
          <w:sz w:val="26"/>
          <w:szCs w:val="26"/>
          <w:lang w:eastAsia="en-US"/>
        </w:rPr>
      </w:pPr>
      <w:r w:rsidRPr="009E184A">
        <w:rPr>
          <w:rFonts w:ascii="Times New Roman" w:eastAsia="Calibri" w:hAnsi="Times New Roman"/>
          <w:b/>
          <w:bCs/>
          <w:spacing w:val="-1"/>
          <w:sz w:val="26"/>
          <w:szCs w:val="26"/>
          <w:lang w:eastAsia="en-US"/>
        </w:rPr>
        <w:t>ПОРЯДОК</w:t>
      </w:r>
      <w:r w:rsidRPr="009E184A">
        <w:rPr>
          <w:rFonts w:ascii="Times New Roman" w:eastAsia="Calibri" w:hAnsi="Times New Roman"/>
          <w:b/>
          <w:bCs/>
          <w:sz w:val="26"/>
          <w:szCs w:val="26"/>
          <w:lang w:eastAsia="en-US"/>
        </w:rPr>
        <w:t xml:space="preserve"> ИСПОЛНЕНИЯ ДОГОВОРА</w:t>
      </w:r>
    </w:p>
    <w:p w14:paraId="410E70FD" w14:textId="77777777" w:rsidR="00331FAB" w:rsidRPr="009E184A" w:rsidRDefault="00331FAB" w:rsidP="00331FAB">
      <w:pPr>
        <w:shd w:val="clear" w:color="auto" w:fill="FFFFFF"/>
        <w:spacing w:after="0" w:line="240" w:lineRule="auto"/>
        <w:ind w:left="23" w:firstLine="697"/>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2.1. При неисполнении или ненадлежащем исполнении Должником обязательств по </w:t>
      </w:r>
      <w:r w:rsidRPr="009E184A">
        <w:rPr>
          <w:rFonts w:ascii="Times New Roman" w:eastAsia="Calibri" w:hAnsi="Times New Roman"/>
          <w:spacing w:val="-1"/>
          <w:sz w:val="26"/>
          <w:szCs w:val="26"/>
          <w:lang w:eastAsia="en-US"/>
        </w:rPr>
        <w:t xml:space="preserve">Основному Договору Кредитор предъявляет к Поручителю составленное в соответствии с п. 2.2 </w:t>
      </w:r>
      <w:r w:rsidRPr="009E184A">
        <w:rPr>
          <w:rFonts w:ascii="Times New Roman" w:eastAsia="Calibri" w:hAnsi="Times New Roman"/>
          <w:sz w:val="26"/>
          <w:szCs w:val="26"/>
          <w:lang w:eastAsia="en-US"/>
        </w:rPr>
        <w:t>Поручительства требование об исполнении Поручителем обязательств по Поручительству (далее - требование).</w:t>
      </w:r>
    </w:p>
    <w:p w14:paraId="621180EF"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Поручитель обязан в течение 10 (Десяти) </w:t>
      </w:r>
      <w:r w:rsidRPr="009E184A">
        <w:rPr>
          <w:rFonts w:ascii="Times New Roman" w:eastAsia="Calibri" w:hAnsi="Times New Roman"/>
          <w:bCs/>
          <w:sz w:val="26"/>
          <w:szCs w:val="26"/>
          <w:lang w:eastAsia="en-US"/>
        </w:rPr>
        <w:t>рабочих</w:t>
      </w:r>
      <w:r w:rsidRPr="009E184A">
        <w:rPr>
          <w:rFonts w:ascii="Times New Roman" w:eastAsia="Calibri" w:hAnsi="Times New Roman"/>
          <w:b/>
          <w:bCs/>
          <w:sz w:val="26"/>
          <w:szCs w:val="26"/>
          <w:lang w:eastAsia="en-US"/>
        </w:rPr>
        <w:t xml:space="preserve"> </w:t>
      </w:r>
      <w:r w:rsidRPr="009E184A">
        <w:rPr>
          <w:rFonts w:ascii="Times New Roman" w:eastAsia="Calibri" w:hAnsi="Times New Roman"/>
          <w:sz w:val="26"/>
          <w:szCs w:val="26"/>
          <w:lang w:eastAsia="en-US"/>
        </w:rPr>
        <w:t xml:space="preserve">дней с даты получения им требования </w:t>
      </w:r>
      <w:r w:rsidRPr="009E184A">
        <w:rPr>
          <w:rFonts w:ascii="Times New Roman" w:eastAsia="Calibri" w:hAnsi="Times New Roman"/>
          <w:spacing w:val="-1"/>
          <w:sz w:val="26"/>
          <w:szCs w:val="26"/>
          <w:lang w:eastAsia="en-US"/>
        </w:rPr>
        <w:t>рассмотреть его и уплатить Кредитору требуемую сумму.</w:t>
      </w:r>
    </w:p>
    <w:p w14:paraId="548C47A9" w14:textId="77777777" w:rsidR="00331FAB" w:rsidRPr="009E184A" w:rsidRDefault="00331FAB" w:rsidP="00331FAB">
      <w:pPr>
        <w:shd w:val="clear" w:color="auto" w:fill="FFFFFF"/>
        <w:spacing w:after="0" w:line="240" w:lineRule="auto"/>
        <w:ind w:right="-2" w:firstLine="709"/>
        <w:rPr>
          <w:rFonts w:ascii="Times New Roman" w:eastAsia="Calibri" w:hAnsi="Times New Roman"/>
          <w:spacing w:val="-3"/>
          <w:sz w:val="26"/>
          <w:szCs w:val="26"/>
          <w:lang w:eastAsia="en-US"/>
        </w:rPr>
      </w:pPr>
      <w:r w:rsidRPr="009E184A">
        <w:rPr>
          <w:rFonts w:ascii="Times New Roman" w:eastAsia="Calibri" w:hAnsi="Times New Roman"/>
          <w:spacing w:val="-6"/>
          <w:sz w:val="26"/>
          <w:szCs w:val="26"/>
          <w:lang w:eastAsia="en-US"/>
        </w:rPr>
        <w:t>2.2.</w:t>
      </w:r>
      <w:r w:rsidRPr="009E184A">
        <w:rPr>
          <w:rFonts w:ascii="Times New Roman" w:eastAsia="Calibri" w:hAnsi="Times New Roman"/>
          <w:sz w:val="26"/>
          <w:szCs w:val="26"/>
          <w:lang w:eastAsia="en-US"/>
        </w:rPr>
        <w:t xml:space="preserve"> </w:t>
      </w:r>
      <w:r w:rsidRPr="009E184A">
        <w:rPr>
          <w:rFonts w:ascii="Times New Roman" w:eastAsia="Calibri" w:hAnsi="Times New Roman"/>
          <w:spacing w:val="-3"/>
          <w:sz w:val="26"/>
          <w:szCs w:val="26"/>
          <w:lang w:eastAsia="en-US"/>
        </w:rPr>
        <w:t>Требование обязательно должно содержать:</w:t>
      </w:r>
    </w:p>
    <w:p w14:paraId="24A5FB62" w14:textId="77777777" w:rsidR="00331FAB" w:rsidRPr="009E184A" w:rsidRDefault="00331FAB" w:rsidP="00331FAB">
      <w:pPr>
        <w:shd w:val="clear" w:color="auto" w:fill="FFFFFF"/>
        <w:spacing w:after="0" w:line="240" w:lineRule="auto"/>
        <w:ind w:right="-2" w:firstLine="709"/>
        <w:rPr>
          <w:rFonts w:ascii="Times New Roman" w:eastAsia="Calibri" w:hAnsi="Times New Roman"/>
          <w:sz w:val="26"/>
          <w:szCs w:val="26"/>
          <w:lang w:eastAsia="en-US"/>
        </w:rPr>
      </w:pPr>
      <w:r w:rsidRPr="009E184A">
        <w:rPr>
          <w:rFonts w:ascii="Times New Roman" w:eastAsia="Calibri" w:hAnsi="Times New Roman"/>
          <w:spacing w:val="-1"/>
          <w:sz w:val="26"/>
          <w:szCs w:val="26"/>
          <w:lang w:eastAsia="en-US"/>
        </w:rPr>
        <w:t>дату составления (предъявления) требования;</w:t>
      </w:r>
    </w:p>
    <w:p w14:paraId="0EA9A20A"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основание предъявления требования (указание на неисполненное или исполненное </w:t>
      </w:r>
      <w:r w:rsidRPr="009E184A">
        <w:rPr>
          <w:rFonts w:ascii="Times New Roman" w:eastAsia="Calibri" w:hAnsi="Times New Roman"/>
          <w:spacing w:val="-1"/>
          <w:sz w:val="26"/>
          <w:szCs w:val="26"/>
          <w:lang w:eastAsia="en-US"/>
        </w:rPr>
        <w:t xml:space="preserve">ненадлежащим образом обязательство Должника по Основному Договору с учетом п. 1.2 </w:t>
      </w:r>
      <w:r w:rsidRPr="009E184A">
        <w:rPr>
          <w:rFonts w:ascii="Times New Roman" w:eastAsia="Calibri" w:hAnsi="Times New Roman"/>
          <w:sz w:val="26"/>
          <w:szCs w:val="26"/>
          <w:lang w:eastAsia="en-US"/>
        </w:rPr>
        <w:t>Поручительства и описание обстоятельств, явившихся основанием для предъявления требования);</w:t>
      </w:r>
    </w:p>
    <w:p w14:paraId="1CBA1F65"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расчет требуемой суммы на дату составления (предъявления) требования;</w:t>
      </w:r>
    </w:p>
    <w:p w14:paraId="2B531D4A" w14:textId="77777777" w:rsidR="00331FAB" w:rsidRPr="009E184A" w:rsidRDefault="00331FAB" w:rsidP="00331FAB">
      <w:pPr>
        <w:shd w:val="clear" w:color="auto" w:fill="FFFFFF"/>
        <w:spacing w:after="0" w:line="240" w:lineRule="auto"/>
        <w:ind w:right="5"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lastRenderedPageBreak/>
        <w:t>все необходимые и достаточные для перечисления требуемой суммы банковские реквизиты и иную необходимую информацию о Кредиторе.</w:t>
      </w:r>
    </w:p>
    <w:p w14:paraId="2E97712E"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Требование должно быть подписано уполномоченным представителем Кредитора и </w:t>
      </w:r>
      <w:r w:rsidRPr="009E184A">
        <w:rPr>
          <w:rFonts w:ascii="Times New Roman" w:eastAsia="Calibri" w:hAnsi="Times New Roman"/>
          <w:spacing w:val="-1"/>
          <w:sz w:val="26"/>
          <w:szCs w:val="26"/>
          <w:lang w:eastAsia="en-US"/>
        </w:rPr>
        <w:t xml:space="preserve">скреплено печатью Кредитора. При подписании требования представителем по доверенности к </w:t>
      </w:r>
      <w:r w:rsidRPr="009E184A">
        <w:rPr>
          <w:rFonts w:ascii="Times New Roman" w:eastAsia="Calibri" w:hAnsi="Times New Roman"/>
          <w:sz w:val="26"/>
          <w:szCs w:val="26"/>
          <w:lang w:eastAsia="en-US"/>
        </w:rPr>
        <w:t>требованию прикладывается оригинал доверенности.</w:t>
      </w:r>
    </w:p>
    <w:p w14:paraId="02DDCEA0" w14:textId="77777777" w:rsidR="00331FAB" w:rsidRPr="009E184A" w:rsidRDefault="00331FAB" w:rsidP="00331FAB">
      <w:pPr>
        <w:shd w:val="clear" w:color="auto" w:fill="FFFFFF"/>
        <w:spacing w:after="0" w:line="240" w:lineRule="auto"/>
        <w:ind w:left="14" w:right="5"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Кредитор вправе предъявить требование Поручителю до истечения срока, указанного в п. 1.4 Поручительства. </w:t>
      </w:r>
    </w:p>
    <w:p w14:paraId="124C8C98" w14:textId="77777777" w:rsidR="00331FAB" w:rsidRPr="009E184A" w:rsidRDefault="00331FAB" w:rsidP="00331FAB">
      <w:pPr>
        <w:shd w:val="clear" w:color="auto" w:fill="FFFFFF"/>
        <w:spacing w:after="0" w:line="240" w:lineRule="auto"/>
        <w:ind w:left="10" w:right="5" w:firstLine="706"/>
        <w:rPr>
          <w:rFonts w:ascii="Times New Roman" w:eastAsia="Calibri" w:hAnsi="Times New Roman"/>
          <w:sz w:val="26"/>
          <w:szCs w:val="26"/>
          <w:lang w:eastAsia="en-US"/>
        </w:rPr>
      </w:pPr>
      <w:r w:rsidRPr="009E184A">
        <w:rPr>
          <w:rFonts w:ascii="Times New Roman" w:eastAsia="Calibri" w:hAnsi="Times New Roman"/>
          <w:spacing w:val="-8"/>
          <w:sz w:val="26"/>
          <w:szCs w:val="26"/>
          <w:lang w:eastAsia="en-US"/>
        </w:rPr>
        <w:t>2.3.</w:t>
      </w:r>
      <w:r w:rsidRPr="009E184A">
        <w:rPr>
          <w:rFonts w:ascii="Times New Roman" w:eastAsia="Calibri" w:hAnsi="Times New Roman"/>
          <w:sz w:val="26"/>
          <w:szCs w:val="26"/>
          <w:lang w:eastAsia="en-US"/>
        </w:rPr>
        <w:t xml:space="preserve"> </w:t>
      </w:r>
      <w:r w:rsidRPr="009E184A">
        <w:rPr>
          <w:rFonts w:ascii="Times New Roman" w:eastAsia="Calibri" w:hAnsi="Times New Roman"/>
          <w:spacing w:val="-2"/>
          <w:sz w:val="26"/>
          <w:szCs w:val="26"/>
          <w:lang w:eastAsia="en-US"/>
        </w:rPr>
        <w:t xml:space="preserve">Поручитель вправе отказать Кредитору в удовлетворении требования полностью или </w:t>
      </w:r>
      <w:r w:rsidRPr="009E184A">
        <w:rPr>
          <w:rFonts w:ascii="Times New Roman" w:eastAsia="Calibri" w:hAnsi="Times New Roman"/>
          <w:sz w:val="26"/>
          <w:szCs w:val="26"/>
          <w:lang w:eastAsia="en-US"/>
        </w:rPr>
        <w:t>частично в случаях:</w:t>
      </w:r>
    </w:p>
    <w:p w14:paraId="1DBA6D1A" w14:textId="77777777" w:rsidR="00331FAB" w:rsidRPr="009E184A" w:rsidRDefault="00331FAB" w:rsidP="00331FAB">
      <w:pPr>
        <w:shd w:val="clear" w:color="auto" w:fill="FFFFFF"/>
        <w:spacing w:after="0" w:line="240" w:lineRule="auto"/>
        <w:ind w:left="14" w:right="10" w:firstLine="706"/>
        <w:rPr>
          <w:rFonts w:ascii="Times New Roman" w:eastAsia="Calibri" w:hAnsi="Times New Roman"/>
          <w:sz w:val="26"/>
          <w:szCs w:val="26"/>
          <w:lang w:eastAsia="en-US"/>
        </w:rPr>
      </w:pPr>
      <w:r w:rsidRPr="009E184A">
        <w:rPr>
          <w:rFonts w:ascii="Times New Roman" w:eastAsia="Calibri" w:hAnsi="Times New Roman"/>
          <w:sz w:val="26"/>
          <w:szCs w:val="26"/>
          <w:lang w:eastAsia="en-US"/>
        </w:rPr>
        <w:t>если требование не соответствует условиям Основного Договора или п. 2.2 Поручительства;</w:t>
      </w:r>
    </w:p>
    <w:p w14:paraId="13F84CAC" w14:textId="77777777" w:rsidR="00331FAB" w:rsidRPr="009E184A" w:rsidRDefault="00331FAB" w:rsidP="00331FAB">
      <w:pPr>
        <w:shd w:val="clear" w:color="auto" w:fill="FFFFFF"/>
        <w:spacing w:after="0" w:line="240" w:lineRule="auto"/>
        <w:ind w:left="19" w:right="33" w:firstLine="701"/>
        <w:rPr>
          <w:rFonts w:ascii="Times New Roman" w:eastAsia="Calibri" w:hAnsi="Times New Roman"/>
          <w:sz w:val="26"/>
          <w:szCs w:val="26"/>
          <w:lang w:eastAsia="en-US"/>
        </w:rPr>
      </w:pPr>
      <w:r w:rsidRPr="009E184A">
        <w:rPr>
          <w:rFonts w:ascii="Times New Roman" w:eastAsia="Calibri" w:hAnsi="Times New Roman"/>
          <w:sz w:val="26"/>
          <w:szCs w:val="26"/>
          <w:lang w:eastAsia="en-US"/>
        </w:rPr>
        <w:t>если требование направлено Поручителю по истечении срока, указанного в п. 1.4 настоящего Поручительства;</w:t>
      </w:r>
    </w:p>
    <w:p w14:paraId="37A22E3D" w14:textId="77777777" w:rsidR="00331FAB" w:rsidRPr="009E184A" w:rsidRDefault="00331FAB" w:rsidP="00331FAB">
      <w:pPr>
        <w:shd w:val="clear" w:color="auto" w:fill="FFFFFF"/>
        <w:spacing w:after="0" w:line="240" w:lineRule="auto"/>
        <w:ind w:left="24" w:firstLine="701"/>
        <w:rPr>
          <w:rFonts w:ascii="Times New Roman" w:eastAsia="Calibri" w:hAnsi="Times New Roman"/>
          <w:sz w:val="26"/>
          <w:szCs w:val="26"/>
          <w:lang w:eastAsia="en-US"/>
        </w:rPr>
      </w:pPr>
      <w:r w:rsidRPr="009E184A">
        <w:rPr>
          <w:rFonts w:ascii="Times New Roman" w:eastAsia="Calibri" w:hAnsi="Times New Roman"/>
          <w:spacing w:val="-2"/>
          <w:sz w:val="26"/>
          <w:szCs w:val="26"/>
          <w:lang w:eastAsia="en-US"/>
        </w:rPr>
        <w:t xml:space="preserve">если Поручителю до момента удовлетворения требования Кредитора стало известно, что </w:t>
      </w:r>
      <w:r w:rsidRPr="009E184A">
        <w:rPr>
          <w:rFonts w:ascii="Times New Roman" w:eastAsia="Calibri" w:hAnsi="Times New Roman"/>
          <w:sz w:val="26"/>
          <w:szCs w:val="26"/>
          <w:lang w:eastAsia="en-US"/>
        </w:rPr>
        <w:t>обязательства Должника по Основному Договору выполнены полностью, Основной договор признан вступившим в законную силу судебным решением недействительным или прекратил свое действие.</w:t>
      </w:r>
    </w:p>
    <w:p w14:paraId="63D4A623" w14:textId="77777777" w:rsidR="00331FAB" w:rsidRPr="009E184A" w:rsidRDefault="00331FAB" w:rsidP="00331FAB">
      <w:pPr>
        <w:shd w:val="clear" w:color="auto" w:fill="FFFFFF"/>
        <w:spacing w:after="0" w:line="240" w:lineRule="auto"/>
        <w:ind w:left="24" w:firstLine="696"/>
        <w:rPr>
          <w:rFonts w:ascii="Times New Roman" w:eastAsia="Calibri" w:hAnsi="Times New Roman"/>
          <w:sz w:val="26"/>
          <w:szCs w:val="26"/>
          <w:lang w:eastAsia="en-US"/>
        </w:rPr>
      </w:pPr>
      <w:r w:rsidRPr="009E184A">
        <w:rPr>
          <w:rFonts w:ascii="Times New Roman" w:eastAsia="Calibri" w:hAnsi="Times New Roman"/>
          <w:spacing w:val="-8"/>
          <w:sz w:val="26"/>
          <w:szCs w:val="26"/>
          <w:lang w:eastAsia="en-US"/>
        </w:rPr>
        <w:t>2.4.</w:t>
      </w:r>
      <w:r w:rsidRPr="009E184A">
        <w:rPr>
          <w:rFonts w:ascii="Times New Roman" w:eastAsia="Calibri" w:hAnsi="Times New Roman"/>
          <w:sz w:val="26"/>
          <w:szCs w:val="26"/>
          <w:lang w:eastAsia="en-US"/>
        </w:rPr>
        <w:t xml:space="preserve"> Датой надлежащего исполнения Поручителем своих обязательств по </w:t>
      </w:r>
      <w:r w:rsidRPr="009E184A">
        <w:rPr>
          <w:rFonts w:ascii="Times New Roman" w:eastAsia="Calibri" w:hAnsi="Times New Roman"/>
          <w:spacing w:val="-1"/>
          <w:sz w:val="26"/>
          <w:szCs w:val="26"/>
          <w:lang w:eastAsia="en-US"/>
        </w:rPr>
        <w:t>Поручительству является дата поступления денежных средств на расчетный счет Кредитора.</w:t>
      </w:r>
    </w:p>
    <w:p w14:paraId="6FF66D98" w14:textId="77777777" w:rsidR="00331FAB" w:rsidRPr="009E184A" w:rsidRDefault="00331FAB" w:rsidP="00331FAB">
      <w:pPr>
        <w:shd w:val="clear" w:color="auto" w:fill="FFFFFF"/>
        <w:spacing w:after="0" w:line="240" w:lineRule="auto"/>
        <w:ind w:left="19" w:right="5" w:firstLine="701"/>
        <w:rPr>
          <w:rFonts w:ascii="Times New Roman" w:eastAsia="Calibri" w:hAnsi="Times New Roman"/>
          <w:sz w:val="26"/>
          <w:szCs w:val="26"/>
          <w:lang w:eastAsia="en-US"/>
        </w:rPr>
      </w:pPr>
      <w:r w:rsidRPr="009E184A">
        <w:rPr>
          <w:rFonts w:ascii="Times New Roman" w:eastAsia="Calibri" w:hAnsi="Times New Roman"/>
          <w:spacing w:val="-8"/>
          <w:sz w:val="26"/>
          <w:szCs w:val="26"/>
          <w:lang w:eastAsia="en-US"/>
        </w:rPr>
        <w:t>2.5.</w:t>
      </w:r>
      <w:r w:rsidRPr="009E184A">
        <w:rPr>
          <w:rFonts w:ascii="Times New Roman" w:eastAsia="Calibri" w:hAnsi="Times New Roman"/>
          <w:sz w:val="26"/>
          <w:szCs w:val="26"/>
          <w:lang w:eastAsia="en-US"/>
        </w:rPr>
        <w:t xml:space="preserve"> </w:t>
      </w:r>
      <w:r w:rsidRPr="009E184A">
        <w:rPr>
          <w:rFonts w:ascii="Times New Roman" w:eastAsia="Calibri" w:hAnsi="Times New Roman"/>
          <w:spacing w:val="-1"/>
          <w:sz w:val="26"/>
          <w:szCs w:val="26"/>
          <w:lang w:eastAsia="en-US"/>
        </w:rPr>
        <w:t xml:space="preserve">К Поручителю, исполнившему обязательства Должника по Основному Договору, </w:t>
      </w:r>
      <w:r w:rsidRPr="009E184A">
        <w:rPr>
          <w:rFonts w:ascii="Times New Roman" w:eastAsia="Calibri" w:hAnsi="Times New Roman"/>
          <w:sz w:val="26"/>
          <w:szCs w:val="26"/>
          <w:lang w:eastAsia="en-US"/>
        </w:rPr>
        <w:t>переходят права Кредитора в том объеме, в котором Поручитель удовлетворил требование Кредитора.</w:t>
      </w:r>
    </w:p>
    <w:p w14:paraId="5BD75B1A" w14:textId="77777777" w:rsidR="00331FAB" w:rsidRPr="009E184A" w:rsidRDefault="00331FAB" w:rsidP="00331FAB">
      <w:pPr>
        <w:shd w:val="clear" w:color="auto" w:fill="FFFFFF"/>
        <w:spacing w:after="0" w:line="240" w:lineRule="auto"/>
        <w:ind w:left="14" w:firstLine="715"/>
        <w:rPr>
          <w:rFonts w:ascii="Times New Roman" w:eastAsia="Calibri" w:hAnsi="Times New Roman"/>
          <w:sz w:val="26"/>
          <w:szCs w:val="26"/>
          <w:lang w:eastAsia="en-US"/>
        </w:rPr>
      </w:pPr>
      <w:r w:rsidRPr="009E184A">
        <w:rPr>
          <w:rFonts w:ascii="Times New Roman" w:eastAsia="Calibri" w:hAnsi="Times New Roman"/>
          <w:sz w:val="26"/>
          <w:szCs w:val="26"/>
          <w:lang w:eastAsia="en-US"/>
        </w:rPr>
        <w:t>После исполнения Поручителем всех обязательств должника по Основному Договору, Кредитор обязан передать Поручителю все документы или их заверенные копии, удостоверяющие требование к Должнику, в течение 10 (Десяти) рабочих дней с даты получения запроса Поручителя.</w:t>
      </w:r>
    </w:p>
    <w:p w14:paraId="6FCECA16" w14:textId="77777777" w:rsidR="00331FAB" w:rsidRPr="009E184A" w:rsidRDefault="00331FAB" w:rsidP="00331FAB">
      <w:pPr>
        <w:shd w:val="clear" w:color="auto" w:fill="FFFFFF"/>
        <w:spacing w:after="0" w:line="240" w:lineRule="auto"/>
        <w:ind w:left="14" w:firstLine="715"/>
        <w:rPr>
          <w:rFonts w:ascii="Times New Roman" w:eastAsia="Calibri" w:hAnsi="Times New Roman"/>
          <w:spacing w:val="-1"/>
          <w:sz w:val="26"/>
          <w:szCs w:val="26"/>
          <w:lang w:eastAsia="en-US"/>
        </w:rPr>
      </w:pPr>
      <w:r w:rsidRPr="009E184A">
        <w:rPr>
          <w:rFonts w:ascii="Times New Roman" w:eastAsia="Calibri" w:hAnsi="Times New Roman"/>
          <w:spacing w:val="-1"/>
          <w:sz w:val="26"/>
          <w:szCs w:val="26"/>
          <w:lang w:eastAsia="en-US"/>
        </w:rPr>
        <w:t>2.6. Поручительство остается действительным в случае признания Основного Договора недействительным в части возврата, всего полученного Должником по недействительной сделке.</w:t>
      </w:r>
    </w:p>
    <w:p w14:paraId="6B2B9F6E" w14:textId="77777777" w:rsidR="00331FAB" w:rsidRPr="009E184A" w:rsidRDefault="00331FAB" w:rsidP="00331FAB">
      <w:pPr>
        <w:shd w:val="clear" w:color="auto" w:fill="FFFFFF"/>
        <w:spacing w:after="0" w:line="240" w:lineRule="auto"/>
        <w:ind w:left="14" w:firstLine="715"/>
        <w:rPr>
          <w:rFonts w:ascii="Times New Roman" w:eastAsia="Calibri" w:hAnsi="Times New Roman"/>
          <w:spacing w:val="-1"/>
          <w:sz w:val="26"/>
          <w:szCs w:val="26"/>
          <w:lang w:eastAsia="en-US"/>
        </w:rPr>
      </w:pPr>
      <w:r w:rsidRPr="009E184A">
        <w:rPr>
          <w:rFonts w:ascii="Times New Roman" w:eastAsia="Calibri" w:hAnsi="Times New Roman"/>
          <w:spacing w:val="-1"/>
          <w:sz w:val="26"/>
          <w:szCs w:val="26"/>
          <w:lang w:eastAsia="en-US"/>
        </w:rPr>
        <w:t>2.7. В случае признания Основного Договора незаключенной/недействительной сделкой по любым основаниям, в том числе на основании вступившего в законную силу решения суда, Поручитель обязуется отвечать перед Кредитором за исполнение обязательств Должника по возврату всего полученного по Основному Договору.</w:t>
      </w:r>
    </w:p>
    <w:p w14:paraId="03903F78" w14:textId="77777777" w:rsidR="00331FAB" w:rsidRPr="009E184A" w:rsidRDefault="00331FAB" w:rsidP="00331FAB">
      <w:pPr>
        <w:shd w:val="clear" w:color="auto" w:fill="FFFFFF"/>
        <w:spacing w:after="0" w:line="240" w:lineRule="auto"/>
        <w:ind w:left="14" w:firstLine="715"/>
        <w:rPr>
          <w:rFonts w:ascii="Times New Roman" w:eastAsia="Calibri" w:hAnsi="Times New Roman"/>
          <w:spacing w:val="-1"/>
          <w:sz w:val="26"/>
          <w:szCs w:val="26"/>
          <w:lang w:eastAsia="en-US"/>
        </w:rPr>
      </w:pPr>
      <w:r w:rsidRPr="009E184A">
        <w:rPr>
          <w:rFonts w:ascii="Times New Roman" w:eastAsia="Calibri" w:hAnsi="Times New Roman"/>
          <w:spacing w:val="-1"/>
          <w:sz w:val="26"/>
          <w:szCs w:val="26"/>
          <w:lang w:eastAsia="en-US"/>
        </w:rPr>
        <w:t>2.8. В случае неисполнения требования об уплате по настоящему Поручительству в установленный в п. 2.1. срок Поручитель обязуется уплатить Кредитору неустойку в размере 0,1 (Ноль целых одна десятая) процента от суммы, подлежащей уплате по Требованию Кредитора, за каждый календарный день просрочки, начиная со дня, следующего за днем истечения срока осуществления платежа по Требованию Кредитора.</w:t>
      </w:r>
    </w:p>
    <w:p w14:paraId="4FDF7F7D" w14:textId="77777777" w:rsidR="00331FAB" w:rsidRPr="009E184A" w:rsidRDefault="00331FAB" w:rsidP="00331FAB">
      <w:pPr>
        <w:shd w:val="clear" w:color="auto" w:fill="FFFFFF"/>
        <w:spacing w:after="0" w:line="240" w:lineRule="auto"/>
        <w:ind w:left="14" w:firstLine="715"/>
        <w:rPr>
          <w:rFonts w:ascii="Times New Roman" w:eastAsia="Calibri" w:hAnsi="Times New Roman"/>
          <w:spacing w:val="-1"/>
          <w:sz w:val="26"/>
          <w:szCs w:val="26"/>
          <w:lang w:val="en-US" w:eastAsia="en-US"/>
        </w:rPr>
      </w:pPr>
    </w:p>
    <w:p w14:paraId="4C2AAE49" w14:textId="77777777" w:rsidR="00331FAB" w:rsidRPr="009E184A" w:rsidRDefault="00331FAB" w:rsidP="00331FAB">
      <w:pPr>
        <w:numPr>
          <w:ilvl w:val="0"/>
          <w:numId w:val="9"/>
        </w:numPr>
        <w:shd w:val="clear" w:color="auto" w:fill="FFFFFF"/>
        <w:spacing w:after="0" w:line="240" w:lineRule="auto"/>
        <w:ind w:left="357" w:hanging="357"/>
        <w:jc w:val="center"/>
        <w:rPr>
          <w:rFonts w:ascii="Times New Roman" w:eastAsia="Calibri" w:hAnsi="Times New Roman"/>
          <w:b/>
          <w:sz w:val="26"/>
          <w:szCs w:val="26"/>
          <w:lang w:eastAsia="en-US"/>
        </w:rPr>
      </w:pPr>
      <w:r w:rsidRPr="009E184A">
        <w:rPr>
          <w:rFonts w:ascii="Times New Roman" w:eastAsia="Calibri" w:hAnsi="Times New Roman"/>
          <w:b/>
          <w:bCs/>
          <w:spacing w:val="-1"/>
          <w:sz w:val="26"/>
          <w:szCs w:val="26"/>
          <w:lang w:eastAsia="en-US"/>
        </w:rPr>
        <w:t>ПОРЯДОК</w:t>
      </w:r>
      <w:r w:rsidRPr="009E184A">
        <w:rPr>
          <w:rFonts w:ascii="Times New Roman" w:eastAsia="Calibri" w:hAnsi="Times New Roman"/>
          <w:b/>
          <w:sz w:val="26"/>
          <w:szCs w:val="26"/>
          <w:lang w:eastAsia="en-US"/>
        </w:rPr>
        <w:t xml:space="preserve"> РАЗРЕШЕНИЯ СПОРОВ</w:t>
      </w:r>
    </w:p>
    <w:p w14:paraId="1C6CF220" w14:textId="77777777" w:rsidR="00331FAB" w:rsidRPr="009E184A" w:rsidRDefault="00331FAB" w:rsidP="00331FAB">
      <w:pPr>
        <w:spacing w:after="0" w:line="240" w:lineRule="auto"/>
        <w:ind w:firstLine="709"/>
        <w:rPr>
          <w:rFonts w:ascii="Times New Roman" w:hAnsi="Times New Roman"/>
          <w:sz w:val="26"/>
          <w:szCs w:val="26"/>
        </w:rPr>
      </w:pPr>
      <w:r w:rsidRPr="009E184A">
        <w:rPr>
          <w:rFonts w:ascii="Times New Roman" w:hAnsi="Times New Roman"/>
          <w:sz w:val="26"/>
          <w:szCs w:val="26"/>
        </w:rPr>
        <w:t>3.1. 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w:t>
      </w:r>
    </w:p>
    <w:p w14:paraId="1A9173AB"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w:t>
      </w:r>
      <w:r w:rsidRPr="009E184A">
        <w:rPr>
          <w:rFonts w:ascii="Times New Roman" w:hAnsi="Times New Roman"/>
          <w:sz w:val="26"/>
          <w:szCs w:val="26"/>
          <w:lang w:val="en-US"/>
        </w:rPr>
        <w:t> </w:t>
      </w:r>
      <w:r w:rsidRPr="009E184A">
        <w:rPr>
          <w:rFonts w:ascii="Times New Roman" w:hAnsi="Times New Roman"/>
          <w:sz w:val="26"/>
          <w:szCs w:val="26"/>
        </w:rPr>
        <w:t>соответствии с положениями Арбитражного регламента.</w:t>
      </w:r>
    </w:p>
    <w:p w14:paraId="590F29E2"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lastRenderedPageBreak/>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35C696DF"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w:t>
      </w:r>
      <w:r w:rsidRPr="009E184A">
        <w:rPr>
          <w:rFonts w:ascii="Times New Roman" w:hAnsi="Times New Roman"/>
          <w:b/>
          <w:bCs/>
          <w:i/>
          <w:iCs/>
          <w:sz w:val="26"/>
          <w:szCs w:val="26"/>
        </w:rPr>
        <w:t>наименование Стороны</w:t>
      </w:r>
      <w:r w:rsidRPr="009E184A">
        <w:rPr>
          <w:rFonts w:ascii="Times New Roman" w:hAnsi="Times New Roman"/>
          <w:sz w:val="26"/>
          <w:szCs w:val="26"/>
        </w:rPr>
        <w:t>]: [</w:t>
      </w:r>
      <w:r w:rsidRPr="009E184A">
        <w:rPr>
          <w:rFonts w:ascii="Times New Roman" w:hAnsi="Times New Roman"/>
          <w:i/>
          <w:iCs/>
          <w:sz w:val="26"/>
          <w:szCs w:val="26"/>
        </w:rPr>
        <w:t>адрес электронной почты</w:t>
      </w:r>
      <w:r w:rsidRPr="009E184A">
        <w:rPr>
          <w:rFonts w:ascii="Times New Roman" w:hAnsi="Times New Roman"/>
          <w:sz w:val="26"/>
          <w:szCs w:val="26"/>
        </w:rPr>
        <w:t>];</w:t>
      </w:r>
    </w:p>
    <w:p w14:paraId="1E96C5B3"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w:t>
      </w:r>
      <w:r w:rsidRPr="009E184A">
        <w:rPr>
          <w:rFonts w:ascii="Times New Roman" w:hAnsi="Times New Roman"/>
          <w:b/>
          <w:bCs/>
          <w:i/>
          <w:iCs/>
          <w:sz w:val="26"/>
          <w:szCs w:val="26"/>
        </w:rPr>
        <w:t>наименование Стороны</w:t>
      </w:r>
      <w:r w:rsidRPr="009E184A">
        <w:rPr>
          <w:rFonts w:ascii="Times New Roman" w:hAnsi="Times New Roman"/>
          <w:sz w:val="26"/>
          <w:szCs w:val="26"/>
        </w:rPr>
        <w:t>]: [</w:t>
      </w:r>
      <w:r w:rsidRPr="009E184A">
        <w:rPr>
          <w:rFonts w:ascii="Times New Roman" w:hAnsi="Times New Roman"/>
          <w:i/>
          <w:iCs/>
          <w:sz w:val="26"/>
          <w:szCs w:val="26"/>
        </w:rPr>
        <w:t>адрес электронной почты</w:t>
      </w:r>
      <w:r w:rsidRPr="009E184A">
        <w:rPr>
          <w:rFonts w:ascii="Times New Roman" w:hAnsi="Times New Roman"/>
          <w:sz w:val="26"/>
          <w:szCs w:val="26"/>
        </w:rPr>
        <w:t>].</w:t>
      </w:r>
    </w:p>
    <w:p w14:paraId="192B31F5"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292833E3"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Стороны принимают на себя обязанность добровольно исполнять арбитражное решение.</w:t>
      </w:r>
    </w:p>
    <w:p w14:paraId="065B4191"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Решение, вынесенное по итогам арбитража, является окончательным для Сторон и отмене не подлежит.</w:t>
      </w:r>
    </w:p>
    <w:p w14:paraId="75EF10B1"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color w:val="000000"/>
          <w:sz w:val="26"/>
          <w:szCs w:val="26"/>
        </w:rPr>
        <w:t>В случаях, предусмотренных главой 7 Регламента Российского арбитражного центра при автономной некоммерческой организации «Российский институт современного арбитража», Сторонами может быть заключено соглашение о рассмотрении спора в рамках ускоренной процедуры арбитража.</w:t>
      </w:r>
    </w:p>
    <w:p w14:paraId="6F605F44" w14:textId="77777777" w:rsidR="00331FAB" w:rsidRPr="009E184A" w:rsidRDefault="00331FAB" w:rsidP="00331FAB">
      <w:pPr>
        <w:spacing w:after="0" w:line="240" w:lineRule="auto"/>
        <w:ind w:firstLine="708"/>
        <w:rPr>
          <w:rFonts w:ascii="Times New Roman" w:hAnsi="Times New Roman"/>
          <w:i/>
          <w:sz w:val="26"/>
          <w:szCs w:val="26"/>
        </w:rPr>
      </w:pPr>
      <w:r w:rsidRPr="009E184A">
        <w:rPr>
          <w:rFonts w:ascii="Times New Roman" w:hAnsi="Times New Roman"/>
          <w:i/>
          <w:sz w:val="26"/>
          <w:szCs w:val="26"/>
        </w:rPr>
        <w:t>либо</w:t>
      </w:r>
    </w:p>
    <w:p w14:paraId="5F33B567" w14:textId="77777777" w:rsidR="00331FAB" w:rsidRPr="009E184A" w:rsidRDefault="00331FAB" w:rsidP="00331FAB">
      <w:pPr>
        <w:spacing w:after="0" w:line="240" w:lineRule="auto"/>
        <w:ind w:firstLine="708"/>
        <w:rPr>
          <w:rFonts w:ascii="Times New Roman" w:hAnsi="Times New Roman"/>
          <w:sz w:val="26"/>
          <w:szCs w:val="26"/>
        </w:rPr>
      </w:pPr>
      <w:r w:rsidRPr="009E184A">
        <w:rPr>
          <w:rFonts w:ascii="Times New Roman" w:hAnsi="Times New Roman"/>
          <w:sz w:val="26"/>
          <w:szCs w:val="26"/>
        </w:rPr>
        <w:t>2)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для Сторон окончательным;</w:t>
      </w:r>
    </w:p>
    <w:p w14:paraId="5DC31A71" w14:textId="77777777" w:rsidR="00331FAB" w:rsidRPr="009E184A" w:rsidRDefault="00331FAB" w:rsidP="00331FAB">
      <w:pPr>
        <w:spacing w:after="0" w:line="240" w:lineRule="auto"/>
        <w:ind w:firstLine="708"/>
        <w:rPr>
          <w:rFonts w:ascii="Times New Roman" w:hAnsi="Times New Roman"/>
          <w:i/>
          <w:sz w:val="26"/>
          <w:szCs w:val="26"/>
        </w:rPr>
      </w:pPr>
      <w:r w:rsidRPr="009E184A">
        <w:rPr>
          <w:rFonts w:ascii="Times New Roman" w:hAnsi="Times New Roman"/>
          <w:i/>
          <w:sz w:val="26"/>
          <w:szCs w:val="26"/>
        </w:rPr>
        <w:t>либо</w:t>
      </w:r>
    </w:p>
    <w:p w14:paraId="20DA3BB7" w14:textId="77777777" w:rsidR="00331FAB" w:rsidRPr="009E184A" w:rsidRDefault="00331FAB" w:rsidP="00331FAB">
      <w:pPr>
        <w:shd w:val="clear" w:color="auto" w:fill="FFFFFF"/>
        <w:autoSpaceDE w:val="0"/>
        <w:autoSpaceDN w:val="0"/>
        <w:spacing w:after="0" w:line="240" w:lineRule="auto"/>
        <w:ind w:firstLine="709"/>
        <w:rPr>
          <w:rFonts w:ascii="Times New Roman" w:hAnsi="Times New Roman"/>
          <w:sz w:val="26"/>
          <w:szCs w:val="26"/>
        </w:rPr>
      </w:pPr>
      <w:r w:rsidRPr="009E184A">
        <w:rPr>
          <w:rFonts w:ascii="Times New Roman" w:hAnsi="Times New Roman"/>
          <w:sz w:val="26"/>
          <w:szCs w:val="26"/>
        </w:rPr>
        <w:t>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14:paraId="6F31AD13" w14:textId="77777777" w:rsidR="00331FAB" w:rsidRPr="009E184A" w:rsidRDefault="00331FAB" w:rsidP="00331FAB">
      <w:pPr>
        <w:shd w:val="clear" w:color="auto" w:fill="FFFFFF"/>
        <w:autoSpaceDE w:val="0"/>
        <w:autoSpaceDN w:val="0"/>
        <w:spacing w:after="0" w:line="240" w:lineRule="auto"/>
        <w:ind w:firstLine="709"/>
        <w:rPr>
          <w:rFonts w:ascii="Times New Roman" w:hAnsi="Times New Roman"/>
          <w:sz w:val="26"/>
          <w:szCs w:val="26"/>
        </w:rPr>
      </w:pPr>
      <w:r w:rsidRPr="009E184A">
        <w:rPr>
          <w:rFonts w:ascii="Times New Roman" w:hAnsi="Times New Roman"/>
          <w:color w:val="000000"/>
          <w:sz w:val="26"/>
          <w:szCs w:val="26"/>
        </w:rPr>
        <w:t>3.2. Обращение Стороной в суд допускается только после предварительного направления претензии (</w:t>
      </w:r>
      <w:r w:rsidRPr="009E184A">
        <w:rPr>
          <w:rFonts w:ascii="Times New Roman" w:hAnsi="Times New Roman"/>
          <w:sz w:val="26"/>
          <w:szCs w:val="26"/>
        </w:rPr>
        <w:t>второй) другой Стороне и получения ответа (или пропуска срока, установленного на ответ) этой Стороны.</w:t>
      </w:r>
    </w:p>
    <w:p w14:paraId="5FC9AAAF" w14:textId="77777777" w:rsidR="00331FAB" w:rsidRPr="009E184A" w:rsidRDefault="00331FAB" w:rsidP="00331FAB">
      <w:pPr>
        <w:shd w:val="clear" w:color="auto" w:fill="FFFFFF"/>
        <w:autoSpaceDE w:val="0"/>
        <w:autoSpaceDN w:val="0"/>
        <w:spacing w:after="0" w:line="240" w:lineRule="auto"/>
        <w:ind w:firstLine="709"/>
        <w:rPr>
          <w:rFonts w:ascii="Times New Roman" w:hAnsi="Times New Roman"/>
          <w:sz w:val="26"/>
          <w:szCs w:val="26"/>
        </w:rPr>
      </w:pPr>
      <w:r w:rsidRPr="009E184A">
        <w:rPr>
          <w:rFonts w:ascii="Times New Roman" w:hAnsi="Times New Roman"/>
          <w:sz w:val="26"/>
          <w:szCs w:val="26"/>
        </w:rPr>
        <w:t xml:space="preserve">3.3. Заинтересованная Сторона направляет другой Стороне письменную претензию, подписанную уполномоченным лицом. Претензия должна быть направлена заказным письмом с описью вложений или уведомлением о вручении, либо вручена другой Стороне под расписку. </w:t>
      </w:r>
    </w:p>
    <w:p w14:paraId="56A5F448" w14:textId="77777777" w:rsidR="00331FAB" w:rsidRPr="009E184A" w:rsidRDefault="00331FAB" w:rsidP="00331FAB">
      <w:pPr>
        <w:shd w:val="clear" w:color="auto" w:fill="FFFFFF"/>
        <w:autoSpaceDE w:val="0"/>
        <w:autoSpaceDN w:val="0"/>
        <w:spacing w:after="0" w:line="240" w:lineRule="auto"/>
        <w:ind w:firstLine="709"/>
        <w:rPr>
          <w:rFonts w:ascii="Times New Roman" w:hAnsi="Times New Roman"/>
          <w:sz w:val="26"/>
          <w:szCs w:val="26"/>
        </w:rPr>
      </w:pPr>
      <w:r w:rsidRPr="009E184A">
        <w:rPr>
          <w:rFonts w:ascii="Times New Roman" w:hAnsi="Times New Roman"/>
          <w:sz w:val="26"/>
          <w:szCs w:val="26"/>
        </w:rPr>
        <w:t>3.4.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считается непредъявленной и рассмотрению не подлежит.</w:t>
      </w:r>
    </w:p>
    <w:p w14:paraId="37995FE6" w14:textId="77777777" w:rsidR="00331FAB" w:rsidRDefault="00331FAB" w:rsidP="00331FAB">
      <w:pPr>
        <w:shd w:val="clear" w:color="auto" w:fill="FFFFFF"/>
        <w:autoSpaceDE w:val="0"/>
        <w:autoSpaceDN w:val="0"/>
        <w:spacing w:after="0" w:line="240" w:lineRule="auto"/>
        <w:ind w:firstLine="709"/>
        <w:rPr>
          <w:rFonts w:ascii="Times New Roman" w:hAnsi="Times New Roman"/>
          <w:color w:val="000000"/>
          <w:sz w:val="26"/>
          <w:szCs w:val="26"/>
        </w:rPr>
      </w:pPr>
      <w:r w:rsidRPr="009E184A">
        <w:rPr>
          <w:rFonts w:ascii="Times New Roman" w:hAnsi="Times New Roman"/>
          <w:sz w:val="26"/>
          <w:szCs w:val="26"/>
        </w:rPr>
        <w:t>3.5. Сторона, которой направлена претензия, обязана рассмотреть полученную претензию и в письменной форме уведомить</w:t>
      </w:r>
      <w:r w:rsidRPr="009E184A">
        <w:rPr>
          <w:rFonts w:ascii="Times New Roman" w:hAnsi="Times New Roman"/>
          <w:color w:val="000000"/>
          <w:sz w:val="26"/>
          <w:szCs w:val="26"/>
        </w:rPr>
        <w:t xml:space="preserve"> заинтересованную Сторону о результатах ее рассмотрения в течение 45 (сорока пяти) календарных дней со дня получения претензии с </w:t>
      </w:r>
      <w:r w:rsidRPr="009E184A">
        <w:rPr>
          <w:rFonts w:ascii="Times New Roman" w:hAnsi="Times New Roman"/>
          <w:color w:val="000000"/>
          <w:sz w:val="26"/>
          <w:szCs w:val="26"/>
        </w:rPr>
        <w:lastRenderedPageBreak/>
        <w:t>приложением обосновывающих документов, а также документов, подтверждающих полномочия лица, подписавшего ответ на претензию. Ответ на претензию должен быть направлен заказным письмом с описью вложений или уведомлением о вручении, либо вручен другой Стороне под расписку.</w:t>
      </w:r>
    </w:p>
    <w:p w14:paraId="1200CA0F" w14:textId="77777777" w:rsidR="00331FAB" w:rsidRPr="009E184A" w:rsidRDefault="00331FAB" w:rsidP="00331FAB">
      <w:pPr>
        <w:shd w:val="clear" w:color="auto" w:fill="FFFFFF"/>
        <w:autoSpaceDE w:val="0"/>
        <w:autoSpaceDN w:val="0"/>
        <w:spacing w:after="0" w:line="240" w:lineRule="auto"/>
        <w:ind w:firstLine="709"/>
        <w:rPr>
          <w:rFonts w:ascii="Times New Roman" w:eastAsia="Calibri" w:hAnsi="Times New Roman"/>
          <w:sz w:val="26"/>
          <w:szCs w:val="26"/>
          <w:lang w:eastAsia="en-US"/>
        </w:rPr>
      </w:pPr>
    </w:p>
    <w:p w14:paraId="43544A36" w14:textId="77777777" w:rsidR="00331FAB" w:rsidRPr="009E184A" w:rsidRDefault="00331FAB" w:rsidP="00331FAB">
      <w:pPr>
        <w:numPr>
          <w:ilvl w:val="0"/>
          <w:numId w:val="9"/>
        </w:numPr>
        <w:shd w:val="clear" w:color="auto" w:fill="FFFFFF"/>
        <w:spacing w:after="0" w:line="240" w:lineRule="auto"/>
        <w:ind w:left="357" w:hanging="357"/>
        <w:jc w:val="center"/>
        <w:rPr>
          <w:rFonts w:ascii="Times New Roman" w:eastAsia="Calibri" w:hAnsi="Times New Roman"/>
          <w:b/>
          <w:bCs/>
          <w:spacing w:val="-1"/>
          <w:sz w:val="26"/>
          <w:szCs w:val="26"/>
          <w:lang w:eastAsia="en-US"/>
        </w:rPr>
      </w:pPr>
      <w:r w:rsidRPr="009E184A">
        <w:rPr>
          <w:rFonts w:ascii="Times New Roman" w:eastAsia="Calibri" w:hAnsi="Times New Roman"/>
          <w:b/>
          <w:bCs/>
          <w:spacing w:val="-1"/>
          <w:sz w:val="26"/>
          <w:szCs w:val="26"/>
          <w:lang w:eastAsia="en-US"/>
        </w:rPr>
        <w:t>ПРОТИВОДЕЙСТВИЕ КОРРУПЦИИ</w:t>
      </w:r>
    </w:p>
    <w:p w14:paraId="13AFCC44" w14:textId="77777777" w:rsidR="00331FAB" w:rsidRPr="009E184A" w:rsidRDefault="00331FAB" w:rsidP="00331FAB">
      <w:pPr>
        <w:numPr>
          <w:ilvl w:val="1"/>
          <w:numId w:val="9"/>
        </w:numPr>
        <w:shd w:val="clear" w:color="auto" w:fill="FFFFFF"/>
        <w:spacing w:after="0" w:line="240" w:lineRule="auto"/>
        <w:ind w:left="0" w:firstLine="709"/>
        <w:contextualSpacing/>
        <w:rPr>
          <w:rFonts w:ascii="Times New Roman" w:eastAsia="Calibri" w:hAnsi="Times New Roman"/>
          <w:b/>
          <w:bCs/>
          <w:spacing w:val="-1"/>
          <w:sz w:val="26"/>
          <w:szCs w:val="26"/>
          <w:lang w:eastAsia="en-US"/>
        </w:rPr>
      </w:pPr>
      <w:r w:rsidRPr="009E184A">
        <w:rPr>
          <w:rFonts w:ascii="Times New Roman" w:eastAsia="Calibri" w:hAnsi="Times New Roman"/>
          <w:sz w:val="26"/>
          <w:szCs w:val="26"/>
          <w:lang w:eastAsia="en-US"/>
        </w:rPr>
        <w:t>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 при выполнении обязательств по настоящему Договору.</w:t>
      </w:r>
    </w:p>
    <w:p w14:paraId="5A3C0D97" w14:textId="77777777" w:rsidR="00331FAB" w:rsidRPr="009E184A" w:rsidRDefault="00331FAB" w:rsidP="00331FAB">
      <w:pPr>
        <w:numPr>
          <w:ilvl w:val="1"/>
          <w:numId w:val="9"/>
        </w:numPr>
        <w:shd w:val="clear" w:color="auto" w:fill="FFFFFF"/>
        <w:spacing w:after="0" w:line="240" w:lineRule="auto"/>
        <w:ind w:left="19" w:firstLine="709"/>
        <w:contextualSpacing/>
        <w:rPr>
          <w:rFonts w:ascii="Times New Roman" w:eastAsia="Calibri" w:hAnsi="Times New Roman"/>
          <w:b/>
          <w:bCs/>
          <w:spacing w:val="-1"/>
          <w:sz w:val="26"/>
          <w:szCs w:val="26"/>
          <w:lang w:eastAsia="en-US"/>
        </w:rPr>
      </w:pPr>
      <w:r w:rsidRPr="009E184A">
        <w:rPr>
          <w:rFonts w:ascii="Times New Roman" w:eastAsia="Calibri" w:hAnsi="Times New Roman"/>
          <w:sz w:val="26"/>
          <w:szCs w:val="26"/>
          <w:lang w:eastAsia="en-US"/>
        </w:rPr>
        <w:t>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в целях необходимости реализации любых условий настоящего Договора, если указанные действия нарушают какие-либо законы или нормативные акты, направленные на противодействие взяточничеству и коррупции, применимые в отношении Сторон.</w:t>
      </w:r>
    </w:p>
    <w:p w14:paraId="4CE23F3C" w14:textId="77777777" w:rsidR="00331FAB" w:rsidRPr="009E184A" w:rsidRDefault="00331FAB" w:rsidP="00331FAB">
      <w:pPr>
        <w:shd w:val="clear" w:color="auto" w:fill="FFFFFF"/>
        <w:spacing w:after="0" w:line="240" w:lineRule="auto"/>
        <w:ind w:left="728"/>
        <w:contextualSpacing/>
        <w:jc w:val="center"/>
        <w:rPr>
          <w:rFonts w:ascii="Times New Roman" w:eastAsia="Calibri" w:hAnsi="Times New Roman"/>
          <w:b/>
          <w:bCs/>
          <w:spacing w:val="-1"/>
          <w:sz w:val="26"/>
          <w:szCs w:val="26"/>
          <w:lang w:eastAsia="en-US"/>
        </w:rPr>
      </w:pPr>
    </w:p>
    <w:p w14:paraId="1EA0B16C" w14:textId="77777777" w:rsidR="00331FAB" w:rsidRPr="009E184A" w:rsidRDefault="00331FAB" w:rsidP="00331FAB">
      <w:pPr>
        <w:numPr>
          <w:ilvl w:val="0"/>
          <w:numId w:val="9"/>
        </w:numPr>
        <w:shd w:val="clear" w:color="auto" w:fill="FFFFFF"/>
        <w:spacing w:after="0" w:line="240" w:lineRule="auto"/>
        <w:ind w:left="357" w:hanging="357"/>
        <w:jc w:val="center"/>
        <w:rPr>
          <w:rFonts w:ascii="Times New Roman" w:eastAsia="Calibri" w:hAnsi="Times New Roman"/>
          <w:b/>
          <w:color w:val="000000"/>
          <w:sz w:val="26"/>
          <w:szCs w:val="26"/>
          <w:lang w:eastAsia="en-US"/>
        </w:rPr>
      </w:pPr>
      <w:r w:rsidRPr="009E184A">
        <w:rPr>
          <w:rFonts w:ascii="Times New Roman" w:eastAsia="Calibri" w:hAnsi="Times New Roman"/>
          <w:b/>
          <w:color w:val="000000"/>
          <w:sz w:val="26"/>
          <w:szCs w:val="26"/>
          <w:lang w:eastAsia="en-US"/>
        </w:rPr>
        <w:t xml:space="preserve">ПОЛОЖЕНИЯ О РАСКРЫТИИ </w:t>
      </w:r>
      <w:r w:rsidRPr="009E184A">
        <w:rPr>
          <w:rFonts w:ascii="Times New Roman" w:eastAsia="Calibri" w:hAnsi="Times New Roman"/>
          <w:b/>
          <w:bCs/>
          <w:spacing w:val="-1"/>
          <w:sz w:val="26"/>
          <w:szCs w:val="26"/>
          <w:lang w:eastAsia="en-US"/>
        </w:rPr>
        <w:t>ИНФОРМАЦИИ</w:t>
      </w:r>
      <w:r w:rsidRPr="009E184A">
        <w:rPr>
          <w:rFonts w:ascii="Times New Roman" w:eastAsia="Calibri" w:hAnsi="Times New Roman"/>
          <w:b/>
          <w:color w:val="000000"/>
          <w:sz w:val="26"/>
          <w:szCs w:val="26"/>
          <w:lang w:eastAsia="en-US"/>
        </w:rPr>
        <w:t xml:space="preserve"> О ПОРУЧИТЕЛЕ</w:t>
      </w:r>
    </w:p>
    <w:p w14:paraId="15C340CC"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b/>
          <w:color w:val="000000"/>
          <w:sz w:val="26"/>
          <w:szCs w:val="26"/>
          <w:lang w:eastAsia="en-US"/>
        </w:rPr>
      </w:pPr>
      <w:r w:rsidRPr="009E184A">
        <w:rPr>
          <w:rFonts w:ascii="Times New Roman" w:eastAsia="Calibri" w:hAnsi="Times New Roman"/>
          <w:color w:val="000000"/>
          <w:sz w:val="26"/>
          <w:szCs w:val="26"/>
          <w:lang w:eastAsia="en-US"/>
        </w:rPr>
        <w:t>Поручитель гарантирует Кредитору, что сведения в отношении всей цепочки собственников и руководителей, включая бенефициаров (в том числе конечных), Поручителя, направленные с адреса электронной почты Поручителя ___________ на адрес электронной почты Кредитора __________ (далее – Сведения), являются полными, точными и достоверными.</w:t>
      </w:r>
    </w:p>
    <w:p w14:paraId="7E998D4D"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color w:val="000000"/>
          <w:sz w:val="26"/>
          <w:szCs w:val="26"/>
          <w:lang w:eastAsia="en-US"/>
        </w:rPr>
      </w:pPr>
      <w:r w:rsidRPr="009E184A">
        <w:rPr>
          <w:rFonts w:ascii="Times New Roman" w:eastAsia="Calibri" w:hAnsi="Times New Roman"/>
          <w:color w:val="000000"/>
          <w:sz w:val="26"/>
          <w:szCs w:val="26"/>
          <w:lang w:eastAsia="en-US"/>
        </w:rPr>
        <w:t>При изменении Сведений Поручитель обязан не позднее 5 (</w:t>
      </w:r>
      <w:r>
        <w:rPr>
          <w:rFonts w:ascii="Times New Roman" w:eastAsia="Calibri" w:hAnsi="Times New Roman"/>
          <w:color w:val="000000"/>
          <w:sz w:val="26"/>
          <w:szCs w:val="26"/>
          <w:lang w:eastAsia="en-US"/>
        </w:rPr>
        <w:t>П</w:t>
      </w:r>
      <w:r w:rsidRPr="009E184A">
        <w:rPr>
          <w:rFonts w:ascii="Times New Roman" w:eastAsia="Calibri" w:hAnsi="Times New Roman"/>
          <w:color w:val="000000"/>
          <w:sz w:val="26"/>
          <w:szCs w:val="26"/>
          <w:lang w:eastAsia="en-US"/>
        </w:rPr>
        <w:t>яти) дней с момента таких изменений направить Кредитору соответствующее письменное уведомление с приложением копий подтверждающих документов, заверенных нотариусом или уполномоченным должностным лицом Поручителя.</w:t>
      </w:r>
    </w:p>
    <w:p w14:paraId="63CEAFD7"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color w:val="000000"/>
          <w:sz w:val="26"/>
          <w:szCs w:val="26"/>
          <w:lang w:eastAsia="en-US"/>
        </w:rPr>
      </w:pPr>
      <w:r w:rsidRPr="009E184A">
        <w:rPr>
          <w:rFonts w:ascii="Times New Roman" w:eastAsia="Calibri" w:hAnsi="Times New Roman"/>
          <w:color w:val="000000"/>
          <w:sz w:val="26"/>
          <w:szCs w:val="26"/>
          <w:lang w:eastAsia="en-US"/>
        </w:rPr>
        <w:t>Поручитель настоящим выдает свое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предоставленных Сведений Кредитором, а также на раскрытие Кредитором Сведений, полностью или частично, компетентным органам государственной власти (в том числе, Федеральной налоговой службе Российской Федерации, Минэнерго России, Росфинмониторингу, Правительству Российской Федерации) и последующую обработку Сведений такими органами (далее – Раскрытие). Поручитель освобождает Кредитора от любой ответственности в связи с Раскрытием, в том числе, возмещает Кредитору убытки, понесенные в связи с предъявлением Кредитору претензий, исков и требований любыми третьими лицами, чьи права были или могли быть нарушены таким Раскрытием.</w:t>
      </w:r>
    </w:p>
    <w:p w14:paraId="0B3CC877"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color w:val="000000"/>
          <w:sz w:val="26"/>
          <w:szCs w:val="26"/>
          <w:lang w:eastAsia="en-US"/>
        </w:rPr>
      </w:pPr>
      <w:r w:rsidRPr="009E184A">
        <w:rPr>
          <w:rFonts w:ascii="Times New Roman" w:eastAsia="Calibri" w:hAnsi="Times New Roman"/>
          <w:color w:val="000000"/>
          <w:sz w:val="26"/>
          <w:szCs w:val="26"/>
          <w:lang w:eastAsia="en-US"/>
        </w:rPr>
        <w:t>Поручитель и Кредитор подтверждают, что условия настоящего Договора о предоставлении Сведений и о поддержании их актуальными признаны ими существенными условиями настоящего Договора в соответствии со статьей 432 Гражданского кодекса Российской Федерации.</w:t>
      </w:r>
    </w:p>
    <w:p w14:paraId="35E32C49"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color w:val="000000"/>
          <w:sz w:val="26"/>
          <w:szCs w:val="26"/>
          <w:lang w:eastAsia="en-US"/>
        </w:rPr>
      </w:pPr>
      <w:r w:rsidRPr="009E184A">
        <w:rPr>
          <w:rFonts w:ascii="Times New Roman" w:eastAsia="Calibri" w:hAnsi="Times New Roman"/>
          <w:color w:val="000000"/>
          <w:sz w:val="26"/>
          <w:szCs w:val="26"/>
          <w:lang w:eastAsia="en-US"/>
        </w:rPr>
        <w:t xml:space="preserve">Если специальной нормой части второй Гражданского кодекса Российской Федерации не установлено иное, отказ от предоставления, несвоевременное и (или) </w:t>
      </w:r>
      <w:r w:rsidRPr="009E184A">
        <w:rPr>
          <w:rFonts w:ascii="Times New Roman" w:eastAsia="Calibri" w:hAnsi="Times New Roman"/>
          <w:color w:val="000000"/>
          <w:sz w:val="26"/>
          <w:szCs w:val="26"/>
          <w:lang w:eastAsia="en-US"/>
        </w:rPr>
        <w:lastRenderedPageBreak/>
        <w:t>недостоверное и (или) неполное предоставление Све</w:t>
      </w:r>
      <w:r>
        <w:rPr>
          <w:rFonts w:ascii="Times New Roman" w:eastAsia="Calibri" w:hAnsi="Times New Roman"/>
          <w:color w:val="000000"/>
          <w:sz w:val="26"/>
          <w:szCs w:val="26"/>
          <w:lang w:eastAsia="en-US"/>
        </w:rPr>
        <w:t>дений (в том числе</w:t>
      </w:r>
      <w:r w:rsidRPr="009E184A">
        <w:rPr>
          <w:rFonts w:ascii="Times New Roman" w:eastAsia="Calibri" w:hAnsi="Times New Roman"/>
          <w:color w:val="000000"/>
          <w:sz w:val="26"/>
          <w:szCs w:val="26"/>
          <w:lang w:eastAsia="en-US"/>
        </w:rPr>
        <w:t xml:space="preserve"> уведомлений об изменениях с подтверждающими документами) является основанием для одностороннего отказа Кредитора от исполнения Договора и предъявления Кредитором Поручителю требования о возмещении убытков, причиненных прекращением Договора. Договор считается расторгнутым с даты получения Поручителем соответствующего письменного уведомления Поручителя, если более поздняя дата не будет установлена в уведомлении.</w:t>
      </w:r>
    </w:p>
    <w:p w14:paraId="6726C90E" w14:textId="77777777" w:rsidR="00331FAB" w:rsidRPr="009E184A" w:rsidRDefault="00331FAB" w:rsidP="00331FAB">
      <w:pPr>
        <w:shd w:val="clear" w:color="auto" w:fill="FFFFFF"/>
        <w:spacing w:after="0" w:line="240" w:lineRule="auto"/>
        <w:ind w:left="709"/>
        <w:rPr>
          <w:rFonts w:ascii="Times New Roman" w:eastAsia="Calibri" w:hAnsi="Times New Roman"/>
          <w:color w:val="000000"/>
          <w:sz w:val="26"/>
          <w:szCs w:val="26"/>
          <w:lang w:eastAsia="en-US"/>
        </w:rPr>
      </w:pPr>
    </w:p>
    <w:p w14:paraId="55FC0470" w14:textId="77777777" w:rsidR="00331FAB" w:rsidRPr="009E184A" w:rsidRDefault="00331FAB" w:rsidP="00331FAB">
      <w:pPr>
        <w:pStyle w:val="-0"/>
        <w:keepNext/>
        <w:widowControl w:val="0"/>
        <w:numPr>
          <w:ilvl w:val="0"/>
          <w:numId w:val="9"/>
        </w:numPr>
        <w:tabs>
          <w:tab w:val="left" w:pos="708"/>
        </w:tabs>
        <w:jc w:val="center"/>
        <w:rPr>
          <w:b/>
          <w:sz w:val="26"/>
          <w:szCs w:val="26"/>
        </w:rPr>
      </w:pPr>
      <w:r w:rsidRPr="009E184A">
        <w:rPr>
          <w:b/>
          <w:sz w:val="26"/>
          <w:szCs w:val="26"/>
        </w:rPr>
        <w:t>ЗАВЕРЕНИЯ ОБ ОБСТОЯТЕЛЬСТВАХ</w:t>
      </w:r>
    </w:p>
    <w:p w14:paraId="40431B2C" w14:textId="77777777" w:rsidR="00331FAB" w:rsidRPr="009E184A" w:rsidRDefault="00331FAB" w:rsidP="00331FAB">
      <w:pPr>
        <w:keepNext/>
        <w:spacing w:after="0" w:line="240" w:lineRule="auto"/>
        <w:ind w:firstLine="709"/>
        <w:rPr>
          <w:rFonts w:ascii="Times New Roman" w:hAnsi="Times New Roman"/>
          <w:sz w:val="26"/>
          <w:szCs w:val="26"/>
          <w:lang w:val="x-none" w:eastAsia="x-none"/>
        </w:rPr>
      </w:pPr>
      <w:r w:rsidRPr="009E184A">
        <w:rPr>
          <w:rFonts w:ascii="Times New Roman" w:hAnsi="Times New Roman"/>
          <w:sz w:val="26"/>
          <w:szCs w:val="26"/>
          <w:lang w:eastAsia="x-none"/>
        </w:rPr>
        <w:t xml:space="preserve">6.1. </w:t>
      </w:r>
      <w:r w:rsidRPr="009E184A">
        <w:rPr>
          <w:rFonts w:ascii="Times New Roman" w:hAnsi="Times New Roman"/>
          <w:sz w:val="26"/>
          <w:szCs w:val="26"/>
        </w:rPr>
        <w:t>Каждая Сторона гарантирует другой Стороне, что</w:t>
      </w:r>
      <w:r w:rsidRPr="009E184A">
        <w:rPr>
          <w:rFonts w:ascii="Times New Roman" w:hAnsi="Times New Roman"/>
          <w:sz w:val="26"/>
          <w:szCs w:val="26"/>
          <w:lang w:val="x-none" w:eastAsia="x-none"/>
        </w:rPr>
        <w:t>:</w:t>
      </w:r>
    </w:p>
    <w:p w14:paraId="697642B2" w14:textId="77777777" w:rsidR="00331FAB" w:rsidRPr="009E184A" w:rsidRDefault="00331FAB" w:rsidP="00331FAB">
      <w:pPr>
        <w:spacing w:after="0" w:line="240" w:lineRule="auto"/>
        <w:ind w:firstLine="708"/>
        <w:rPr>
          <w:rFonts w:ascii="Times New Roman" w:hAnsi="Times New Roman"/>
          <w:sz w:val="26"/>
          <w:szCs w:val="26"/>
          <w:lang w:val="x-none" w:eastAsia="x-none"/>
        </w:rPr>
      </w:pPr>
      <w:r w:rsidRPr="009E184A">
        <w:rPr>
          <w:rFonts w:ascii="Times New Roman" w:hAnsi="Times New Roman"/>
          <w:sz w:val="26"/>
          <w:szCs w:val="26"/>
        </w:rPr>
        <w:t xml:space="preserve">сторона вправе заключать и исполнять </w:t>
      </w:r>
      <w:r w:rsidRPr="009E184A">
        <w:rPr>
          <w:rFonts w:ascii="Times New Roman" w:hAnsi="Times New Roman"/>
          <w:sz w:val="26"/>
          <w:szCs w:val="26"/>
          <w:lang w:eastAsia="x-none"/>
        </w:rPr>
        <w:t>Поручительство</w:t>
      </w:r>
      <w:r w:rsidRPr="009E184A">
        <w:rPr>
          <w:rFonts w:ascii="Times New Roman" w:hAnsi="Times New Roman"/>
          <w:sz w:val="26"/>
          <w:szCs w:val="26"/>
          <w:lang w:val="x-none" w:eastAsia="x-none"/>
        </w:rPr>
        <w:t>;</w:t>
      </w:r>
    </w:p>
    <w:p w14:paraId="78E98D16" w14:textId="77777777" w:rsidR="00331FAB" w:rsidRPr="009E184A" w:rsidRDefault="00331FAB" w:rsidP="00331FAB">
      <w:pPr>
        <w:spacing w:after="0" w:line="240" w:lineRule="auto"/>
        <w:ind w:firstLine="708"/>
        <w:rPr>
          <w:rFonts w:ascii="Times New Roman" w:hAnsi="Times New Roman"/>
          <w:sz w:val="26"/>
          <w:szCs w:val="26"/>
          <w:lang w:val="x-none" w:eastAsia="x-none"/>
        </w:rPr>
      </w:pPr>
      <w:r w:rsidRPr="009E184A">
        <w:rPr>
          <w:rFonts w:ascii="Times New Roman" w:hAnsi="Times New Roman"/>
          <w:sz w:val="26"/>
          <w:szCs w:val="26"/>
        </w:rPr>
        <w:t xml:space="preserve">заключение и/или исполнение Стороной </w:t>
      </w:r>
      <w:r w:rsidRPr="009E184A">
        <w:rPr>
          <w:rFonts w:ascii="Times New Roman" w:hAnsi="Times New Roman"/>
          <w:sz w:val="26"/>
          <w:szCs w:val="26"/>
          <w:lang w:eastAsia="x-none"/>
        </w:rPr>
        <w:t>Поручительство</w:t>
      </w:r>
      <w:r w:rsidRPr="009E184A">
        <w:rPr>
          <w:rFonts w:ascii="Times New Roman" w:hAnsi="Times New Roman"/>
          <w:sz w:val="26"/>
          <w:szCs w:val="26"/>
        </w:rPr>
        <w:t xml:space="preserve"> не противоречит прямо или косвенно никаким законам, постановлениям, указам, прочим нормативным актам, актам органов государственной власти и/или местного самоуправления, локальным нормативным актам Стороны, судебным решениям</w:t>
      </w:r>
      <w:r w:rsidRPr="009E184A">
        <w:rPr>
          <w:rFonts w:ascii="Times New Roman" w:hAnsi="Times New Roman"/>
          <w:sz w:val="26"/>
          <w:szCs w:val="26"/>
          <w:lang w:val="x-none" w:eastAsia="x-none"/>
        </w:rPr>
        <w:t>,</w:t>
      </w:r>
    </w:p>
    <w:p w14:paraId="32D690CF" w14:textId="77777777" w:rsidR="00331FAB" w:rsidRPr="009E184A" w:rsidRDefault="00331FAB" w:rsidP="00331FAB">
      <w:pPr>
        <w:shd w:val="clear" w:color="auto" w:fill="FFFFFF"/>
        <w:tabs>
          <w:tab w:val="left" w:pos="1134"/>
          <w:tab w:val="left" w:pos="4520"/>
        </w:tabs>
        <w:spacing w:after="0" w:line="240" w:lineRule="auto"/>
        <w:ind w:firstLine="709"/>
        <w:rPr>
          <w:rFonts w:ascii="Times New Roman" w:hAnsi="Times New Roman"/>
          <w:sz w:val="26"/>
          <w:szCs w:val="26"/>
          <w:lang w:eastAsia="x-none"/>
        </w:rPr>
      </w:pPr>
      <w:r w:rsidRPr="009E184A">
        <w:rPr>
          <w:rFonts w:ascii="Times New Roman" w:hAnsi="Times New Roman"/>
          <w:sz w:val="26"/>
          <w:szCs w:val="26"/>
          <w:lang w:eastAsia="x-none"/>
        </w:rPr>
        <w:t>Стороной получены все и любые разрешения, одобрения и согласования, необходимые ей для заключения и/или исполнения Поручительство (в том числе в соответствии с действующим законодательством Российской Федерации или учредительными документами Стороны, включая одобрение сделки с заинтересованностью, одобрение крупной сделки).</w:t>
      </w:r>
    </w:p>
    <w:p w14:paraId="6C7E2CF0" w14:textId="77777777" w:rsidR="00331FAB" w:rsidRPr="009E184A" w:rsidRDefault="00331FAB" w:rsidP="00331FAB">
      <w:pPr>
        <w:spacing w:after="0" w:line="240" w:lineRule="auto"/>
        <w:ind w:firstLine="709"/>
        <w:rPr>
          <w:rFonts w:ascii="Times New Roman" w:hAnsi="Times New Roman"/>
          <w:sz w:val="26"/>
          <w:szCs w:val="26"/>
        </w:rPr>
      </w:pPr>
      <w:r w:rsidRPr="009E184A">
        <w:rPr>
          <w:rFonts w:ascii="Times New Roman" w:hAnsi="Times New Roman"/>
          <w:sz w:val="26"/>
          <w:szCs w:val="26"/>
        </w:rPr>
        <w:t>6.2. Исполнитель настоящим гарантирует, что он не контролируется лицами, включенными в перечень лиц, указанный в постановлении Правительства Российской Федерации от 01.11.2018 № 1300 «О мерах по реализации Указа Президента Российской Федерации от 22.10.2018 № 592», а также что ни он сам, ни лицо, подписавшее настоящий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Российской Федерации или Правительства Российской Федерации.</w:t>
      </w:r>
    </w:p>
    <w:p w14:paraId="3F8EE7ED" w14:textId="77777777" w:rsidR="00331FAB" w:rsidRPr="009E184A" w:rsidRDefault="00331FAB" w:rsidP="00331FAB">
      <w:pPr>
        <w:spacing w:after="0" w:line="240" w:lineRule="auto"/>
        <w:ind w:firstLine="709"/>
        <w:rPr>
          <w:rFonts w:ascii="Times New Roman" w:hAnsi="Times New Roman"/>
          <w:sz w:val="26"/>
          <w:szCs w:val="26"/>
        </w:rPr>
      </w:pPr>
      <w:r w:rsidRPr="009E184A">
        <w:rPr>
          <w:rFonts w:ascii="Times New Roman" w:hAnsi="Times New Roman"/>
          <w:sz w:val="26"/>
          <w:szCs w:val="26"/>
        </w:rPr>
        <w:t>В случае включения Исполнителя, его единоличных исполнительных органов, иных лиц, действующих от его имени, или лиц, которые его контролируют, в перечни лиц, в отношении которых применяются специальные экономические меры в соответствии с какими-либо актами Президента Российской Федерации или Правительства Российской Федерации, Исполнитель незамедлительно информирует об этом Заказчика.</w:t>
      </w:r>
    </w:p>
    <w:p w14:paraId="686448EF" w14:textId="77777777" w:rsidR="00331FAB" w:rsidRPr="009E184A" w:rsidRDefault="00331FAB" w:rsidP="00331FAB">
      <w:pPr>
        <w:spacing w:after="0" w:line="240" w:lineRule="auto"/>
        <w:ind w:firstLine="709"/>
        <w:rPr>
          <w:rFonts w:ascii="Times New Roman" w:hAnsi="Times New Roman"/>
          <w:sz w:val="26"/>
          <w:szCs w:val="26"/>
        </w:rPr>
      </w:pPr>
      <w:r w:rsidRPr="009E184A">
        <w:rPr>
          <w:rFonts w:ascii="Times New Roman" w:hAnsi="Times New Roman"/>
          <w:sz w:val="26"/>
          <w:szCs w:val="26"/>
        </w:rPr>
        <w:t xml:space="preserve">Исполнитель и Заказчик подтверждают, что условия настоящего пункта/подпункта признаны ими существенными условиями настоящего </w:t>
      </w:r>
      <w:r w:rsidRPr="009E184A">
        <w:rPr>
          <w:rFonts w:ascii="Times New Roman" w:hAnsi="Times New Roman"/>
          <w:sz w:val="26"/>
          <w:szCs w:val="26"/>
          <w:lang w:eastAsia="x-none"/>
        </w:rPr>
        <w:t>Поручительства</w:t>
      </w:r>
      <w:r w:rsidRPr="009E184A">
        <w:rPr>
          <w:rFonts w:ascii="Times New Roman" w:hAnsi="Times New Roman"/>
          <w:sz w:val="26"/>
          <w:szCs w:val="26"/>
        </w:rPr>
        <w:t xml:space="preserve"> в соответствии со статьей 432 Гражданского кодекса Российской Федерации.</w:t>
      </w:r>
    </w:p>
    <w:p w14:paraId="6A4EF0DB" w14:textId="77777777" w:rsidR="00331FAB" w:rsidRPr="009E184A" w:rsidRDefault="00331FAB" w:rsidP="00331FAB">
      <w:pPr>
        <w:spacing w:after="0" w:line="240" w:lineRule="auto"/>
        <w:ind w:firstLine="709"/>
        <w:rPr>
          <w:rFonts w:ascii="Times New Roman" w:hAnsi="Times New Roman"/>
          <w:sz w:val="26"/>
          <w:szCs w:val="26"/>
        </w:rPr>
      </w:pPr>
      <w:r w:rsidRPr="009E184A">
        <w:rPr>
          <w:rFonts w:ascii="Times New Roman" w:hAnsi="Times New Roman"/>
          <w:sz w:val="26"/>
          <w:szCs w:val="26"/>
        </w:rPr>
        <w:t xml:space="preserve">Если специальной нормой части второй Гражданского кодекса Российской Федерации не установлено иное, не предоставление Исполнителем указанной в настоящем пункте/подпункте информации, а равно получение Заказчиком соответствующей информации о включении Исполнителя, а также иных лиц, указанных в настоящем пункте/подпункте, в указанные перечни лиц любым иным способом, является основанием для одностороннего внесудебного отказа Заказчика от исполнения </w:t>
      </w:r>
      <w:r w:rsidRPr="009E184A">
        <w:rPr>
          <w:rFonts w:ascii="Times New Roman" w:hAnsi="Times New Roman"/>
          <w:sz w:val="26"/>
          <w:szCs w:val="26"/>
          <w:lang w:eastAsia="x-none"/>
        </w:rPr>
        <w:t>Поручительств</w:t>
      </w:r>
      <w:r w:rsidRPr="009E184A">
        <w:rPr>
          <w:rFonts w:ascii="Times New Roman" w:hAnsi="Times New Roman"/>
          <w:sz w:val="26"/>
          <w:szCs w:val="26"/>
        </w:rPr>
        <w:t xml:space="preserve">а. </w:t>
      </w:r>
      <w:r w:rsidRPr="009E184A">
        <w:rPr>
          <w:rFonts w:ascii="Times New Roman" w:hAnsi="Times New Roman"/>
          <w:sz w:val="26"/>
          <w:szCs w:val="26"/>
          <w:lang w:eastAsia="x-none"/>
        </w:rPr>
        <w:t>Поручительство</w:t>
      </w:r>
      <w:r w:rsidRPr="009E184A">
        <w:rPr>
          <w:rFonts w:ascii="Times New Roman" w:hAnsi="Times New Roman"/>
          <w:sz w:val="26"/>
          <w:szCs w:val="26"/>
        </w:rPr>
        <w:t xml:space="preserve"> считается расторгнутым с даты получения Исполнителем соответствующего письменного уведомления Заказчика, если более поздняя дата не будет установлена в уведомлении.</w:t>
      </w:r>
    </w:p>
    <w:p w14:paraId="717B014F" w14:textId="77777777" w:rsidR="00331FAB" w:rsidRPr="009E184A" w:rsidRDefault="00331FAB" w:rsidP="00331FAB">
      <w:pPr>
        <w:spacing w:after="0" w:line="240" w:lineRule="auto"/>
        <w:ind w:firstLine="709"/>
        <w:rPr>
          <w:rFonts w:ascii="Times New Roman" w:hAnsi="Times New Roman"/>
          <w:sz w:val="26"/>
          <w:szCs w:val="26"/>
        </w:rPr>
      </w:pPr>
      <w:r w:rsidRPr="009E184A">
        <w:rPr>
          <w:rFonts w:ascii="Times New Roman" w:hAnsi="Times New Roman"/>
          <w:sz w:val="26"/>
          <w:szCs w:val="26"/>
        </w:rPr>
        <w:t>Факт включения Исполнителя, а также иных лиц, указанных в настоящем пункте/подпункте,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Исполнителя.</w:t>
      </w:r>
    </w:p>
    <w:p w14:paraId="16EE284A" w14:textId="77777777" w:rsidR="00331FAB" w:rsidRDefault="00331FAB" w:rsidP="00331FAB">
      <w:pPr>
        <w:shd w:val="clear" w:color="auto" w:fill="FFFFFF"/>
        <w:tabs>
          <w:tab w:val="left" w:pos="1134"/>
          <w:tab w:val="left" w:pos="4520"/>
        </w:tabs>
        <w:spacing w:after="0" w:line="240" w:lineRule="auto"/>
        <w:ind w:firstLine="709"/>
        <w:rPr>
          <w:rFonts w:ascii="Times New Roman" w:hAnsi="Times New Roman"/>
          <w:sz w:val="26"/>
          <w:szCs w:val="26"/>
          <w:lang w:eastAsia="x-none"/>
        </w:rPr>
      </w:pPr>
    </w:p>
    <w:p w14:paraId="498C6AA3" w14:textId="77777777" w:rsidR="00331FAB" w:rsidRPr="009E184A" w:rsidRDefault="00331FAB" w:rsidP="00331FAB">
      <w:pPr>
        <w:numPr>
          <w:ilvl w:val="0"/>
          <w:numId w:val="9"/>
        </w:numPr>
        <w:shd w:val="clear" w:color="auto" w:fill="FFFFFF"/>
        <w:spacing w:after="0" w:line="240" w:lineRule="auto"/>
        <w:ind w:left="357" w:hanging="357"/>
        <w:jc w:val="center"/>
        <w:rPr>
          <w:rFonts w:ascii="Times New Roman" w:eastAsia="Calibri" w:hAnsi="Times New Roman"/>
          <w:sz w:val="26"/>
          <w:szCs w:val="26"/>
          <w:lang w:eastAsia="en-US"/>
        </w:rPr>
      </w:pPr>
      <w:r w:rsidRPr="009E184A">
        <w:rPr>
          <w:rFonts w:ascii="Times New Roman" w:hAnsi="Times New Roman"/>
          <w:b/>
          <w:color w:val="000000"/>
          <w:sz w:val="26"/>
          <w:szCs w:val="26"/>
        </w:rPr>
        <w:lastRenderedPageBreak/>
        <w:t>ПРОЧИЕ</w:t>
      </w:r>
      <w:r w:rsidRPr="009E184A">
        <w:rPr>
          <w:rFonts w:ascii="Times New Roman" w:eastAsia="Calibri" w:hAnsi="Times New Roman"/>
          <w:b/>
          <w:bCs/>
          <w:spacing w:val="-1"/>
          <w:sz w:val="26"/>
          <w:szCs w:val="26"/>
          <w:lang w:eastAsia="en-US"/>
        </w:rPr>
        <w:t xml:space="preserve"> УСЛОВИЯ</w:t>
      </w:r>
    </w:p>
    <w:p w14:paraId="2AE3BB32"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В течение 15 (пятнадцати) дней с даты заключения Договора поручительства Поручитель должен предоставить Кредитору заверенные копии следующих документов:</w:t>
      </w:r>
    </w:p>
    <w:p w14:paraId="7D9127AE" w14:textId="77777777" w:rsidR="00331FAB" w:rsidRPr="009E184A" w:rsidRDefault="00331FAB" w:rsidP="00331FAB">
      <w:pPr>
        <w:numPr>
          <w:ilvl w:val="2"/>
          <w:numId w:val="9"/>
        </w:numPr>
        <w:shd w:val="clear" w:color="auto" w:fill="FFFFFF"/>
        <w:spacing w:after="0" w:line="240" w:lineRule="auto"/>
        <w:ind w:left="709" w:firstLine="0"/>
        <w:rPr>
          <w:rFonts w:ascii="Times New Roman" w:eastAsia="Calibri" w:hAnsi="Times New Roman"/>
          <w:sz w:val="26"/>
          <w:szCs w:val="26"/>
          <w:lang w:eastAsia="en-US"/>
        </w:rPr>
      </w:pPr>
      <w:r w:rsidRPr="009E184A">
        <w:rPr>
          <w:rFonts w:ascii="Times New Roman" w:eastAsia="Calibri" w:hAnsi="Times New Roman"/>
          <w:sz w:val="26"/>
          <w:szCs w:val="26"/>
          <w:lang w:eastAsia="en-US"/>
        </w:rPr>
        <w:t>бухгалтерская отчетность за два последних отчетных года, с подтверждением представления в налоговый орган в установленном порядке;</w:t>
      </w:r>
    </w:p>
    <w:p w14:paraId="44AC3918" w14:textId="77777777" w:rsidR="00331FAB" w:rsidRPr="009E184A" w:rsidRDefault="00331FAB" w:rsidP="00331FAB">
      <w:pPr>
        <w:numPr>
          <w:ilvl w:val="2"/>
          <w:numId w:val="9"/>
        </w:numPr>
        <w:shd w:val="clear" w:color="auto" w:fill="FFFFFF"/>
        <w:spacing w:after="0" w:line="240" w:lineRule="auto"/>
        <w:ind w:left="709" w:firstLine="0"/>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 учредительные документы Поручителя.</w:t>
      </w:r>
    </w:p>
    <w:p w14:paraId="1E17235D"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По письменному, с указанием обоснования, требованию Кредитора Поручитель обязан предоставить иные отчетно-финансовые документы в течение 10 (Десяти) рабочих дней с даты получения указанного требования или направить в адрес Кредитора мотивированный отказ.</w:t>
      </w:r>
    </w:p>
    <w:p w14:paraId="78B471DC"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Все листы представляемых документов должны быть прошиты, скреплены печатью Поручителя и подписаны уполномоченным лицом Поручителя.</w:t>
      </w:r>
    </w:p>
    <w:p w14:paraId="3D810546"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Каждая из Сторон при заключении и исполнении Поручительства обязуется сохранять конфиденциальность полученной от другой Стороны финансовой, коммерческой и другой информации и принимать все возможные меры к тому, чтобы предохранить полученную информацию от разглашения. </w:t>
      </w:r>
    </w:p>
    <w:p w14:paraId="19B42E1E"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Передача информации третьим лицам, опубликование или разглашение информации осуществляется только по взаимному согласию Сторон, за исключением случаев, определенных законодательством Российской Федерации.</w:t>
      </w:r>
    </w:p>
    <w:p w14:paraId="3059E6A7"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Поручитель обязан в течение 3 (Трех) рабочих дней с момента наступления соответствующего события письменно уведомить Кредитора с приложением заверенных копий подтверждающих документов:</w:t>
      </w:r>
    </w:p>
    <w:p w14:paraId="03F25F86" w14:textId="77777777" w:rsidR="00331FAB" w:rsidRPr="009E184A" w:rsidRDefault="00331FAB" w:rsidP="00331FAB">
      <w:pPr>
        <w:numPr>
          <w:ilvl w:val="2"/>
          <w:numId w:val="9"/>
        </w:numPr>
        <w:shd w:val="clear" w:color="auto" w:fill="FFFFFF"/>
        <w:tabs>
          <w:tab w:val="left" w:pos="1418"/>
        </w:tabs>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об изменении своего юридического статуса, организационно-правовой формы, наименования, местонахождения, других реквизитов;</w:t>
      </w:r>
    </w:p>
    <w:p w14:paraId="04475CC4" w14:textId="77777777" w:rsidR="00331FAB" w:rsidRPr="009E184A" w:rsidRDefault="00331FAB" w:rsidP="00331FAB">
      <w:pPr>
        <w:numPr>
          <w:ilvl w:val="2"/>
          <w:numId w:val="9"/>
        </w:numPr>
        <w:shd w:val="clear" w:color="auto" w:fill="FFFFFF"/>
        <w:tabs>
          <w:tab w:val="left" w:pos="1418"/>
        </w:tabs>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о смене руководства, внесении изменений в учредительные документы и/или изменений в составе коллегиальных органов управления Поручителя;</w:t>
      </w:r>
    </w:p>
    <w:p w14:paraId="40BE90D0" w14:textId="77777777" w:rsidR="00331FAB" w:rsidRPr="009E184A" w:rsidRDefault="00331FAB" w:rsidP="00331FAB">
      <w:pPr>
        <w:numPr>
          <w:ilvl w:val="2"/>
          <w:numId w:val="9"/>
        </w:numPr>
        <w:shd w:val="clear" w:color="auto" w:fill="FFFFFF"/>
        <w:tabs>
          <w:tab w:val="left" w:pos="1418"/>
        </w:tabs>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о принятии Поручителем или иным лицом решения о предстоящей реорганизации или ликвидации Поручителя, о возбуждении в отношении Поручителя дела о несостоятельности (банкротстве);</w:t>
      </w:r>
    </w:p>
    <w:p w14:paraId="69C64B95" w14:textId="77777777" w:rsidR="00331FAB" w:rsidRPr="009E184A" w:rsidRDefault="00331FAB" w:rsidP="00331FAB">
      <w:pPr>
        <w:numPr>
          <w:ilvl w:val="2"/>
          <w:numId w:val="9"/>
        </w:numPr>
        <w:shd w:val="clear" w:color="auto" w:fill="FFFFFF"/>
        <w:tabs>
          <w:tab w:val="left" w:pos="1418"/>
        </w:tabs>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о наступлении каких-либо иных обстоятельств, которые могут повлечь за собой невыполнение Поручителем условий Поручительства, и о мерах, принимаемых Поручителем для устранения обстоятельств, препятствующих выполнению условий настоящего поручительства.</w:t>
      </w:r>
    </w:p>
    <w:p w14:paraId="774E9307"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Все уведомления и сообщения в рамках Поручительства должны быть совершены в письменной форме, подписаны надлежаще уполномоченными на то представителями Сторон и направляться любыми из способов, перечисленных в п. 7.8 Поручительства. Сообщения будут считаться исполненными надлежащим образом, если их направление будет иметь соответствующее подтверждение.</w:t>
      </w:r>
    </w:p>
    <w:p w14:paraId="1C6B7612"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Все уведомления и сообщения в рамках Поручительства считаются доставленными:</w:t>
      </w:r>
    </w:p>
    <w:p w14:paraId="619D5433" w14:textId="77777777" w:rsidR="00331FAB" w:rsidRPr="009E184A" w:rsidRDefault="00331FAB" w:rsidP="00331FAB">
      <w:pPr>
        <w:numPr>
          <w:ilvl w:val="2"/>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при направлении сообщений/уведомлений в письменном виде по почте заказным письмом или заказной телеграммой с уведомлением о вручении, с курьерской доставкой, с использованием услуг агентства по экспресс-доставке отправлений (в частности, DHL, EMS, FedEx) или с вручением под расписку:</w:t>
      </w:r>
    </w:p>
    <w:p w14:paraId="6BB40330"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1) в дату, указанную организацией почтовой связи или агентством по экспресс-доставке в уведомлении о вручении сообщения/уведомления;</w:t>
      </w:r>
    </w:p>
    <w:p w14:paraId="73EB4065"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2) в дату, указанную Стороной-получателем на копии сообщения/уведомления при его вручении под расписку;</w:t>
      </w:r>
    </w:p>
    <w:p w14:paraId="23125B8E"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lastRenderedPageBreak/>
        <w:t>3) в дату отказа Стороны-получателя от получения сообщения/уведомления;</w:t>
      </w:r>
    </w:p>
    <w:p w14:paraId="124F099D" w14:textId="77777777" w:rsidR="00331FAB" w:rsidRPr="009E184A" w:rsidRDefault="00331FAB" w:rsidP="00331FAB">
      <w:pPr>
        <w:shd w:val="clear" w:color="auto" w:fill="FFFFFF"/>
        <w:spacing w:after="0" w:line="240" w:lineRule="auto"/>
        <w:ind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4) в дату, на которую сообщение/уведомление, направленное по почте заказным письмом или заказной телеграммой с уведомлением о вручении по адресу Стороны-получателя, указанному в настоящем Поручительстве, дополнительных соглашениях или в письменном уведомлении Стороны-получателя об изменении адреса для направления ей сообщения/уведомления, не вручено в связи с отсутствием адресата;</w:t>
      </w:r>
    </w:p>
    <w:p w14:paraId="7D309A42" w14:textId="77777777" w:rsidR="00331FAB" w:rsidRPr="009E184A" w:rsidRDefault="00331FAB" w:rsidP="00331FAB">
      <w:pPr>
        <w:numPr>
          <w:ilvl w:val="2"/>
          <w:numId w:val="9"/>
        </w:numPr>
        <w:shd w:val="clear" w:color="auto" w:fill="FFFFFF"/>
        <w:spacing w:after="0" w:line="240" w:lineRule="auto"/>
        <w:ind w:left="709" w:firstLine="0"/>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при направлении посредством системы </w:t>
      </w:r>
      <w:r w:rsidRPr="009E184A">
        <w:rPr>
          <w:rFonts w:ascii="Times New Roman" w:eastAsia="Calibri" w:hAnsi="Times New Roman"/>
          <w:sz w:val="26"/>
          <w:szCs w:val="26"/>
          <w:lang w:val="en-US" w:eastAsia="en-US"/>
        </w:rPr>
        <w:t>SWIFT</w:t>
      </w:r>
      <w:r w:rsidRPr="009E184A">
        <w:rPr>
          <w:rFonts w:ascii="Times New Roman" w:eastAsia="Calibri" w:hAnsi="Times New Roman"/>
          <w:sz w:val="26"/>
          <w:szCs w:val="26"/>
          <w:lang w:eastAsia="en-US"/>
        </w:rPr>
        <w:t xml:space="preserve"> – с момента присвоения сообщению/уведомлению системой статуса «получено»; </w:t>
      </w:r>
    </w:p>
    <w:p w14:paraId="4C9AC818" w14:textId="77777777" w:rsidR="00331FAB" w:rsidRPr="009E184A" w:rsidRDefault="00331FAB" w:rsidP="00331FAB">
      <w:pPr>
        <w:numPr>
          <w:ilvl w:val="1"/>
          <w:numId w:val="9"/>
        </w:numPr>
        <w:shd w:val="clear" w:color="auto" w:fill="FFFFFF"/>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Поручительство будет регулироваться и толковаться в соответствии с законодательством Российской Федерации.</w:t>
      </w:r>
    </w:p>
    <w:p w14:paraId="68FB0CC5" w14:textId="77777777" w:rsidR="00331FAB" w:rsidRPr="009E184A" w:rsidRDefault="00331FAB" w:rsidP="00331FAB">
      <w:pPr>
        <w:numPr>
          <w:ilvl w:val="1"/>
          <w:numId w:val="9"/>
        </w:numPr>
        <w:shd w:val="clear" w:color="auto" w:fill="FFFFFF"/>
        <w:tabs>
          <w:tab w:val="left" w:pos="1418"/>
        </w:tabs>
        <w:spacing w:after="0" w:line="240" w:lineRule="auto"/>
        <w:ind w:left="0" w:firstLine="709"/>
        <w:rPr>
          <w:rFonts w:ascii="Times New Roman" w:eastAsia="Calibri" w:hAnsi="Times New Roman"/>
          <w:sz w:val="26"/>
          <w:szCs w:val="26"/>
          <w:lang w:eastAsia="en-US"/>
        </w:rPr>
      </w:pPr>
      <w:r w:rsidRPr="009E184A">
        <w:rPr>
          <w:rFonts w:ascii="Times New Roman" w:eastAsia="Calibri" w:hAnsi="Times New Roman"/>
          <w:sz w:val="26"/>
          <w:szCs w:val="26"/>
          <w:lang w:eastAsia="en-US"/>
        </w:rPr>
        <w:t>Поручительство подписано в двух подлинных экземплярах, один из которых находится у Поручителя, второй хранится у Кредитора.</w:t>
      </w:r>
    </w:p>
    <w:p w14:paraId="0225C96C" w14:textId="77777777" w:rsidR="00331FAB" w:rsidRPr="009E184A" w:rsidRDefault="00331FAB" w:rsidP="00331FAB">
      <w:pPr>
        <w:shd w:val="clear" w:color="auto" w:fill="FFFFFF"/>
        <w:spacing w:after="0" w:line="240" w:lineRule="auto"/>
        <w:ind w:left="709"/>
        <w:rPr>
          <w:rFonts w:ascii="Times New Roman" w:eastAsia="Calibri" w:hAnsi="Times New Roman"/>
          <w:sz w:val="26"/>
          <w:szCs w:val="26"/>
          <w:lang w:eastAsia="en-US"/>
        </w:rPr>
      </w:pPr>
    </w:p>
    <w:p w14:paraId="7EACDE44" w14:textId="77777777" w:rsidR="00331FAB" w:rsidRPr="009E184A" w:rsidRDefault="00331FAB" w:rsidP="00331FAB">
      <w:pPr>
        <w:numPr>
          <w:ilvl w:val="0"/>
          <w:numId w:val="9"/>
        </w:numPr>
        <w:shd w:val="clear" w:color="auto" w:fill="FFFFFF"/>
        <w:spacing w:after="0" w:line="240" w:lineRule="auto"/>
        <w:ind w:left="0" w:firstLine="0"/>
        <w:jc w:val="center"/>
        <w:rPr>
          <w:rFonts w:ascii="Times New Roman" w:eastAsia="Calibri" w:hAnsi="Times New Roman"/>
          <w:b/>
          <w:bCs/>
          <w:spacing w:val="-1"/>
          <w:sz w:val="26"/>
          <w:szCs w:val="26"/>
          <w:lang w:eastAsia="en-US"/>
        </w:rPr>
      </w:pPr>
      <w:r w:rsidRPr="009E184A">
        <w:rPr>
          <w:rFonts w:ascii="Times New Roman" w:eastAsia="Calibri" w:hAnsi="Times New Roman"/>
          <w:b/>
          <w:bCs/>
          <w:spacing w:val="-1"/>
          <w:sz w:val="26"/>
          <w:szCs w:val="26"/>
          <w:lang w:eastAsia="en-US"/>
        </w:rPr>
        <w:t>РЕКВИЗИТЫ И ПОДПИСИ СТОРОН</w:t>
      </w:r>
    </w:p>
    <w:p w14:paraId="48D7D316"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b/>
          <w:bCs/>
          <w:spacing w:val="-3"/>
          <w:sz w:val="26"/>
          <w:szCs w:val="26"/>
          <w:lang w:eastAsia="en-US"/>
        </w:rPr>
        <w:t>ПОРУЧИТЕЛЬ</w:t>
      </w:r>
    </w:p>
    <w:p w14:paraId="1AC9D1A1"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b/>
          <w:bCs/>
          <w:sz w:val="26"/>
          <w:szCs w:val="26"/>
          <w:lang w:eastAsia="en-US"/>
        </w:rPr>
        <w:t>«_____________________________________»</w:t>
      </w:r>
    </w:p>
    <w:p w14:paraId="4B7BD0C6"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pacing w:val="-2"/>
          <w:sz w:val="26"/>
          <w:szCs w:val="26"/>
          <w:lang w:eastAsia="en-US"/>
        </w:rPr>
        <w:t>Адрес: _____________________________________________</w:t>
      </w:r>
    </w:p>
    <w:p w14:paraId="68051A1D"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ИНН _____________, ОГРН ______________, КПП ____________, ОКПО _____________</w:t>
      </w:r>
    </w:p>
    <w:p w14:paraId="26C7B0BD"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р/с № ______________________ </w:t>
      </w:r>
    </w:p>
    <w:p w14:paraId="55D41335"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к/с № _______________________ в ________________________, БИК _______________</w:t>
      </w:r>
    </w:p>
    <w:p w14:paraId="43F1BC35"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 xml:space="preserve">Тел. _________________, адрес электронной почты __________________ </w:t>
      </w:r>
    </w:p>
    <w:p w14:paraId="2BCE22EF"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 </w:t>
      </w:r>
    </w:p>
    <w:p w14:paraId="1E1EF0F6"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p>
    <w:p w14:paraId="240EC172" w14:textId="77777777" w:rsidR="00331FAB" w:rsidRPr="009E184A" w:rsidRDefault="00331FAB" w:rsidP="00331FAB">
      <w:pPr>
        <w:spacing w:after="0" w:line="240" w:lineRule="auto"/>
        <w:rPr>
          <w:rFonts w:ascii="Times New Roman" w:eastAsia="Calibri" w:hAnsi="Times New Roman"/>
          <w:sz w:val="26"/>
          <w:szCs w:val="26"/>
          <w:lang w:eastAsia="en-US"/>
        </w:rPr>
      </w:pPr>
      <w:r w:rsidRPr="009E184A">
        <w:rPr>
          <w:rFonts w:ascii="Times New Roman" w:eastAsia="Calibri" w:hAnsi="Times New Roman"/>
          <w:color w:val="000000"/>
          <w:sz w:val="26"/>
          <w:szCs w:val="26"/>
        </w:rPr>
        <w:t> </w:t>
      </w:r>
      <w:r w:rsidRPr="009E184A">
        <w:rPr>
          <w:rFonts w:ascii="Times New Roman" w:eastAsia="Calibri" w:hAnsi="Times New Roman"/>
          <w:b/>
          <w:bCs/>
          <w:sz w:val="26"/>
          <w:szCs w:val="26"/>
          <w:lang w:eastAsia="en-US"/>
        </w:rPr>
        <w:t>КРЕДИТОР</w:t>
      </w:r>
    </w:p>
    <w:p w14:paraId="651FEF1B"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b/>
          <w:bCs/>
          <w:sz w:val="26"/>
          <w:szCs w:val="26"/>
          <w:lang w:eastAsia="en-US"/>
        </w:rPr>
        <w:t>«_____________________________________»</w:t>
      </w:r>
    </w:p>
    <w:p w14:paraId="1524BD99"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pacing w:val="-2"/>
          <w:sz w:val="26"/>
          <w:szCs w:val="26"/>
          <w:lang w:eastAsia="en-US"/>
        </w:rPr>
        <w:t>Адрес: _____________________________________________</w:t>
      </w:r>
    </w:p>
    <w:p w14:paraId="3D8A4171"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ИНН _____________, ОГРН ______________, КПП ____________, ОКПО _____________</w:t>
      </w:r>
    </w:p>
    <w:p w14:paraId="7BFD61FD"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р/с № ______________________ </w:t>
      </w:r>
    </w:p>
    <w:p w14:paraId="42A5343A"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к/с № _______________________ в ________________________, БИК _______________</w:t>
      </w:r>
    </w:p>
    <w:p w14:paraId="56D15EB9" w14:textId="77777777" w:rsidR="00331FAB" w:rsidRPr="009E184A" w:rsidRDefault="00331FAB" w:rsidP="00331FAB">
      <w:pPr>
        <w:shd w:val="clear" w:color="auto" w:fill="FFFFFF"/>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Тел. _________________, адрес электронной почты __________________</w:t>
      </w:r>
    </w:p>
    <w:tbl>
      <w:tblPr>
        <w:tblW w:w="10065" w:type="dxa"/>
        <w:tblInd w:w="85" w:type="dxa"/>
        <w:tblCellMar>
          <w:left w:w="0" w:type="dxa"/>
          <w:right w:w="0" w:type="dxa"/>
        </w:tblCellMar>
        <w:tblLook w:val="04A0" w:firstRow="1" w:lastRow="0" w:firstColumn="1" w:lastColumn="0" w:noHBand="0" w:noVBand="1"/>
      </w:tblPr>
      <w:tblGrid>
        <w:gridCol w:w="4962"/>
        <w:gridCol w:w="5103"/>
      </w:tblGrid>
      <w:tr w:rsidR="00331FAB" w:rsidRPr="009E184A" w14:paraId="7FC84AEB" w14:textId="77777777" w:rsidTr="00613792">
        <w:tc>
          <w:tcPr>
            <w:tcW w:w="4962" w:type="dxa"/>
            <w:tcMar>
              <w:top w:w="28" w:type="dxa"/>
              <w:left w:w="85" w:type="dxa"/>
              <w:bottom w:w="28" w:type="dxa"/>
              <w:right w:w="85" w:type="dxa"/>
            </w:tcMar>
            <w:hideMark/>
          </w:tcPr>
          <w:p w14:paraId="392BCE40" w14:textId="77777777" w:rsidR="00331FAB" w:rsidRPr="009E184A" w:rsidRDefault="00331FAB" w:rsidP="00613792">
            <w:pPr>
              <w:spacing w:after="0" w:line="240" w:lineRule="auto"/>
              <w:rPr>
                <w:rFonts w:ascii="Times New Roman" w:eastAsia="Calibri" w:hAnsi="Times New Roman"/>
                <w:b/>
                <w:bCs/>
                <w:sz w:val="26"/>
                <w:szCs w:val="26"/>
                <w:lang w:eastAsia="en-US"/>
              </w:rPr>
            </w:pPr>
          </w:p>
          <w:p w14:paraId="60944E6E" w14:textId="77777777" w:rsidR="00331FAB" w:rsidRPr="009E184A" w:rsidRDefault="00331FAB" w:rsidP="00613792">
            <w:pPr>
              <w:spacing w:after="0" w:line="240" w:lineRule="auto"/>
              <w:rPr>
                <w:rFonts w:ascii="Times New Roman" w:eastAsia="Calibri" w:hAnsi="Times New Roman"/>
                <w:sz w:val="26"/>
                <w:szCs w:val="26"/>
                <w:lang w:eastAsia="en-US"/>
              </w:rPr>
            </w:pPr>
            <w:r w:rsidRPr="009E184A">
              <w:rPr>
                <w:rFonts w:ascii="Times New Roman" w:eastAsia="Calibri" w:hAnsi="Times New Roman"/>
                <w:b/>
                <w:bCs/>
                <w:sz w:val="26"/>
                <w:szCs w:val="26"/>
                <w:lang w:eastAsia="en-US"/>
              </w:rPr>
              <w:t> Поручитель:</w:t>
            </w:r>
          </w:p>
        </w:tc>
        <w:tc>
          <w:tcPr>
            <w:tcW w:w="5103" w:type="dxa"/>
            <w:tcMar>
              <w:top w:w="28" w:type="dxa"/>
              <w:left w:w="85" w:type="dxa"/>
              <w:bottom w:w="28" w:type="dxa"/>
              <w:right w:w="85" w:type="dxa"/>
            </w:tcMar>
            <w:hideMark/>
          </w:tcPr>
          <w:p w14:paraId="3491C25B" w14:textId="77777777" w:rsidR="00331FAB" w:rsidRPr="009E184A" w:rsidRDefault="00331FAB" w:rsidP="00613792">
            <w:pPr>
              <w:spacing w:after="0" w:line="240" w:lineRule="auto"/>
              <w:rPr>
                <w:rFonts w:ascii="Times New Roman" w:eastAsia="Calibri" w:hAnsi="Times New Roman"/>
                <w:b/>
                <w:bCs/>
                <w:sz w:val="26"/>
                <w:szCs w:val="26"/>
                <w:lang w:eastAsia="en-US"/>
              </w:rPr>
            </w:pPr>
          </w:p>
          <w:p w14:paraId="56D9E237" w14:textId="77777777" w:rsidR="00331FAB" w:rsidRPr="009E184A" w:rsidRDefault="00331FAB" w:rsidP="00613792">
            <w:pPr>
              <w:spacing w:after="0" w:line="240" w:lineRule="auto"/>
              <w:rPr>
                <w:rFonts w:ascii="Times New Roman" w:eastAsia="Calibri" w:hAnsi="Times New Roman"/>
                <w:sz w:val="26"/>
                <w:szCs w:val="26"/>
                <w:lang w:eastAsia="en-US"/>
              </w:rPr>
            </w:pPr>
            <w:r w:rsidRPr="009E184A">
              <w:rPr>
                <w:rFonts w:ascii="Times New Roman" w:eastAsia="Calibri" w:hAnsi="Times New Roman"/>
                <w:b/>
                <w:bCs/>
                <w:sz w:val="26"/>
                <w:szCs w:val="26"/>
                <w:lang w:eastAsia="en-US"/>
              </w:rPr>
              <w:t>Кредитор:</w:t>
            </w:r>
          </w:p>
        </w:tc>
      </w:tr>
      <w:tr w:rsidR="00331FAB" w:rsidRPr="009E184A" w14:paraId="17EEE78B" w14:textId="77777777" w:rsidTr="00613792">
        <w:trPr>
          <w:trHeight w:val="274"/>
        </w:trPr>
        <w:tc>
          <w:tcPr>
            <w:tcW w:w="4962" w:type="dxa"/>
            <w:tcMar>
              <w:top w:w="28" w:type="dxa"/>
              <w:left w:w="85" w:type="dxa"/>
              <w:bottom w:w="28" w:type="dxa"/>
              <w:right w:w="85" w:type="dxa"/>
            </w:tcMar>
            <w:hideMark/>
          </w:tcPr>
          <w:p w14:paraId="41EF0BA3" w14:textId="77777777" w:rsidR="00331FAB" w:rsidRPr="009E184A" w:rsidRDefault="00331FAB" w:rsidP="00613792">
            <w:pPr>
              <w:shd w:val="clear" w:color="auto" w:fill="FFFFFF"/>
              <w:spacing w:after="0" w:line="240" w:lineRule="auto"/>
              <w:rPr>
                <w:rFonts w:ascii="Times New Roman" w:eastAsia="Calibri" w:hAnsi="Times New Roman"/>
                <w:b/>
                <w:bCs/>
                <w:sz w:val="26"/>
                <w:szCs w:val="26"/>
                <w:lang w:eastAsia="en-US"/>
              </w:rPr>
            </w:pPr>
          </w:p>
          <w:p w14:paraId="0A9E4635" w14:textId="77777777" w:rsidR="00331FAB" w:rsidRPr="009E184A" w:rsidRDefault="00331FAB" w:rsidP="00613792">
            <w:pPr>
              <w:snapToGrid w:val="0"/>
              <w:spacing w:after="0" w:line="240" w:lineRule="auto"/>
              <w:rPr>
                <w:rFonts w:ascii="Times New Roman" w:eastAsia="Calibri" w:hAnsi="Times New Roman"/>
                <w:b/>
                <w:bCs/>
                <w:sz w:val="26"/>
                <w:szCs w:val="26"/>
                <w:lang w:val="en-US" w:eastAsia="en-US"/>
              </w:rPr>
            </w:pPr>
            <w:r w:rsidRPr="009E184A">
              <w:rPr>
                <w:rFonts w:ascii="Times New Roman" w:eastAsia="Calibri" w:hAnsi="Times New Roman"/>
                <w:b/>
                <w:bCs/>
                <w:sz w:val="26"/>
                <w:szCs w:val="26"/>
                <w:lang w:eastAsia="en-US"/>
              </w:rPr>
              <w:t>____________</w:t>
            </w:r>
            <w:r w:rsidRPr="009E184A">
              <w:rPr>
                <w:rFonts w:ascii="Times New Roman" w:eastAsia="Calibri" w:hAnsi="Times New Roman"/>
                <w:sz w:val="26"/>
                <w:szCs w:val="26"/>
                <w:lang w:eastAsia="en-US"/>
              </w:rPr>
              <w:t>/________</w:t>
            </w:r>
            <w:r w:rsidRPr="009E184A">
              <w:rPr>
                <w:rFonts w:ascii="Times New Roman" w:eastAsia="Calibri" w:hAnsi="Times New Roman"/>
                <w:sz w:val="26"/>
                <w:szCs w:val="26"/>
                <w:lang w:val="en-US" w:eastAsia="en-US"/>
              </w:rPr>
              <w:t>/</w:t>
            </w:r>
          </w:p>
          <w:p w14:paraId="74F8187F" w14:textId="77777777" w:rsidR="00331FAB" w:rsidRPr="009E184A" w:rsidRDefault="00331FAB" w:rsidP="00613792">
            <w:pPr>
              <w:spacing w:after="0" w:line="240" w:lineRule="auto"/>
              <w:rPr>
                <w:rFonts w:ascii="Times New Roman" w:eastAsia="Calibri" w:hAnsi="Times New Roman"/>
                <w:sz w:val="26"/>
                <w:szCs w:val="26"/>
                <w:lang w:eastAsia="en-US"/>
              </w:rPr>
            </w:pPr>
            <w:r w:rsidRPr="009E184A">
              <w:rPr>
                <w:rFonts w:ascii="Times New Roman" w:eastAsia="Calibri" w:hAnsi="Times New Roman"/>
                <w:sz w:val="26"/>
                <w:szCs w:val="26"/>
                <w:lang w:eastAsia="en-US"/>
              </w:rPr>
              <w:t>«___» _______ 201_ г.</w:t>
            </w:r>
          </w:p>
        </w:tc>
        <w:tc>
          <w:tcPr>
            <w:tcW w:w="5103" w:type="dxa"/>
            <w:tcMar>
              <w:top w:w="28" w:type="dxa"/>
              <w:left w:w="85" w:type="dxa"/>
              <w:bottom w:w="28" w:type="dxa"/>
              <w:right w:w="85" w:type="dxa"/>
            </w:tcMar>
            <w:hideMark/>
          </w:tcPr>
          <w:p w14:paraId="6CD0B7A5" w14:textId="77777777" w:rsidR="00331FAB" w:rsidRPr="009E184A" w:rsidRDefault="00331FAB" w:rsidP="00613792">
            <w:pPr>
              <w:snapToGrid w:val="0"/>
              <w:spacing w:after="0" w:line="240" w:lineRule="auto"/>
              <w:rPr>
                <w:rFonts w:ascii="Times New Roman" w:eastAsia="Calibri" w:hAnsi="Times New Roman"/>
                <w:sz w:val="26"/>
                <w:szCs w:val="26"/>
                <w:lang w:eastAsia="en-US"/>
              </w:rPr>
            </w:pPr>
          </w:p>
          <w:p w14:paraId="1E222A5B" w14:textId="77777777" w:rsidR="00331FAB" w:rsidRPr="009E184A" w:rsidRDefault="00331FAB" w:rsidP="00613792">
            <w:pPr>
              <w:snapToGrid w:val="0"/>
              <w:spacing w:after="0" w:line="240" w:lineRule="auto"/>
              <w:rPr>
                <w:rFonts w:ascii="Times New Roman" w:eastAsia="Calibri" w:hAnsi="Times New Roman"/>
                <w:sz w:val="26"/>
                <w:szCs w:val="26"/>
                <w:lang w:val="en-US" w:eastAsia="en-US"/>
              </w:rPr>
            </w:pPr>
            <w:r w:rsidRPr="009E184A">
              <w:rPr>
                <w:rFonts w:ascii="Times New Roman" w:eastAsia="Calibri" w:hAnsi="Times New Roman"/>
                <w:sz w:val="26"/>
                <w:szCs w:val="26"/>
                <w:lang w:eastAsia="en-US"/>
              </w:rPr>
              <w:t>____________/________</w:t>
            </w:r>
            <w:r w:rsidRPr="009E184A">
              <w:rPr>
                <w:rFonts w:ascii="Times New Roman" w:eastAsia="Calibri" w:hAnsi="Times New Roman"/>
                <w:sz w:val="26"/>
                <w:szCs w:val="26"/>
                <w:lang w:val="en-US" w:eastAsia="en-US"/>
              </w:rPr>
              <w:t>/</w:t>
            </w:r>
          </w:p>
          <w:p w14:paraId="1FBFB0D0" w14:textId="77777777" w:rsidR="00331FAB" w:rsidRPr="009E184A" w:rsidRDefault="00331FAB" w:rsidP="00613792">
            <w:pPr>
              <w:spacing w:after="0" w:line="240" w:lineRule="auto"/>
              <w:rPr>
                <w:rFonts w:ascii="Times New Roman" w:eastAsia="Calibri" w:hAnsi="Times New Roman"/>
                <w:sz w:val="26"/>
                <w:szCs w:val="26"/>
                <w:lang w:eastAsia="en-US"/>
              </w:rPr>
            </w:pPr>
            <w:r w:rsidRPr="009E184A">
              <w:rPr>
                <w:rFonts w:ascii="Times New Roman" w:eastAsia="Calibri" w:hAnsi="Times New Roman"/>
                <w:b/>
                <w:bCs/>
                <w:sz w:val="26"/>
                <w:szCs w:val="26"/>
                <w:lang w:eastAsia="en-US"/>
              </w:rPr>
              <w:t xml:space="preserve">«___» </w:t>
            </w:r>
            <w:r w:rsidRPr="009E184A">
              <w:rPr>
                <w:rFonts w:ascii="Times New Roman" w:eastAsia="Calibri" w:hAnsi="Times New Roman"/>
                <w:sz w:val="26"/>
                <w:szCs w:val="26"/>
                <w:lang w:eastAsia="en-US"/>
              </w:rPr>
              <w:t>_________ 201_ г.</w:t>
            </w:r>
          </w:p>
        </w:tc>
      </w:tr>
    </w:tbl>
    <w:p w14:paraId="43357A04" w14:textId="77777777" w:rsidR="00331FAB" w:rsidRPr="009E184A" w:rsidRDefault="00331FAB" w:rsidP="00331FAB">
      <w:pPr>
        <w:spacing w:after="0" w:line="240" w:lineRule="auto"/>
        <w:ind w:right="4" w:firstLine="709"/>
        <w:rPr>
          <w:rFonts w:ascii="Times New Roman" w:hAnsi="Times New Roman"/>
          <w:sz w:val="26"/>
          <w:szCs w:val="26"/>
        </w:rPr>
      </w:pPr>
    </w:p>
    <w:p w14:paraId="7596BFF8" w14:textId="77777777" w:rsidR="00331FAB" w:rsidRPr="009E184A" w:rsidRDefault="00331FAB" w:rsidP="00331FAB">
      <w:pPr>
        <w:spacing w:after="0" w:line="240" w:lineRule="auto"/>
        <w:jc w:val="center"/>
        <w:rPr>
          <w:rFonts w:ascii="Times New Roman" w:hAnsi="Times New Roman"/>
          <w:b/>
          <w:sz w:val="26"/>
          <w:szCs w:val="26"/>
        </w:rPr>
      </w:pPr>
    </w:p>
    <w:p w14:paraId="334F891A" w14:textId="77777777" w:rsidR="00331FAB" w:rsidRPr="009E184A" w:rsidRDefault="00331FAB" w:rsidP="00331FAB">
      <w:pPr>
        <w:spacing w:after="0" w:line="240" w:lineRule="auto"/>
        <w:jc w:val="center"/>
        <w:rPr>
          <w:rFonts w:ascii="Times New Roman" w:hAnsi="Times New Roman"/>
          <w:b/>
          <w:sz w:val="26"/>
          <w:szCs w:val="26"/>
        </w:rPr>
      </w:pPr>
      <w:r w:rsidRPr="009E184A">
        <w:rPr>
          <w:rFonts w:ascii="Times New Roman" w:hAnsi="Times New Roman"/>
          <w:b/>
          <w:sz w:val="26"/>
          <w:szCs w:val="26"/>
        </w:rPr>
        <w:t>Форма согласована</w:t>
      </w:r>
    </w:p>
    <w:p w14:paraId="0D4B759A" w14:textId="77777777" w:rsidR="00331FAB" w:rsidRPr="009E184A" w:rsidRDefault="00331FAB" w:rsidP="00331FAB">
      <w:pPr>
        <w:spacing w:after="0" w:line="240" w:lineRule="auto"/>
        <w:jc w:val="center"/>
        <w:rPr>
          <w:rFonts w:ascii="Times New Roman" w:hAnsi="Times New Roman"/>
          <w:b/>
          <w:sz w:val="26"/>
          <w:szCs w:val="26"/>
        </w:rPr>
      </w:pPr>
    </w:p>
    <w:p w14:paraId="22EB4F8B" w14:textId="77777777" w:rsidR="00331FAB" w:rsidRPr="009E184A" w:rsidRDefault="00331FAB" w:rsidP="00331FAB">
      <w:pPr>
        <w:spacing w:after="0" w:line="240" w:lineRule="auto"/>
        <w:jc w:val="center"/>
        <w:rPr>
          <w:rFonts w:ascii="Times New Roman" w:hAnsi="Times New Roman"/>
          <w:b/>
          <w:sz w:val="26"/>
          <w:szCs w:val="26"/>
        </w:rPr>
      </w:pPr>
      <w:r w:rsidRPr="009E184A">
        <w:rPr>
          <w:rFonts w:ascii="Times New Roman" w:hAnsi="Times New Roman"/>
          <w:b/>
          <w:sz w:val="26"/>
          <w:szCs w:val="26"/>
        </w:rPr>
        <w:t>ПОДПИСИ СТОРОН</w:t>
      </w:r>
    </w:p>
    <w:p w14:paraId="38573C9F" w14:textId="77777777" w:rsidR="00331FAB" w:rsidRPr="009E184A" w:rsidRDefault="00331FAB" w:rsidP="00331FAB">
      <w:pPr>
        <w:spacing w:after="0" w:line="240" w:lineRule="auto"/>
        <w:ind w:firstLine="567"/>
        <w:jc w:val="center"/>
        <w:rPr>
          <w:rFonts w:ascii="Times New Roman" w:hAnsi="Times New Roman"/>
          <w:sz w:val="26"/>
          <w:szCs w:val="26"/>
        </w:rPr>
      </w:pPr>
    </w:p>
    <w:tbl>
      <w:tblPr>
        <w:tblW w:w="5000" w:type="pct"/>
        <w:tblCellMar>
          <w:left w:w="0" w:type="dxa"/>
          <w:right w:w="0" w:type="dxa"/>
        </w:tblCellMar>
        <w:tblLook w:val="04A0" w:firstRow="1" w:lastRow="0" w:firstColumn="1" w:lastColumn="0" w:noHBand="0" w:noVBand="1"/>
      </w:tblPr>
      <w:tblGrid>
        <w:gridCol w:w="5244"/>
        <w:gridCol w:w="5103"/>
      </w:tblGrid>
      <w:tr w:rsidR="00331FAB" w:rsidRPr="009E184A" w14:paraId="1C742978" w14:textId="77777777" w:rsidTr="00613792">
        <w:tc>
          <w:tcPr>
            <w:tcW w:w="2534" w:type="pct"/>
          </w:tcPr>
          <w:p w14:paraId="05BD714A" w14:textId="77777777" w:rsidR="00331FAB" w:rsidRPr="009E184A" w:rsidRDefault="00331FAB" w:rsidP="00613792">
            <w:pPr>
              <w:spacing w:after="0" w:line="240" w:lineRule="auto"/>
              <w:ind w:firstLine="142"/>
              <w:rPr>
                <w:rFonts w:ascii="Times New Roman" w:hAnsi="Times New Roman"/>
                <w:sz w:val="26"/>
                <w:szCs w:val="26"/>
              </w:rPr>
            </w:pPr>
            <w:r w:rsidRPr="009E184A">
              <w:rPr>
                <w:rFonts w:ascii="Times New Roman" w:hAnsi="Times New Roman"/>
                <w:b/>
                <w:sz w:val="26"/>
                <w:szCs w:val="26"/>
              </w:rPr>
              <w:t>Заказчик</w:t>
            </w:r>
            <w:r w:rsidRPr="009E184A">
              <w:rPr>
                <w:rFonts w:ascii="Times New Roman" w:hAnsi="Times New Roman"/>
                <w:sz w:val="26"/>
                <w:szCs w:val="26"/>
              </w:rPr>
              <w:t>:</w:t>
            </w:r>
          </w:p>
          <w:p w14:paraId="4FAFC8F9" w14:textId="77777777" w:rsidR="00331FAB" w:rsidRPr="009E184A" w:rsidRDefault="00331FAB" w:rsidP="00613792">
            <w:pPr>
              <w:spacing w:after="0" w:line="240" w:lineRule="auto"/>
              <w:ind w:firstLine="142"/>
              <w:rPr>
                <w:rFonts w:ascii="Times New Roman" w:eastAsia="Batang" w:hAnsi="Times New Roman"/>
                <w:sz w:val="26"/>
                <w:szCs w:val="26"/>
                <w:lang w:val="en-US"/>
              </w:rPr>
            </w:pPr>
          </w:p>
        </w:tc>
        <w:tc>
          <w:tcPr>
            <w:tcW w:w="2466" w:type="pct"/>
          </w:tcPr>
          <w:p w14:paraId="25BDCEED" w14:textId="77777777" w:rsidR="00331FAB" w:rsidRPr="009E184A" w:rsidRDefault="00331FAB" w:rsidP="00613792">
            <w:pPr>
              <w:spacing w:after="0" w:line="240" w:lineRule="auto"/>
              <w:rPr>
                <w:rFonts w:ascii="Times New Roman" w:hAnsi="Times New Roman"/>
                <w:sz w:val="26"/>
                <w:szCs w:val="26"/>
              </w:rPr>
            </w:pPr>
            <w:r w:rsidRPr="009E184A">
              <w:rPr>
                <w:rFonts w:ascii="Times New Roman" w:hAnsi="Times New Roman"/>
                <w:b/>
                <w:sz w:val="26"/>
                <w:szCs w:val="26"/>
              </w:rPr>
              <w:t>Исполнитель</w:t>
            </w:r>
            <w:r w:rsidRPr="009E184A">
              <w:rPr>
                <w:rFonts w:ascii="Times New Roman" w:hAnsi="Times New Roman"/>
                <w:sz w:val="26"/>
                <w:szCs w:val="26"/>
              </w:rPr>
              <w:t>:</w:t>
            </w:r>
          </w:p>
          <w:p w14:paraId="7DB82519" w14:textId="77777777" w:rsidR="00331FAB" w:rsidRPr="009E184A" w:rsidRDefault="00331FAB" w:rsidP="00613792">
            <w:pPr>
              <w:spacing w:after="0" w:line="240" w:lineRule="auto"/>
              <w:rPr>
                <w:rFonts w:ascii="Times New Roman" w:hAnsi="Times New Roman"/>
                <w:sz w:val="26"/>
                <w:szCs w:val="26"/>
              </w:rPr>
            </w:pPr>
          </w:p>
        </w:tc>
      </w:tr>
      <w:tr w:rsidR="00331FAB" w:rsidRPr="009E184A" w14:paraId="26A67C1A" w14:textId="77777777" w:rsidTr="00613792">
        <w:tc>
          <w:tcPr>
            <w:tcW w:w="2534" w:type="pct"/>
          </w:tcPr>
          <w:p w14:paraId="2F679DF6" w14:textId="77777777" w:rsidR="00331FAB" w:rsidRPr="009E184A" w:rsidRDefault="00331FAB" w:rsidP="00613792">
            <w:pPr>
              <w:spacing w:after="0" w:line="240" w:lineRule="auto"/>
              <w:ind w:firstLine="142"/>
              <w:rPr>
                <w:rFonts w:ascii="Times New Roman" w:eastAsia="Batang" w:hAnsi="Times New Roman"/>
                <w:sz w:val="26"/>
                <w:szCs w:val="26"/>
              </w:rPr>
            </w:pPr>
            <w:r w:rsidRPr="009E184A">
              <w:rPr>
                <w:rFonts w:ascii="Times New Roman" w:eastAsia="Batang" w:hAnsi="Times New Roman"/>
                <w:sz w:val="26"/>
                <w:szCs w:val="26"/>
              </w:rPr>
              <w:t>___________________/</w:t>
            </w:r>
            <w:r w:rsidRPr="009E184A">
              <w:rPr>
                <w:rFonts w:ascii="Times New Roman" w:hAnsi="Times New Roman"/>
                <w:sz w:val="26"/>
                <w:szCs w:val="26"/>
              </w:rPr>
              <w:t>_____________/</w:t>
            </w:r>
          </w:p>
          <w:p w14:paraId="3523B724" w14:textId="77777777" w:rsidR="00331FAB" w:rsidRPr="009E184A" w:rsidRDefault="00331FAB" w:rsidP="00613792">
            <w:pPr>
              <w:spacing w:after="0" w:line="240" w:lineRule="auto"/>
              <w:ind w:firstLine="142"/>
              <w:rPr>
                <w:rFonts w:ascii="Times New Roman" w:eastAsia="Batang" w:hAnsi="Times New Roman"/>
                <w:sz w:val="26"/>
                <w:szCs w:val="26"/>
              </w:rPr>
            </w:pPr>
            <w:r w:rsidRPr="009E184A">
              <w:rPr>
                <w:rFonts w:ascii="Times New Roman" w:eastAsia="Batang" w:hAnsi="Times New Roman"/>
                <w:sz w:val="26"/>
                <w:szCs w:val="26"/>
              </w:rPr>
              <w:t>М.П.</w:t>
            </w:r>
          </w:p>
        </w:tc>
        <w:tc>
          <w:tcPr>
            <w:tcW w:w="2466" w:type="pct"/>
          </w:tcPr>
          <w:p w14:paraId="3635B293" w14:textId="77777777" w:rsidR="00331FAB" w:rsidRPr="009E184A" w:rsidRDefault="00331FAB" w:rsidP="00613792">
            <w:pPr>
              <w:spacing w:after="0" w:line="240" w:lineRule="auto"/>
              <w:rPr>
                <w:rFonts w:ascii="Times New Roman" w:eastAsia="Batang" w:hAnsi="Times New Roman"/>
                <w:sz w:val="26"/>
                <w:szCs w:val="26"/>
              </w:rPr>
            </w:pPr>
            <w:r w:rsidRPr="009E184A">
              <w:rPr>
                <w:rFonts w:ascii="Times New Roman" w:eastAsia="Batang" w:hAnsi="Times New Roman"/>
                <w:sz w:val="26"/>
                <w:szCs w:val="26"/>
              </w:rPr>
              <w:t>___________________/</w:t>
            </w:r>
            <w:r w:rsidRPr="009E184A">
              <w:rPr>
                <w:rFonts w:ascii="Times New Roman" w:hAnsi="Times New Roman"/>
                <w:sz w:val="26"/>
                <w:szCs w:val="26"/>
              </w:rPr>
              <w:t>____________</w:t>
            </w:r>
            <w:r w:rsidRPr="009E184A">
              <w:rPr>
                <w:rFonts w:ascii="Times New Roman" w:eastAsia="Batang" w:hAnsi="Times New Roman"/>
                <w:sz w:val="26"/>
                <w:szCs w:val="26"/>
              </w:rPr>
              <w:t>/</w:t>
            </w:r>
          </w:p>
          <w:p w14:paraId="45108AB8" w14:textId="77777777" w:rsidR="00331FAB" w:rsidRPr="009E184A" w:rsidRDefault="00331FAB" w:rsidP="00613792">
            <w:pPr>
              <w:spacing w:after="0" w:line="240" w:lineRule="auto"/>
              <w:rPr>
                <w:rFonts w:ascii="Times New Roman" w:hAnsi="Times New Roman"/>
                <w:sz w:val="26"/>
                <w:szCs w:val="26"/>
              </w:rPr>
            </w:pPr>
            <w:r w:rsidRPr="009E184A">
              <w:rPr>
                <w:rFonts w:ascii="Times New Roman" w:hAnsi="Times New Roman"/>
                <w:sz w:val="26"/>
                <w:szCs w:val="26"/>
              </w:rPr>
              <w:t>М.П.</w:t>
            </w:r>
          </w:p>
        </w:tc>
      </w:tr>
    </w:tbl>
    <w:p w14:paraId="5BF3C151" w14:textId="77777777" w:rsidR="00331FAB" w:rsidRPr="009E184A" w:rsidRDefault="00331FAB" w:rsidP="00331FAB">
      <w:pPr>
        <w:spacing w:after="0"/>
        <w:jc w:val="left"/>
        <w:rPr>
          <w:rFonts w:ascii="Times New Roman" w:hAnsi="Times New Roman"/>
          <w:sz w:val="26"/>
          <w:szCs w:val="26"/>
        </w:rPr>
        <w:sectPr w:rsidR="00331FAB" w:rsidRPr="009E184A" w:rsidSect="008271D8">
          <w:pgSz w:w="11906" w:h="16838"/>
          <w:pgMar w:top="1134" w:right="567" w:bottom="1134" w:left="992" w:header="709" w:footer="709" w:gutter="0"/>
          <w:cols w:space="708"/>
          <w:docGrid w:linePitch="360"/>
        </w:sectPr>
      </w:pPr>
    </w:p>
    <w:p w14:paraId="15E0EC7A" w14:textId="1128189C" w:rsidR="006929CD" w:rsidRPr="009E184A" w:rsidRDefault="006929CD" w:rsidP="009E184A">
      <w:pPr>
        <w:spacing w:after="0"/>
        <w:jc w:val="right"/>
        <w:rPr>
          <w:rFonts w:ascii="Times New Roman" w:hAnsi="Times New Roman"/>
          <w:b/>
          <w:sz w:val="26"/>
          <w:szCs w:val="26"/>
        </w:rPr>
      </w:pPr>
      <w:r w:rsidRPr="009E184A">
        <w:rPr>
          <w:rFonts w:ascii="Times New Roman" w:hAnsi="Times New Roman"/>
          <w:b/>
          <w:sz w:val="26"/>
          <w:szCs w:val="26"/>
        </w:rPr>
        <w:lastRenderedPageBreak/>
        <w:t>Приложение №</w:t>
      </w:r>
      <w:r w:rsidR="005367A5" w:rsidRPr="009E184A">
        <w:rPr>
          <w:rFonts w:ascii="Times New Roman" w:hAnsi="Times New Roman"/>
          <w:b/>
          <w:sz w:val="26"/>
          <w:szCs w:val="26"/>
        </w:rPr>
        <w:t xml:space="preserve"> </w:t>
      </w:r>
      <w:r w:rsidR="00331FAB">
        <w:rPr>
          <w:rFonts w:ascii="Times New Roman" w:hAnsi="Times New Roman"/>
          <w:b/>
          <w:sz w:val="26"/>
          <w:szCs w:val="26"/>
        </w:rPr>
        <w:t>7</w:t>
      </w:r>
    </w:p>
    <w:p w14:paraId="70DCD1DE" w14:textId="6E430661" w:rsidR="006929CD" w:rsidRPr="009E184A" w:rsidRDefault="006929CD" w:rsidP="009E184A">
      <w:pPr>
        <w:spacing w:after="0"/>
        <w:jc w:val="right"/>
        <w:rPr>
          <w:rFonts w:ascii="Times New Roman" w:hAnsi="Times New Roman"/>
          <w:b/>
          <w:sz w:val="26"/>
          <w:szCs w:val="26"/>
        </w:rPr>
      </w:pPr>
      <w:r w:rsidRPr="009E184A">
        <w:rPr>
          <w:rFonts w:ascii="Times New Roman" w:hAnsi="Times New Roman"/>
          <w:b/>
          <w:sz w:val="26"/>
          <w:szCs w:val="26"/>
        </w:rPr>
        <w:t xml:space="preserve">к </w:t>
      </w:r>
      <w:r w:rsidR="00DF4FCF" w:rsidRPr="009E184A">
        <w:rPr>
          <w:rFonts w:ascii="Times New Roman" w:hAnsi="Times New Roman"/>
          <w:b/>
          <w:sz w:val="26"/>
          <w:szCs w:val="26"/>
        </w:rPr>
        <w:t>Договору</w:t>
      </w:r>
      <w:r w:rsidRPr="009E184A">
        <w:rPr>
          <w:rFonts w:ascii="Times New Roman" w:hAnsi="Times New Roman"/>
          <w:b/>
          <w:sz w:val="26"/>
          <w:szCs w:val="26"/>
        </w:rPr>
        <w:t xml:space="preserve"> №</w:t>
      </w:r>
      <w:r w:rsidR="008D1F2E">
        <w:rPr>
          <w:rFonts w:ascii="Times New Roman" w:hAnsi="Times New Roman"/>
          <w:b/>
          <w:sz w:val="26"/>
          <w:szCs w:val="26"/>
        </w:rPr>
        <w:t xml:space="preserve"> __</w:t>
      </w:r>
      <w:r w:rsidRPr="009E184A">
        <w:rPr>
          <w:rFonts w:ascii="Times New Roman" w:hAnsi="Times New Roman"/>
          <w:b/>
          <w:sz w:val="26"/>
          <w:szCs w:val="26"/>
        </w:rPr>
        <w:t xml:space="preserve">__________от </w:t>
      </w:r>
      <w:r w:rsidR="00982D6D" w:rsidRPr="009E184A">
        <w:rPr>
          <w:rFonts w:ascii="Times New Roman" w:hAnsi="Times New Roman"/>
          <w:b/>
          <w:sz w:val="26"/>
          <w:szCs w:val="26"/>
        </w:rPr>
        <w:t>_____________ 20</w:t>
      </w:r>
      <w:r w:rsidR="00CC1E2A">
        <w:rPr>
          <w:rFonts w:ascii="Times New Roman" w:hAnsi="Times New Roman"/>
          <w:b/>
          <w:sz w:val="26"/>
          <w:szCs w:val="26"/>
        </w:rPr>
        <w:t>20</w:t>
      </w:r>
      <w:r w:rsidRPr="009E184A">
        <w:rPr>
          <w:rFonts w:ascii="Times New Roman" w:hAnsi="Times New Roman"/>
          <w:b/>
          <w:sz w:val="26"/>
          <w:szCs w:val="26"/>
        </w:rPr>
        <w:t xml:space="preserve"> г.</w:t>
      </w:r>
    </w:p>
    <w:p w14:paraId="626C31C6" w14:textId="77777777" w:rsidR="0031699A" w:rsidRPr="009E184A" w:rsidRDefault="0031699A" w:rsidP="009E184A">
      <w:pPr>
        <w:spacing w:after="0"/>
        <w:jc w:val="right"/>
        <w:rPr>
          <w:rFonts w:ascii="Times New Roman" w:hAnsi="Times New Roman"/>
          <w:sz w:val="26"/>
          <w:szCs w:val="26"/>
        </w:rPr>
      </w:pPr>
    </w:p>
    <w:p w14:paraId="6BBE6A25" w14:textId="4E46A8BD" w:rsidR="0031699A" w:rsidRDefault="0031699A" w:rsidP="00B16EF1">
      <w:pPr>
        <w:spacing w:after="0" w:line="240" w:lineRule="auto"/>
        <w:jc w:val="center"/>
        <w:rPr>
          <w:rFonts w:ascii="Times New Roman" w:hAnsi="Times New Roman"/>
          <w:b/>
          <w:sz w:val="26"/>
          <w:szCs w:val="26"/>
        </w:rPr>
      </w:pPr>
      <w:r w:rsidRPr="009E184A">
        <w:rPr>
          <w:rFonts w:ascii="Times New Roman" w:hAnsi="Times New Roman"/>
          <w:b/>
          <w:sz w:val="26"/>
          <w:szCs w:val="26"/>
        </w:rPr>
        <w:t>ДОГОВОРНЫЕ ФОРМУЛИРОВКИ ЗАКАЗЧИКА В ОТНОШЕНИИ ПРОТИВОДЕЙСТВИЯ ВЗЯТОЧНИЧЕСТВУ И КОРРУПЦИИ</w:t>
      </w:r>
    </w:p>
    <w:p w14:paraId="07C436AD" w14:textId="77777777" w:rsidR="00B16EF1" w:rsidRPr="009E184A" w:rsidRDefault="00B16EF1" w:rsidP="00B16EF1">
      <w:pPr>
        <w:spacing w:after="0" w:line="240" w:lineRule="auto"/>
        <w:jc w:val="center"/>
        <w:rPr>
          <w:rFonts w:ascii="Times New Roman" w:hAnsi="Times New Roman"/>
          <w:b/>
          <w:sz w:val="26"/>
          <w:szCs w:val="26"/>
        </w:rPr>
      </w:pPr>
    </w:p>
    <w:p w14:paraId="02FAF8E5" w14:textId="77777777" w:rsidR="0031699A" w:rsidRPr="009E184A" w:rsidRDefault="0031699A" w:rsidP="00B16EF1">
      <w:pPr>
        <w:spacing w:after="0" w:line="240" w:lineRule="auto"/>
        <w:ind w:firstLine="709"/>
        <w:rPr>
          <w:rFonts w:ascii="Times New Roman" w:hAnsi="Times New Roman"/>
          <w:sz w:val="26"/>
          <w:szCs w:val="26"/>
        </w:rPr>
      </w:pPr>
      <w:r w:rsidRPr="009E184A">
        <w:rPr>
          <w:rFonts w:ascii="Times New Roman" w:hAnsi="Times New Roman"/>
          <w:sz w:val="26"/>
          <w:szCs w:val="26"/>
        </w:rPr>
        <w:t>Конечный вариант договорной формулировки в отношении противодействия коррупции включается в договор с Исполнителем в зависимости от отнесения Исполнителя к группе риска (отнесение к группе риска осуществляется Заказчиком по результатам закупочной процедуры в соответствии с ЛНА Заказчика (Приказ от 27.02.2015 № 337-01.01/017):</w:t>
      </w:r>
    </w:p>
    <w:p w14:paraId="76E1C3E4" w14:textId="77777777" w:rsidR="00B16EF1" w:rsidRDefault="00B16EF1" w:rsidP="00B16EF1">
      <w:pPr>
        <w:spacing w:after="0" w:line="240" w:lineRule="auto"/>
        <w:rPr>
          <w:rFonts w:ascii="Times New Roman" w:hAnsi="Times New Roman"/>
          <w:sz w:val="26"/>
          <w:szCs w:val="26"/>
          <w:u w:val="single"/>
        </w:rPr>
      </w:pPr>
    </w:p>
    <w:p w14:paraId="712B0895" w14:textId="46BA5F2B" w:rsidR="0031699A" w:rsidRPr="009E184A" w:rsidRDefault="0031699A" w:rsidP="00B16EF1">
      <w:pPr>
        <w:spacing w:after="0" w:line="240" w:lineRule="auto"/>
        <w:rPr>
          <w:rFonts w:ascii="Times New Roman" w:hAnsi="Times New Roman"/>
          <w:sz w:val="26"/>
          <w:szCs w:val="26"/>
          <w:u w:val="single"/>
        </w:rPr>
      </w:pPr>
      <w:r w:rsidRPr="009E184A">
        <w:rPr>
          <w:rFonts w:ascii="Times New Roman" w:hAnsi="Times New Roman"/>
          <w:sz w:val="26"/>
          <w:szCs w:val="26"/>
          <w:u w:val="single"/>
        </w:rPr>
        <w:t xml:space="preserve">Блок 1: Формулировка для включения в любой договор с любым контрагентом: </w:t>
      </w:r>
    </w:p>
    <w:p w14:paraId="3C2C9484" w14:textId="77777777" w:rsidR="00B16EF1" w:rsidRDefault="00B16EF1" w:rsidP="00B16EF1">
      <w:pPr>
        <w:spacing w:after="0" w:line="240" w:lineRule="auto"/>
        <w:jc w:val="center"/>
        <w:rPr>
          <w:rFonts w:ascii="Times New Roman" w:hAnsi="Times New Roman"/>
          <w:b/>
          <w:bCs/>
          <w:caps/>
          <w:kern w:val="32"/>
          <w:sz w:val="26"/>
          <w:szCs w:val="26"/>
        </w:rPr>
      </w:pPr>
    </w:p>
    <w:p w14:paraId="1AF54075" w14:textId="05A23DE1" w:rsidR="0031699A" w:rsidRPr="009E184A" w:rsidRDefault="0031699A" w:rsidP="00B16EF1">
      <w:pPr>
        <w:spacing w:after="0" w:line="240" w:lineRule="auto"/>
        <w:jc w:val="center"/>
        <w:rPr>
          <w:rFonts w:ascii="Times New Roman" w:hAnsi="Times New Roman"/>
          <w:b/>
          <w:bCs/>
          <w:caps/>
          <w:kern w:val="32"/>
          <w:sz w:val="26"/>
          <w:szCs w:val="26"/>
        </w:rPr>
      </w:pPr>
      <w:r w:rsidRPr="009E184A">
        <w:rPr>
          <w:rFonts w:ascii="Times New Roman" w:hAnsi="Times New Roman"/>
          <w:b/>
          <w:bCs/>
          <w:caps/>
          <w:kern w:val="32"/>
          <w:sz w:val="26"/>
          <w:szCs w:val="26"/>
        </w:rPr>
        <w:t>Противодействие коррупции</w:t>
      </w:r>
    </w:p>
    <w:p w14:paraId="4DB68A84" w14:textId="77777777" w:rsidR="0031699A" w:rsidRPr="009E184A" w:rsidRDefault="0031699A" w:rsidP="00B16EF1">
      <w:pPr>
        <w:numPr>
          <w:ilvl w:val="1"/>
          <w:numId w:val="13"/>
        </w:numPr>
        <w:tabs>
          <w:tab w:val="left" w:pos="1559"/>
          <w:tab w:val="left" w:pos="2268"/>
          <w:tab w:val="left" w:pos="2977"/>
          <w:tab w:val="left" w:pos="3686"/>
          <w:tab w:val="left" w:pos="4394"/>
          <w:tab w:val="right" w:pos="8789"/>
        </w:tabs>
        <w:spacing w:before="100" w:after="0" w:line="240" w:lineRule="auto"/>
        <w:ind w:left="709"/>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 при выполнении обязательств по настоящему </w:t>
      </w:r>
      <w:r w:rsidR="00DF4FCF" w:rsidRPr="009E184A">
        <w:rPr>
          <w:rFonts w:ascii="Times New Roman" w:eastAsia="Batang" w:hAnsi="Times New Roman"/>
          <w:sz w:val="26"/>
          <w:szCs w:val="26"/>
          <w:lang w:bidi="ru-RU"/>
        </w:rPr>
        <w:t>Договору</w:t>
      </w:r>
      <w:r w:rsidRPr="009E184A">
        <w:rPr>
          <w:rFonts w:ascii="Times New Roman" w:eastAsia="Batang" w:hAnsi="Times New Roman"/>
          <w:sz w:val="26"/>
          <w:szCs w:val="26"/>
          <w:lang w:bidi="ru-RU"/>
        </w:rPr>
        <w:t>.</w:t>
      </w:r>
    </w:p>
    <w:p w14:paraId="6EECC4C4" w14:textId="77777777" w:rsidR="0031699A" w:rsidRPr="009E184A" w:rsidRDefault="0031699A" w:rsidP="00B16EF1">
      <w:pPr>
        <w:numPr>
          <w:ilvl w:val="1"/>
          <w:numId w:val="13"/>
        </w:numPr>
        <w:tabs>
          <w:tab w:val="left" w:pos="1559"/>
          <w:tab w:val="left" w:pos="2268"/>
          <w:tab w:val="left" w:pos="2977"/>
          <w:tab w:val="left" w:pos="3686"/>
          <w:tab w:val="left" w:pos="4394"/>
          <w:tab w:val="right" w:pos="8789"/>
        </w:tabs>
        <w:spacing w:after="0" w:line="240" w:lineRule="auto"/>
        <w:ind w:left="709"/>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какой-либо из Сторон в связи с настоящим Договором, не будут прямо или косвенно, в рамках деловых отношений в сфере частного бизнеса или в рамках деловых отношений с государственными органами, предлагать, вручать/осуществлять или соглашаться на предложение или вручение/осуществление (самостоятельно или в согласии с другими лицами) какого-либо платежа, подарка или иной привилегии в отношении любых вопросов, являющихся предметом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которые нарушают какие-либо законы или нормативные акты, направленные на противодействие взяточничеству и коррупции, применимые в отношении Сторон.</w:t>
      </w:r>
    </w:p>
    <w:p w14:paraId="0C4572BD" w14:textId="77777777" w:rsidR="0031699A" w:rsidRPr="009E184A" w:rsidRDefault="0031699A" w:rsidP="00B16EF1">
      <w:pPr>
        <w:spacing w:after="0" w:line="240" w:lineRule="auto"/>
        <w:rPr>
          <w:rFonts w:ascii="Times New Roman" w:hAnsi="Times New Roman"/>
          <w:sz w:val="26"/>
          <w:szCs w:val="26"/>
          <w:u w:val="single"/>
        </w:rPr>
      </w:pPr>
    </w:p>
    <w:p w14:paraId="5F4F86EA" w14:textId="77777777" w:rsidR="0031699A" w:rsidRPr="009E184A" w:rsidRDefault="0031699A" w:rsidP="00B16EF1">
      <w:pPr>
        <w:spacing w:after="0" w:line="240" w:lineRule="auto"/>
        <w:rPr>
          <w:rFonts w:ascii="Times New Roman" w:hAnsi="Times New Roman"/>
          <w:sz w:val="26"/>
          <w:szCs w:val="26"/>
          <w:u w:val="single"/>
        </w:rPr>
      </w:pPr>
      <w:r w:rsidRPr="009E184A">
        <w:rPr>
          <w:rFonts w:ascii="Times New Roman" w:hAnsi="Times New Roman"/>
          <w:sz w:val="26"/>
          <w:szCs w:val="26"/>
          <w:u w:val="single"/>
        </w:rPr>
        <w:t xml:space="preserve">Блок 2: Формулировка для включения в любой договор с Третьим лицом категории незначительного риска </w:t>
      </w:r>
    </w:p>
    <w:p w14:paraId="08F79913" w14:textId="4FD9A2AD" w:rsidR="0031699A" w:rsidRPr="009E184A" w:rsidRDefault="0031699A" w:rsidP="00B16EF1">
      <w:pPr>
        <w:keepNext/>
        <w:tabs>
          <w:tab w:val="left" w:pos="1559"/>
          <w:tab w:val="left" w:pos="2268"/>
          <w:tab w:val="left" w:pos="2977"/>
          <w:tab w:val="left" w:pos="3686"/>
          <w:tab w:val="left" w:pos="4394"/>
          <w:tab w:val="right" w:pos="8789"/>
        </w:tabs>
        <w:spacing w:before="200" w:after="0" w:line="240" w:lineRule="auto"/>
        <w:ind w:left="2835"/>
        <w:outlineLvl w:val="0"/>
        <w:rPr>
          <w:rFonts w:ascii="Times New Roman" w:hAnsi="Times New Roman"/>
          <w:b/>
          <w:bCs/>
          <w:caps/>
          <w:kern w:val="32"/>
          <w:sz w:val="26"/>
          <w:szCs w:val="26"/>
        </w:rPr>
      </w:pPr>
      <w:r w:rsidRPr="009E184A">
        <w:rPr>
          <w:rFonts w:ascii="Times New Roman" w:hAnsi="Times New Roman"/>
          <w:b/>
          <w:bCs/>
          <w:caps/>
          <w:kern w:val="32"/>
          <w:sz w:val="26"/>
          <w:szCs w:val="26"/>
        </w:rPr>
        <w:t>Противодействие коррупции</w:t>
      </w:r>
    </w:p>
    <w:p w14:paraId="1DB82E1E" w14:textId="77777777" w:rsidR="0031699A" w:rsidRPr="009E184A" w:rsidRDefault="0031699A" w:rsidP="00B16EF1">
      <w:pPr>
        <w:numPr>
          <w:ilvl w:val="1"/>
          <w:numId w:val="14"/>
        </w:numPr>
        <w:tabs>
          <w:tab w:val="left" w:pos="851"/>
          <w:tab w:val="left" w:pos="1559"/>
          <w:tab w:val="left" w:pos="2977"/>
          <w:tab w:val="left" w:pos="3686"/>
          <w:tab w:val="left" w:pos="4394"/>
          <w:tab w:val="right" w:pos="8789"/>
        </w:tabs>
        <w:spacing w:before="100"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 при выполнении обязательств по настоящему </w:t>
      </w:r>
      <w:r w:rsidR="00DF4FCF" w:rsidRPr="009E184A">
        <w:rPr>
          <w:rFonts w:ascii="Times New Roman" w:eastAsia="Batang" w:hAnsi="Times New Roman"/>
          <w:sz w:val="26"/>
          <w:szCs w:val="26"/>
          <w:lang w:bidi="ru-RU"/>
        </w:rPr>
        <w:t>Договору</w:t>
      </w:r>
      <w:r w:rsidRPr="009E184A">
        <w:rPr>
          <w:rFonts w:ascii="Times New Roman" w:eastAsia="Batang" w:hAnsi="Times New Roman"/>
          <w:sz w:val="26"/>
          <w:szCs w:val="26"/>
          <w:lang w:bidi="ru-RU"/>
        </w:rPr>
        <w:t xml:space="preserve">. </w:t>
      </w:r>
    </w:p>
    <w:p w14:paraId="3DCE01ED" w14:textId="77777777" w:rsidR="0031699A" w:rsidRPr="009E184A" w:rsidRDefault="0031699A" w:rsidP="00B16EF1">
      <w:pPr>
        <w:numPr>
          <w:ilvl w:val="1"/>
          <w:numId w:val="14"/>
        </w:numPr>
        <w:tabs>
          <w:tab w:val="left" w:pos="851"/>
          <w:tab w:val="left" w:pos="1559"/>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У Сторон имеются соответствующие политики и процедуры для противодействия взяточничеству и коррупции, а в случае, если контрагент Исполнитель их не имеет, Заказчик желает ознакомить контрагента с Политикой по противодействию взяточничеству и коррупционным действиям, а также Кодексом этики Госкорпорации «Росатом», опубликованных на сайте …. </w:t>
      </w:r>
    </w:p>
    <w:p w14:paraId="232CB073" w14:textId="77777777" w:rsidR="0031699A" w:rsidRPr="009E184A" w:rsidRDefault="0031699A" w:rsidP="00B16EF1">
      <w:pPr>
        <w:numPr>
          <w:ilvl w:val="1"/>
          <w:numId w:val="14"/>
        </w:numPr>
        <w:tabs>
          <w:tab w:val="left" w:pos="851"/>
          <w:tab w:val="left" w:pos="1559"/>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Третьего лица в связи с настоящим Договором, не будут прямо или косвенно, в рамках деловых отношений в сфере частного бизнеса или в рамках деловых отношений с государственным сектором, предлагать, вручать/осуществлять или соглашаться на предложение или вручение/осуществление (самостоятельно или в </w:t>
      </w:r>
      <w:r w:rsidRPr="009E184A">
        <w:rPr>
          <w:rFonts w:ascii="Times New Roman" w:eastAsia="Batang" w:hAnsi="Times New Roman"/>
          <w:sz w:val="26"/>
          <w:szCs w:val="26"/>
          <w:lang w:bidi="ru-RU"/>
        </w:rPr>
        <w:lastRenderedPageBreak/>
        <w:t xml:space="preserve">согласии с другими лицами) какого-либо платежа, подарка или иной привилегии в отношении любых вопросов, являющихся предметом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которые нарушают какие-либо законы или нормативные акты, направленные на противодействие взяточничеству и коррупции, применимые в отношении Сторон.</w:t>
      </w:r>
    </w:p>
    <w:p w14:paraId="0479ECF8" w14:textId="77777777" w:rsidR="0031699A" w:rsidRPr="009E184A" w:rsidRDefault="0031699A" w:rsidP="00B16EF1">
      <w:pPr>
        <w:tabs>
          <w:tab w:val="left" w:pos="1559"/>
          <w:tab w:val="left" w:pos="2268"/>
          <w:tab w:val="left" w:pos="2977"/>
          <w:tab w:val="left" w:pos="3686"/>
          <w:tab w:val="left" w:pos="4394"/>
          <w:tab w:val="right" w:pos="8789"/>
        </w:tabs>
        <w:spacing w:before="100" w:after="0" w:line="240" w:lineRule="auto"/>
        <w:ind w:left="851"/>
        <w:outlineLvl w:val="1"/>
        <w:rPr>
          <w:rFonts w:ascii="Times New Roman" w:eastAsia="Batang" w:hAnsi="Times New Roman"/>
          <w:sz w:val="26"/>
          <w:szCs w:val="26"/>
          <w:lang w:bidi="ru-RU"/>
        </w:rPr>
      </w:pPr>
    </w:p>
    <w:p w14:paraId="54849A9E" w14:textId="77777777" w:rsidR="0031699A" w:rsidRPr="009E184A" w:rsidRDefault="0031699A" w:rsidP="00B16EF1">
      <w:pPr>
        <w:spacing w:after="0" w:line="240" w:lineRule="auto"/>
        <w:rPr>
          <w:rFonts w:ascii="Times New Roman" w:hAnsi="Times New Roman"/>
          <w:sz w:val="26"/>
          <w:szCs w:val="26"/>
          <w:u w:val="single"/>
        </w:rPr>
      </w:pPr>
      <w:r w:rsidRPr="009E184A">
        <w:rPr>
          <w:rFonts w:ascii="Times New Roman" w:hAnsi="Times New Roman"/>
          <w:sz w:val="26"/>
          <w:szCs w:val="26"/>
          <w:u w:val="single"/>
        </w:rPr>
        <w:t>Блок 3: Формулировка для включения в любой договор с Третьим лицом категории среднего риска</w:t>
      </w:r>
    </w:p>
    <w:p w14:paraId="7E2C85E6" w14:textId="2232E75C" w:rsidR="0031699A" w:rsidRPr="009E184A" w:rsidRDefault="0031699A" w:rsidP="00B16EF1">
      <w:pPr>
        <w:keepNext/>
        <w:tabs>
          <w:tab w:val="left" w:pos="1559"/>
          <w:tab w:val="left" w:pos="2268"/>
          <w:tab w:val="left" w:pos="2977"/>
          <w:tab w:val="left" w:pos="3686"/>
          <w:tab w:val="left" w:pos="4394"/>
          <w:tab w:val="right" w:pos="8789"/>
        </w:tabs>
        <w:spacing w:before="200" w:after="0" w:line="240" w:lineRule="auto"/>
        <w:ind w:left="426"/>
        <w:jc w:val="center"/>
        <w:outlineLvl w:val="0"/>
        <w:rPr>
          <w:rFonts w:ascii="Times New Roman" w:hAnsi="Times New Roman"/>
          <w:b/>
          <w:bCs/>
          <w:caps/>
          <w:kern w:val="32"/>
          <w:sz w:val="26"/>
          <w:szCs w:val="26"/>
        </w:rPr>
      </w:pPr>
      <w:r w:rsidRPr="009E184A">
        <w:rPr>
          <w:rFonts w:ascii="Times New Roman" w:hAnsi="Times New Roman"/>
          <w:b/>
          <w:bCs/>
          <w:caps/>
          <w:kern w:val="32"/>
          <w:sz w:val="26"/>
          <w:szCs w:val="26"/>
        </w:rPr>
        <w:t>Противодействие коррупции</w:t>
      </w:r>
    </w:p>
    <w:p w14:paraId="0D19B4FB" w14:textId="77777777" w:rsidR="0031699A" w:rsidRPr="009E184A" w:rsidRDefault="0031699A" w:rsidP="00B16EF1">
      <w:pPr>
        <w:numPr>
          <w:ilvl w:val="1"/>
          <w:numId w:val="11"/>
        </w:numPr>
        <w:tabs>
          <w:tab w:val="left" w:pos="2268"/>
          <w:tab w:val="left" w:pos="2977"/>
          <w:tab w:val="left" w:pos="3686"/>
          <w:tab w:val="left" w:pos="4394"/>
          <w:tab w:val="right" w:pos="8789"/>
        </w:tabs>
        <w:spacing w:before="100"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Обязательства, заверения и гарантии: Стороны соблюдают и будут соблюдать все применимые законы и нормативные акты включая любые законы о противодействии коррупции и взяточничеству при выполнении обязательств по настоящему </w:t>
      </w:r>
      <w:r w:rsidR="00DF4FCF" w:rsidRPr="009E184A">
        <w:rPr>
          <w:rFonts w:ascii="Times New Roman" w:eastAsia="Batang" w:hAnsi="Times New Roman"/>
          <w:sz w:val="26"/>
          <w:szCs w:val="26"/>
          <w:lang w:bidi="ru-RU"/>
        </w:rPr>
        <w:t>Договору</w:t>
      </w:r>
      <w:r w:rsidRPr="009E184A">
        <w:rPr>
          <w:rFonts w:ascii="Times New Roman" w:eastAsia="Batang" w:hAnsi="Times New Roman"/>
          <w:sz w:val="26"/>
          <w:szCs w:val="26"/>
          <w:lang w:bidi="ru-RU"/>
        </w:rPr>
        <w:t xml:space="preserve">. </w:t>
      </w:r>
    </w:p>
    <w:p w14:paraId="2E40AE5E" w14:textId="77777777" w:rsidR="0031699A" w:rsidRPr="009E184A" w:rsidRDefault="0031699A" w:rsidP="00B16EF1">
      <w:pPr>
        <w:numPr>
          <w:ilvl w:val="1"/>
          <w:numId w:val="11"/>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какой-либо из Сторон в связи с настоящим Договором (далее – «Связанные лица») не будут прямо или косвенно, в рамках деловых отношений в сфере частного бизнеса или в рамках деловых отношений с государственным сектором, предлагать, вручать/осуществлять или соглашаться на предложение или вручение/осуществление (самостоятельно или в согласии с другими лицами) какого-либо платежа, подарка или иной привилегии в отношении любых вопросов, являющихся предметом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которые нарушают какие-либо законы или нормативные акты, направленные на противодействие взяточничеству и коррупции, применимые в отношении Сторон (в качестве примера Закон Великобритании «О противодействии коррупции»), что означает, что предложение или вручение/осуществление платежа, подарка или привилегии, как указано выше, (i) направлено на оказание влияния или поощрения любого лица (либо оказывают влияние на / поощряют такое лицо) для того, чтобы такое лицо действовало в нарушение требования о добросовестности, беспристрастности или доверия, либо принятие которых получателем иным образом являлось бы ненадлежащим поведением, (ii) осуществляются в пользу или для Государственного служащего с намерением оказания на него влияния и получения или сохранения выгоды в ходе ведения коммерческой деятельности, или (iii) которые действующее разумно лицо иным образом сочло бы неэтичными, незаконными или ненадлежащими (далее  именуется «Коррупционное действие»).</w:t>
      </w:r>
    </w:p>
    <w:p w14:paraId="026E13EF" w14:textId="77777777" w:rsidR="0031699A" w:rsidRPr="009E184A" w:rsidRDefault="0031699A" w:rsidP="00B16EF1">
      <w:pPr>
        <w:numPr>
          <w:ilvl w:val="1"/>
          <w:numId w:val="11"/>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Для целей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«Государственный служащий» включает в себя, помимо прочего, любое лицо, занимающее должность, или действующее в интересах лица, занимающего должность, в органе законодательной, исполнительной, судебной или муниципальной власти, включая любое лицо, состоящее на службе у (или лицо, действующее в интересах) государственного/муниципального органа, государственного/муниципального или принадлежащего государству/муниципалитету предприятия, международной межправительственной организации, любого федерального или регионального государственного/муниципального органа или учреждения, любой политической партии, любого кандидата на политический пост либо родственник любого такого лица или лицо, связанное с любым таким лицом. </w:t>
      </w:r>
    </w:p>
    <w:p w14:paraId="53FF6BC0" w14:textId="77777777" w:rsidR="0031699A" w:rsidRPr="009E184A" w:rsidRDefault="0031699A" w:rsidP="00B16EF1">
      <w:pPr>
        <w:numPr>
          <w:ilvl w:val="1"/>
          <w:numId w:val="11"/>
        </w:numPr>
        <w:tabs>
          <w:tab w:val="left" w:pos="1559"/>
          <w:tab w:val="left" w:pos="2268"/>
          <w:tab w:val="left" w:pos="2977"/>
          <w:tab w:val="left" w:pos="3686"/>
          <w:tab w:val="left" w:pos="4394"/>
          <w:tab w:val="right" w:pos="8789"/>
        </w:tabs>
        <w:spacing w:before="100"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lastRenderedPageBreak/>
        <w:t xml:space="preserve">Исходя из доступной и известной информации, ни [Контрагент - Третье лицо], ни любое из его Связанных лиц (i) ни в какой момент времени не было признано каким-либо судом  любой юрисдикции вовлеченным в любые Коррупционные действия (или схожие действия), (ii) ни в какой момент времени не признавало свою причастность к любому Коррупционному действию (или схожему действию), а также (iii) ни в какой момент времени в отношении него не проводилось расследование или его не подозревали в какой-либо юрисдикции в причастности к любому Коррупционному действию (или схожему действию). [Контрагент - Третье лицо] заверяет и гарантирует, что оно и его Связанные лица не участвовали в каком-либо Коррупционном действии до даты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w:t>
      </w:r>
    </w:p>
    <w:p w14:paraId="08D579E0" w14:textId="77777777" w:rsidR="0031699A" w:rsidRPr="009E184A" w:rsidRDefault="0031699A" w:rsidP="00B16EF1">
      <w:pPr>
        <w:numPr>
          <w:ilvl w:val="1"/>
          <w:numId w:val="11"/>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У Сторон имеются соответствующие политики и процедуры для противодействия взяточничеству и коррупции, а в случае, если контрагент (Исполнитель/Заказчик/Поставщик) их не имеет, Заказчик желает ознакомить контрагента с Политикой по противодействию взяточничеству и коррупционным действиям, а также Кодексом этики Госкорпорации «Росатом», опубликованных на сайте …. </w:t>
      </w:r>
    </w:p>
    <w:p w14:paraId="00B137AF" w14:textId="77777777" w:rsidR="0031699A" w:rsidRPr="009E184A" w:rsidRDefault="0031699A" w:rsidP="00B16EF1">
      <w:pPr>
        <w:numPr>
          <w:ilvl w:val="1"/>
          <w:numId w:val="11"/>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Расторжение: </w:t>
      </w:r>
      <w:r w:rsidR="00852158" w:rsidRPr="009E184A">
        <w:rPr>
          <w:rFonts w:ascii="Times New Roman" w:eastAsia="Batang" w:hAnsi="Times New Roman"/>
          <w:sz w:val="26"/>
          <w:szCs w:val="26"/>
          <w:lang w:bidi="ru-RU"/>
        </w:rPr>
        <w:t>в</w:t>
      </w:r>
      <w:r w:rsidRPr="009E184A">
        <w:rPr>
          <w:rFonts w:ascii="Times New Roman" w:eastAsia="Batang" w:hAnsi="Times New Roman"/>
          <w:sz w:val="26"/>
          <w:szCs w:val="26"/>
          <w:lang w:bidi="ru-RU"/>
        </w:rPr>
        <w:t xml:space="preserve"> случае нарушения положений настоящей статьи Заказчик вправе незамедлительно расторгнуть настоящий Договор с направлением письменного уведомления в адрес Контрагента - Третьего лица. </w:t>
      </w:r>
    </w:p>
    <w:p w14:paraId="29B1D59F" w14:textId="77777777" w:rsidR="0031699A" w:rsidRPr="009E184A" w:rsidRDefault="0031699A" w:rsidP="00B16EF1">
      <w:pPr>
        <w:spacing w:after="0" w:line="240" w:lineRule="auto"/>
        <w:rPr>
          <w:rFonts w:ascii="Times New Roman" w:hAnsi="Times New Roman"/>
          <w:sz w:val="26"/>
          <w:szCs w:val="26"/>
          <w:u w:val="single"/>
        </w:rPr>
      </w:pPr>
    </w:p>
    <w:p w14:paraId="265CEC36" w14:textId="77777777" w:rsidR="0031699A" w:rsidRPr="009E184A" w:rsidRDefault="0031699A" w:rsidP="00B16EF1">
      <w:pPr>
        <w:spacing w:after="0" w:line="240" w:lineRule="auto"/>
        <w:rPr>
          <w:rFonts w:ascii="Times New Roman" w:hAnsi="Times New Roman"/>
          <w:sz w:val="26"/>
          <w:szCs w:val="26"/>
        </w:rPr>
      </w:pPr>
      <w:r w:rsidRPr="009E184A">
        <w:rPr>
          <w:rFonts w:ascii="Times New Roman" w:hAnsi="Times New Roman"/>
          <w:sz w:val="26"/>
          <w:szCs w:val="26"/>
          <w:u w:val="single"/>
        </w:rPr>
        <w:t>Блок 4: Формулировка для включения в любой договор с Третьим лицом категории высокого риска</w:t>
      </w:r>
    </w:p>
    <w:p w14:paraId="55DEA27A" w14:textId="67121FE2" w:rsidR="0031699A" w:rsidRPr="009E184A" w:rsidRDefault="0031699A" w:rsidP="00B16EF1">
      <w:pPr>
        <w:keepNext/>
        <w:tabs>
          <w:tab w:val="left" w:pos="1559"/>
          <w:tab w:val="left" w:pos="2268"/>
          <w:tab w:val="left" w:pos="2977"/>
          <w:tab w:val="left" w:pos="3686"/>
          <w:tab w:val="left" w:pos="4394"/>
          <w:tab w:val="right" w:pos="8789"/>
        </w:tabs>
        <w:spacing w:before="200" w:after="0" w:line="240" w:lineRule="auto"/>
        <w:jc w:val="center"/>
        <w:outlineLvl w:val="0"/>
        <w:rPr>
          <w:rFonts w:ascii="Times New Roman" w:hAnsi="Times New Roman"/>
          <w:b/>
          <w:bCs/>
          <w:caps/>
          <w:kern w:val="32"/>
          <w:sz w:val="26"/>
          <w:szCs w:val="26"/>
        </w:rPr>
      </w:pPr>
      <w:r w:rsidRPr="009E184A">
        <w:rPr>
          <w:rFonts w:ascii="Times New Roman" w:hAnsi="Times New Roman"/>
          <w:b/>
          <w:bCs/>
          <w:caps/>
          <w:kern w:val="32"/>
          <w:sz w:val="26"/>
          <w:szCs w:val="26"/>
        </w:rPr>
        <w:t>Противодействие коррупции</w:t>
      </w:r>
    </w:p>
    <w:p w14:paraId="590C161F" w14:textId="77777777" w:rsidR="0031699A" w:rsidRPr="009E184A" w:rsidRDefault="0031699A" w:rsidP="00B16EF1">
      <w:pPr>
        <w:numPr>
          <w:ilvl w:val="1"/>
          <w:numId w:val="12"/>
        </w:numPr>
        <w:tabs>
          <w:tab w:val="left" w:pos="2268"/>
          <w:tab w:val="left" w:pos="2977"/>
          <w:tab w:val="left" w:pos="3686"/>
          <w:tab w:val="left" w:pos="4394"/>
          <w:tab w:val="right" w:pos="8789"/>
        </w:tabs>
        <w:spacing w:before="100"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Обязательства, заверения и гарантии: Стороны соблюдают и будут соблюдать все применимые законы и нормативные акты, включая любые законы о противодействии коррупции и взяточничеству при выполнении обязательств по настоящему </w:t>
      </w:r>
      <w:r w:rsidR="00DF4FCF" w:rsidRPr="009E184A">
        <w:rPr>
          <w:rFonts w:ascii="Times New Roman" w:eastAsia="Batang" w:hAnsi="Times New Roman"/>
          <w:sz w:val="26"/>
          <w:szCs w:val="26"/>
          <w:lang w:bidi="ru-RU"/>
        </w:rPr>
        <w:t>Договору</w:t>
      </w:r>
      <w:r w:rsidRPr="009E184A">
        <w:rPr>
          <w:rFonts w:ascii="Times New Roman" w:eastAsia="Batang" w:hAnsi="Times New Roman"/>
          <w:sz w:val="26"/>
          <w:szCs w:val="26"/>
          <w:lang w:bidi="ru-RU"/>
        </w:rPr>
        <w:t xml:space="preserve">. </w:t>
      </w:r>
    </w:p>
    <w:p w14:paraId="3FB985B8" w14:textId="483FC7EF"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какой-либо из Сторон в связи с настоящим Договором (далее – «Связанные лица») не будут прямо или косвенно, в рамках деловых отношений в сфере частного бизнеса или в рамках деловых отношений с государственным сектором, предлагать, вручать/осуществлять или соглашаться на предложение или вручение/осуществление (самостоятельно или в согласии с другими лицами) какого-либо платежа, подарка или иной привилегии в отношении любых вопросов, являющихся предметом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которые нарушают какие-либо законы или нормативные акты, направленные на противодействие взяточничеству и коррупции, применимые в отношении Сторон (в качестве примера Закон Великобритании «О противодействии коррупции»), что означает, что предложение или вручение/осуществление платежа, подарка или привилегии, как указано выше, (i) направлено на оказание влияния или поощрения любого лица (либо оказывают влияние на / поощряют такое лицо) для того, чтобы такое лицо действовало в нарушение требования о добросовестности, беспристрастности или доверия, либо принятие которых получателем иным образом являлось бы ненадлежащим поведением, (ii) осуществляются в пользу или для Государственного служащего с намерением оказания на него влияния и получения или сохранения выгоды в ходе ведения коммерческой деятельности, или (iii) которые действующее разумно лицо </w:t>
      </w:r>
      <w:r w:rsidRPr="009E184A">
        <w:rPr>
          <w:rFonts w:ascii="Times New Roman" w:eastAsia="Batang" w:hAnsi="Times New Roman"/>
          <w:sz w:val="26"/>
          <w:szCs w:val="26"/>
          <w:lang w:bidi="ru-RU"/>
        </w:rPr>
        <w:lastRenderedPageBreak/>
        <w:t>иным образом сочло бы неэтичными, незако</w:t>
      </w:r>
      <w:r w:rsidR="00EF1E45">
        <w:rPr>
          <w:rFonts w:ascii="Times New Roman" w:eastAsia="Batang" w:hAnsi="Times New Roman"/>
          <w:sz w:val="26"/>
          <w:szCs w:val="26"/>
          <w:lang w:bidi="ru-RU"/>
        </w:rPr>
        <w:t>нными или ненадлежащими (далее -</w:t>
      </w:r>
      <w:r w:rsidRPr="009E184A">
        <w:rPr>
          <w:rFonts w:ascii="Times New Roman" w:eastAsia="Batang" w:hAnsi="Times New Roman"/>
          <w:sz w:val="26"/>
          <w:szCs w:val="26"/>
          <w:lang w:bidi="ru-RU"/>
        </w:rPr>
        <w:t xml:space="preserve">именуется «Коррупционное действие»). </w:t>
      </w:r>
    </w:p>
    <w:p w14:paraId="4B4BB13F" w14:textId="2C677251" w:rsidR="0031699A" w:rsidRPr="009E184A" w:rsidRDefault="0031699A" w:rsidP="00B16EF1">
      <w:pPr>
        <w:numPr>
          <w:ilvl w:val="1"/>
          <w:numId w:val="12"/>
        </w:numPr>
        <w:spacing w:after="0" w:line="240" w:lineRule="auto"/>
        <w:ind w:left="851" w:hanging="709"/>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Для целей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«Государственный служащий» включает в себя, помимо прочего, любое лицо, занимающее должность, или действующее в интересах лица, занимающего должность, в органе законодательной, исполнительной, судебной или муниципальной власти, включая любое лицо, состоящее на службе у (или лицо, действующее в интересах) государс</w:t>
      </w:r>
      <w:r w:rsidR="009A51E1" w:rsidRPr="009E184A">
        <w:rPr>
          <w:rFonts w:ascii="Times New Roman" w:eastAsia="Batang" w:hAnsi="Times New Roman"/>
          <w:sz w:val="26"/>
          <w:szCs w:val="26"/>
          <w:lang w:bidi="ru-RU"/>
        </w:rPr>
        <w:t xml:space="preserve">твенного/муниципального органа, </w:t>
      </w:r>
      <w:r w:rsidRPr="009E184A">
        <w:rPr>
          <w:rFonts w:ascii="Times New Roman" w:eastAsia="Batang" w:hAnsi="Times New Roman"/>
          <w:sz w:val="26"/>
          <w:szCs w:val="26"/>
          <w:lang w:bidi="ru-RU"/>
        </w:rPr>
        <w:t>государственного/муниципального или принадлежащего</w:t>
      </w:r>
      <w:r w:rsidR="00102631" w:rsidRPr="009E184A">
        <w:rPr>
          <w:rFonts w:ascii="Times New Roman" w:eastAsia="Batang" w:hAnsi="Times New Roman"/>
          <w:sz w:val="26"/>
          <w:szCs w:val="26"/>
          <w:lang w:bidi="ru-RU"/>
        </w:rPr>
        <w:t xml:space="preserve"> </w:t>
      </w:r>
      <w:r w:rsidRPr="009E184A">
        <w:rPr>
          <w:rFonts w:ascii="Times New Roman" w:eastAsia="Batang" w:hAnsi="Times New Roman"/>
          <w:sz w:val="26"/>
          <w:szCs w:val="26"/>
          <w:lang w:bidi="ru-RU"/>
        </w:rPr>
        <w:t>государству/муниципалитету предприятия, меж</w:t>
      </w:r>
      <w:r w:rsidR="00102631" w:rsidRPr="009E184A">
        <w:rPr>
          <w:rFonts w:ascii="Times New Roman" w:eastAsia="Batang" w:hAnsi="Times New Roman"/>
          <w:sz w:val="26"/>
          <w:szCs w:val="26"/>
          <w:lang w:bidi="ru-RU"/>
        </w:rPr>
        <w:t xml:space="preserve">дународной межправительственной </w:t>
      </w:r>
      <w:r w:rsidRPr="009E184A">
        <w:rPr>
          <w:rFonts w:ascii="Times New Roman" w:eastAsia="Batang" w:hAnsi="Times New Roman"/>
          <w:sz w:val="26"/>
          <w:szCs w:val="26"/>
          <w:lang w:bidi="ru-RU"/>
        </w:rPr>
        <w:t>организации, любого</w:t>
      </w:r>
      <w:r w:rsidR="00102631" w:rsidRPr="009E184A">
        <w:rPr>
          <w:rFonts w:ascii="Times New Roman" w:eastAsia="Batang" w:hAnsi="Times New Roman"/>
          <w:sz w:val="26"/>
          <w:szCs w:val="26"/>
          <w:lang w:bidi="ru-RU"/>
        </w:rPr>
        <w:t xml:space="preserve"> федерального или регионального </w:t>
      </w:r>
      <w:r w:rsidRPr="009E184A">
        <w:rPr>
          <w:rFonts w:ascii="Times New Roman" w:eastAsia="Batang" w:hAnsi="Times New Roman"/>
          <w:sz w:val="26"/>
          <w:szCs w:val="26"/>
          <w:lang w:bidi="ru-RU"/>
        </w:rPr>
        <w:t xml:space="preserve">государственного/муниципального органа или учреждения, любой политической партии, любого кандидата на политический пост либо родственник любого такого лица или лицо, связанное с любым таким лицом. </w:t>
      </w:r>
    </w:p>
    <w:p w14:paraId="31DB89B7" w14:textId="77777777"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Исходя из доступной и известной информации, ни [Контрагент - Третье лицо], ни любое из его Связанных лиц (i) ни в какой момент времени не было признано каким-либо судом  любой юрисдикции вовлеченным в любые Коррупционные действия (или схожие действия), (ii) ни в какой момент времени не признавало свою причастность к любому Коррупционному действию (или схожему действию), а также (iii) ни в какой момент времени в отношении него не проводилось расследование или его не подозревали в какой-либо юрисдикции в причастности к любому Коррупционному действию (или схожему действию). [Контрагент - Третье лицо] заверяет и гарантирует, что оно и его Связанные лица не участвовали в каком-либо Коррупционном действии до даты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w:t>
      </w:r>
    </w:p>
    <w:p w14:paraId="4E3F046D" w14:textId="3AC5B63D"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За исключением случаев, когда [Контрагент - Третье лицо] раскрывает Заказчику информацию в письменном виде (до даты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или в течение срока его действия), ни [Контрагент - Третье лицо], ни любое из его Связанных лиц, ни члены их семей не являются (i) Государственными служащими, (ii) Связанными лицами Клиента или потенциального клиента Заказчика или (iii), лицами, которые могли бы иным образом оказать влияние в целях совершения коррупционных или незаконных действий в интересах любой из Сторон. </w:t>
      </w:r>
    </w:p>
    <w:p w14:paraId="6299A65B" w14:textId="77777777"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У Сторон имеются соответствующие политики и процедуры для противодействия взяточничеству и коррупции, а в случае, если контрагент (Исполнитель/Заказчик/Поставщик) их не имеет, Заказчик желает ознакомить контрагента с Политикой по противодействию взяточничеству и коррупционным действиям, а также Кодексом этики Госкорпорации «Росатом». </w:t>
      </w:r>
    </w:p>
    <w:p w14:paraId="3B8FEC51" w14:textId="77777777"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sidDel="00EA0BC1">
        <w:rPr>
          <w:rFonts w:ascii="Times New Roman" w:eastAsia="Batang" w:hAnsi="Times New Roman"/>
          <w:sz w:val="26"/>
          <w:szCs w:val="26"/>
          <w:lang w:bidi="ru-RU"/>
        </w:rPr>
        <w:t xml:space="preserve"> </w:t>
      </w:r>
      <w:r w:rsidRPr="009E184A">
        <w:rPr>
          <w:rFonts w:ascii="Times New Roman" w:eastAsia="Batang" w:hAnsi="Times New Roman"/>
          <w:sz w:val="26"/>
          <w:szCs w:val="26"/>
          <w:lang w:bidi="ru-RU"/>
        </w:rPr>
        <w:t xml:space="preserve">[Контрагент - Третье лицо] и его Связанные лица проходят (за счет Заказчика) такое антикоррупционное обучение, которое Заказчик может счесть целесообразным. </w:t>
      </w:r>
    </w:p>
    <w:p w14:paraId="1B69B18D" w14:textId="10EFBE8F"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Бухгалтерская отчетность и аудит: В течение срока действия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и [двух] лет после его окончания [Контрагент - Третье лицо] должно (i) надлежащим образом и точно отражать в бухгалтерской отчетности (в бумажной или другой форме) все сделки, каким бы то ни было образом относящиеся к настоящему </w:t>
      </w:r>
      <w:r w:rsidR="00DF4FCF" w:rsidRPr="009E184A">
        <w:rPr>
          <w:rFonts w:ascii="Times New Roman" w:eastAsia="Batang" w:hAnsi="Times New Roman"/>
          <w:sz w:val="26"/>
          <w:szCs w:val="26"/>
          <w:lang w:bidi="ru-RU"/>
        </w:rPr>
        <w:t>Договору</w:t>
      </w:r>
      <w:r w:rsidRPr="009E184A">
        <w:rPr>
          <w:rFonts w:ascii="Times New Roman" w:eastAsia="Batang" w:hAnsi="Times New Roman"/>
          <w:sz w:val="26"/>
          <w:szCs w:val="26"/>
          <w:lang w:bidi="ru-RU"/>
        </w:rPr>
        <w:t xml:space="preserve"> или к услугам, оказываемым [Контрагентом - Третьим лицом] по нему (далее – «Записи о</w:t>
      </w:r>
      <w:r w:rsidR="00E127D6" w:rsidRPr="009E184A">
        <w:rPr>
          <w:rFonts w:ascii="Times New Roman" w:eastAsia="Batang" w:hAnsi="Times New Roman"/>
          <w:sz w:val="26"/>
          <w:szCs w:val="26"/>
          <w:lang w:bidi="ru-RU"/>
        </w:rPr>
        <w:t> </w:t>
      </w:r>
      <w:r w:rsidRPr="009E184A">
        <w:rPr>
          <w:rFonts w:ascii="Times New Roman" w:eastAsia="Batang" w:hAnsi="Times New Roman"/>
          <w:sz w:val="26"/>
          <w:szCs w:val="26"/>
          <w:lang w:bidi="ru-RU"/>
        </w:rPr>
        <w:t xml:space="preserve">сделках»), (ii) предоставлять копии Записей о сделках и (или) любую другую информацию (включая, помимо прочего, годовую финансовую отчетность [Контрагента - Третьего лица]), которую может на разумных основаниях потребовать Заказчик, путем направления письменного уведомления, в целях контроля исполнения [Контрагентом - Третьим лицом] своих </w:t>
      </w:r>
      <w:r w:rsidRPr="009E184A">
        <w:rPr>
          <w:rFonts w:ascii="Times New Roman" w:eastAsia="Batang" w:hAnsi="Times New Roman"/>
          <w:sz w:val="26"/>
          <w:szCs w:val="26"/>
          <w:lang w:bidi="ru-RU"/>
        </w:rPr>
        <w:lastRenderedPageBreak/>
        <w:t xml:space="preserve">обязательств в соответствии с положениями [Антикоррупционными положениями, приведенными выше], и (iii) сохранять всю бухгалтерскую отчетность, включая Записи о сделках, в течение семи лет после периода, к которому они относятся. </w:t>
      </w:r>
    </w:p>
    <w:p w14:paraId="40CD24B2" w14:textId="40E561B3" w:rsidR="0031699A" w:rsidRPr="009E184A" w:rsidRDefault="0031699A" w:rsidP="00B16EF1">
      <w:pPr>
        <w:numPr>
          <w:ilvl w:val="1"/>
          <w:numId w:val="12"/>
        </w:numPr>
        <w:tabs>
          <w:tab w:val="left" w:pos="1559"/>
          <w:tab w:val="left" w:pos="2268"/>
          <w:tab w:val="left" w:pos="2977"/>
          <w:tab w:val="left" w:pos="3686"/>
          <w:tab w:val="left" w:pos="4394"/>
          <w:tab w:val="left" w:pos="4962"/>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В течение срока действия настоящего </w:t>
      </w:r>
      <w:r w:rsidR="00DF4FCF" w:rsidRPr="009E184A">
        <w:rPr>
          <w:rFonts w:ascii="Times New Roman" w:eastAsia="Batang" w:hAnsi="Times New Roman"/>
          <w:sz w:val="26"/>
          <w:szCs w:val="26"/>
          <w:lang w:bidi="ru-RU"/>
        </w:rPr>
        <w:t>Договора</w:t>
      </w:r>
      <w:r w:rsidRPr="009E184A">
        <w:rPr>
          <w:rFonts w:ascii="Times New Roman" w:eastAsia="Batang" w:hAnsi="Times New Roman"/>
          <w:sz w:val="26"/>
          <w:szCs w:val="26"/>
          <w:lang w:bidi="ru-RU"/>
        </w:rPr>
        <w:t xml:space="preserve"> и [двух] лет после его окончания [Контрагент - Третье лицо] по письменному требованию Заказчика предоставляет бухгалтерскую отчетность, содержащую Записи о сделках, бухгалтеру из международно</w:t>
      </w:r>
      <w:r w:rsidR="00F569A6" w:rsidRPr="009E184A">
        <w:rPr>
          <w:rFonts w:ascii="Times New Roman" w:eastAsia="Batang" w:hAnsi="Times New Roman"/>
          <w:sz w:val="26"/>
          <w:szCs w:val="26"/>
          <w:lang w:bidi="ru-RU"/>
        </w:rPr>
        <w:t>-</w:t>
      </w:r>
      <w:r w:rsidRPr="009E184A">
        <w:rPr>
          <w:rFonts w:ascii="Times New Roman" w:eastAsia="Batang" w:hAnsi="Times New Roman"/>
          <w:sz w:val="26"/>
          <w:szCs w:val="26"/>
          <w:lang w:bidi="ru-RU"/>
        </w:rPr>
        <w:t>признанной фирмы дипломированных бухгалтеров или аудиторов (или лиц с эквивалентн</w:t>
      </w:r>
      <w:r w:rsidR="00F569A6" w:rsidRPr="009E184A">
        <w:rPr>
          <w:rFonts w:ascii="Times New Roman" w:eastAsia="Batang" w:hAnsi="Times New Roman"/>
          <w:sz w:val="26"/>
          <w:szCs w:val="26"/>
          <w:lang w:bidi="ru-RU"/>
        </w:rPr>
        <w:t xml:space="preserve">ой квалификацией), назначенной </w:t>
      </w:r>
      <w:r w:rsidRPr="009E184A">
        <w:rPr>
          <w:rFonts w:ascii="Times New Roman" w:eastAsia="Batang" w:hAnsi="Times New Roman"/>
          <w:sz w:val="26"/>
          <w:szCs w:val="26"/>
          <w:lang w:bidi="ru-RU"/>
        </w:rPr>
        <w:t>Заказчиком для проведения аудита в целях проверки соблюдения [Контрагентом - Третьим лицом] положений настоящего пункта [2]. [Контрагент - Третье лицо] оказывает все необходимое содействие, включая доступ к помещениям, документам (в бумажной или другой форме) и лицам, который может на разумных основаниях потребоваться бухгалтеру для цел</w:t>
      </w:r>
      <w:r w:rsidR="007576AF" w:rsidRPr="009E184A">
        <w:rPr>
          <w:rFonts w:ascii="Times New Roman" w:eastAsia="Batang" w:hAnsi="Times New Roman"/>
          <w:sz w:val="26"/>
          <w:szCs w:val="26"/>
          <w:lang w:bidi="ru-RU"/>
        </w:rPr>
        <w:t>ей проведения аудита.</w:t>
      </w:r>
    </w:p>
    <w:p w14:paraId="19059C87" w14:textId="77777777" w:rsidR="0031699A" w:rsidRPr="009E184A" w:rsidRDefault="0031699A" w:rsidP="00B16EF1">
      <w:pPr>
        <w:numPr>
          <w:ilvl w:val="1"/>
          <w:numId w:val="12"/>
        </w:numPr>
        <w:tabs>
          <w:tab w:val="left" w:pos="1559"/>
          <w:tab w:val="left" w:pos="2268"/>
          <w:tab w:val="left" w:pos="2977"/>
          <w:tab w:val="left" w:pos="3686"/>
          <w:tab w:val="left" w:pos="4394"/>
          <w:tab w:val="right" w:pos="8789"/>
        </w:tabs>
        <w:spacing w:after="0" w:line="240" w:lineRule="auto"/>
        <w:ind w:left="851"/>
        <w:outlineLvl w:val="1"/>
        <w:rPr>
          <w:rFonts w:ascii="Times New Roman" w:eastAsia="Batang" w:hAnsi="Times New Roman"/>
          <w:sz w:val="26"/>
          <w:szCs w:val="26"/>
          <w:lang w:bidi="ru-RU"/>
        </w:rPr>
      </w:pPr>
      <w:r w:rsidRPr="009E184A">
        <w:rPr>
          <w:rFonts w:ascii="Times New Roman" w:eastAsia="Batang" w:hAnsi="Times New Roman"/>
          <w:sz w:val="26"/>
          <w:szCs w:val="26"/>
          <w:lang w:bidi="ru-RU"/>
        </w:rPr>
        <w:t xml:space="preserve">Расторжение: </w:t>
      </w:r>
      <w:r w:rsidR="00F569A6" w:rsidRPr="009E184A">
        <w:rPr>
          <w:rFonts w:ascii="Times New Roman" w:eastAsia="Batang" w:hAnsi="Times New Roman"/>
          <w:sz w:val="26"/>
          <w:szCs w:val="26"/>
          <w:lang w:bidi="ru-RU"/>
        </w:rPr>
        <w:t>в</w:t>
      </w:r>
      <w:r w:rsidRPr="009E184A">
        <w:rPr>
          <w:rFonts w:ascii="Times New Roman" w:eastAsia="Batang" w:hAnsi="Times New Roman"/>
          <w:sz w:val="26"/>
          <w:szCs w:val="26"/>
          <w:lang w:bidi="ru-RU"/>
        </w:rPr>
        <w:t xml:space="preserve"> случае нарушения положений настоящей статьи Заказчик вправе незамедлительно расторгнуть настоящий Договор с направлением письменного уведомления в адрес Контрагента - Третьего лица.</w:t>
      </w:r>
    </w:p>
    <w:p w14:paraId="0752B50C" w14:textId="77777777" w:rsidR="006929CD" w:rsidRPr="009E184A" w:rsidRDefault="006929CD" w:rsidP="00B16EF1">
      <w:pPr>
        <w:tabs>
          <w:tab w:val="left" w:pos="1559"/>
          <w:tab w:val="left" w:pos="2268"/>
          <w:tab w:val="left" w:pos="2977"/>
          <w:tab w:val="left" w:pos="3686"/>
          <w:tab w:val="left" w:pos="4394"/>
          <w:tab w:val="right" w:pos="8789"/>
        </w:tabs>
        <w:spacing w:before="100" w:after="0" w:line="240" w:lineRule="auto"/>
        <w:outlineLvl w:val="1"/>
        <w:rPr>
          <w:rFonts w:ascii="Times New Roman" w:eastAsia="Batang" w:hAnsi="Times New Roman"/>
          <w:sz w:val="26"/>
          <w:szCs w:val="26"/>
          <w:lang w:bidi="ru-RU"/>
        </w:rPr>
      </w:pPr>
    </w:p>
    <w:p w14:paraId="3EE5D574" w14:textId="77777777" w:rsidR="00D739E8" w:rsidRDefault="00D739E8" w:rsidP="00B16EF1">
      <w:pPr>
        <w:tabs>
          <w:tab w:val="left" w:pos="1559"/>
          <w:tab w:val="left" w:pos="2268"/>
          <w:tab w:val="left" w:pos="2977"/>
          <w:tab w:val="left" w:pos="3686"/>
          <w:tab w:val="left" w:pos="4394"/>
          <w:tab w:val="right" w:pos="8789"/>
        </w:tabs>
        <w:spacing w:before="100" w:after="0" w:line="240" w:lineRule="auto"/>
        <w:jc w:val="center"/>
        <w:outlineLvl w:val="1"/>
        <w:rPr>
          <w:rFonts w:ascii="Times New Roman" w:hAnsi="Times New Roman"/>
          <w:b/>
          <w:sz w:val="26"/>
          <w:szCs w:val="26"/>
        </w:rPr>
      </w:pPr>
    </w:p>
    <w:p w14:paraId="0AF84436" w14:textId="0FA81978" w:rsidR="006929CD" w:rsidRPr="009E184A" w:rsidRDefault="007576AF" w:rsidP="00B16EF1">
      <w:pPr>
        <w:tabs>
          <w:tab w:val="left" w:pos="1559"/>
          <w:tab w:val="left" w:pos="2268"/>
          <w:tab w:val="left" w:pos="2977"/>
          <w:tab w:val="left" w:pos="3686"/>
          <w:tab w:val="left" w:pos="4394"/>
          <w:tab w:val="right" w:pos="8789"/>
        </w:tabs>
        <w:spacing w:before="100" w:after="0" w:line="240" w:lineRule="auto"/>
        <w:jc w:val="center"/>
        <w:outlineLvl w:val="1"/>
        <w:rPr>
          <w:rFonts w:ascii="Times New Roman" w:eastAsia="Batang" w:hAnsi="Times New Roman"/>
          <w:sz w:val="26"/>
          <w:szCs w:val="26"/>
          <w:lang w:bidi="ru-RU"/>
        </w:rPr>
      </w:pPr>
      <w:r w:rsidRPr="009E184A">
        <w:rPr>
          <w:rFonts w:ascii="Times New Roman" w:hAnsi="Times New Roman"/>
          <w:b/>
          <w:sz w:val="26"/>
          <w:szCs w:val="26"/>
        </w:rPr>
        <w:t>ПОДПИСИ СТОРОН</w:t>
      </w:r>
    </w:p>
    <w:tbl>
      <w:tblPr>
        <w:tblW w:w="5000" w:type="pct"/>
        <w:tblCellMar>
          <w:left w:w="0" w:type="dxa"/>
          <w:right w:w="0" w:type="dxa"/>
        </w:tblCellMar>
        <w:tblLook w:val="04A0" w:firstRow="1" w:lastRow="0" w:firstColumn="1" w:lastColumn="0" w:noHBand="0" w:noVBand="1"/>
      </w:tblPr>
      <w:tblGrid>
        <w:gridCol w:w="5101"/>
        <w:gridCol w:w="4964"/>
      </w:tblGrid>
      <w:tr w:rsidR="006929CD" w:rsidRPr="009E184A" w14:paraId="52C7B9B1" w14:textId="77777777" w:rsidTr="00F53D4D">
        <w:tc>
          <w:tcPr>
            <w:tcW w:w="2534" w:type="pct"/>
          </w:tcPr>
          <w:p w14:paraId="715D7D97" w14:textId="77777777" w:rsidR="006929CD" w:rsidRPr="009E184A" w:rsidRDefault="006929CD" w:rsidP="00B16EF1">
            <w:pPr>
              <w:spacing w:after="0" w:line="240" w:lineRule="auto"/>
              <w:ind w:firstLine="142"/>
              <w:rPr>
                <w:rFonts w:ascii="Times New Roman" w:hAnsi="Times New Roman"/>
                <w:sz w:val="26"/>
                <w:szCs w:val="26"/>
              </w:rPr>
            </w:pPr>
            <w:r w:rsidRPr="009E184A">
              <w:rPr>
                <w:rFonts w:ascii="Times New Roman" w:hAnsi="Times New Roman"/>
                <w:b/>
                <w:sz w:val="26"/>
                <w:szCs w:val="26"/>
              </w:rPr>
              <w:t>Заказчик</w:t>
            </w:r>
            <w:r w:rsidRPr="009E184A">
              <w:rPr>
                <w:rFonts w:ascii="Times New Roman" w:hAnsi="Times New Roman"/>
                <w:sz w:val="26"/>
                <w:szCs w:val="26"/>
              </w:rPr>
              <w:t>:</w:t>
            </w:r>
          </w:p>
          <w:p w14:paraId="2AA80FFB" w14:textId="77777777" w:rsidR="006929CD" w:rsidRPr="009E184A" w:rsidRDefault="006929CD" w:rsidP="00B16EF1">
            <w:pPr>
              <w:spacing w:after="0" w:line="240" w:lineRule="auto"/>
              <w:ind w:firstLine="142"/>
              <w:rPr>
                <w:rFonts w:ascii="Times New Roman" w:eastAsia="Batang" w:hAnsi="Times New Roman"/>
                <w:sz w:val="26"/>
                <w:szCs w:val="26"/>
                <w:lang w:val="en-US"/>
              </w:rPr>
            </w:pPr>
          </w:p>
        </w:tc>
        <w:tc>
          <w:tcPr>
            <w:tcW w:w="2466" w:type="pct"/>
          </w:tcPr>
          <w:p w14:paraId="0C79C90F" w14:textId="77777777" w:rsidR="006929CD" w:rsidRPr="009E184A" w:rsidRDefault="006929CD" w:rsidP="00B16EF1">
            <w:pPr>
              <w:spacing w:after="0" w:line="240" w:lineRule="auto"/>
              <w:rPr>
                <w:rFonts w:ascii="Times New Roman" w:hAnsi="Times New Roman"/>
                <w:sz w:val="26"/>
                <w:szCs w:val="26"/>
              </w:rPr>
            </w:pPr>
            <w:r w:rsidRPr="009E184A">
              <w:rPr>
                <w:rFonts w:ascii="Times New Roman" w:hAnsi="Times New Roman"/>
                <w:b/>
                <w:sz w:val="26"/>
                <w:szCs w:val="26"/>
              </w:rPr>
              <w:t>Исполнитель</w:t>
            </w:r>
            <w:r w:rsidRPr="009E184A">
              <w:rPr>
                <w:rFonts w:ascii="Times New Roman" w:hAnsi="Times New Roman"/>
                <w:sz w:val="26"/>
                <w:szCs w:val="26"/>
              </w:rPr>
              <w:t>:</w:t>
            </w:r>
          </w:p>
          <w:p w14:paraId="3722F2C1" w14:textId="77777777" w:rsidR="006929CD" w:rsidRPr="009E184A" w:rsidRDefault="006929CD" w:rsidP="00B16EF1">
            <w:pPr>
              <w:spacing w:after="0" w:line="240" w:lineRule="auto"/>
              <w:rPr>
                <w:rFonts w:ascii="Times New Roman" w:hAnsi="Times New Roman"/>
                <w:sz w:val="26"/>
                <w:szCs w:val="26"/>
              </w:rPr>
            </w:pPr>
          </w:p>
        </w:tc>
      </w:tr>
      <w:tr w:rsidR="006929CD" w:rsidRPr="009E184A" w14:paraId="753703BB" w14:textId="77777777" w:rsidTr="00F53D4D">
        <w:tc>
          <w:tcPr>
            <w:tcW w:w="2534" w:type="pct"/>
          </w:tcPr>
          <w:p w14:paraId="532BA480" w14:textId="1518318D" w:rsidR="006929CD" w:rsidRPr="009E184A" w:rsidRDefault="006929CD" w:rsidP="00B16EF1">
            <w:pPr>
              <w:spacing w:after="0" w:line="240" w:lineRule="auto"/>
              <w:ind w:firstLine="142"/>
              <w:rPr>
                <w:rFonts w:ascii="Times New Roman" w:eastAsia="Batang" w:hAnsi="Times New Roman"/>
                <w:sz w:val="26"/>
                <w:szCs w:val="26"/>
              </w:rPr>
            </w:pPr>
            <w:r w:rsidRPr="009E184A">
              <w:rPr>
                <w:rFonts w:ascii="Times New Roman" w:eastAsia="Batang" w:hAnsi="Times New Roman"/>
                <w:sz w:val="26"/>
                <w:szCs w:val="26"/>
              </w:rPr>
              <w:t>___________________/</w:t>
            </w:r>
            <w:r w:rsidRPr="009E184A">
              <w:rPr>
                <w:rFonts w:ascii="Times New Roman" w:hAnsi="Times New Roman"/>
                <w:sz w:val="26"/>
                <w:szCs w:val="26"/>
              </w:rPr>
              <w:t>___________/</w:t>
            </w:r>
          </w:p>
          <w:p w14:paraId="4C529D3D" w14:textId="77777777" w:rsidR="006929CD" w:rsidRPr="009E184A" w:rsidRDefault="006929CD" w:rsidP="00B16EF1">
            <w:pPr>
              <w:spacing w:after="0" w:line="240" w:lineRule="auto"/>
              <w:ind w:firstLine="142"/>
              <w:rPr>
                <w:rFonts w:ascii="Times New Roman" w:eastAsia="Batang" w:hAnsi="Times New Roman"/>
                <w:sz w:val="26"/>
                <w:szCs w:val="26"/>
              </w:rPr>
            </w:pPr>
            <w:r w:rsidRPr="009E184A">
              <w:rPr>
                <w:rFonts w:ascii="Times New Roman" w:eastAsia="Batang" w:hAnsi="Times New Roman"/>
                <w:sz w:val="26"/>
                <w:szCs w:val="26"/>
              </w:rPr>
              <w:t>М.П.</w:t>
            </w:r>
          </w:p>
        </w:tc>
        <w:tc>
          <w:tcPr>
            <w:tcW w:w="2466" w:type="pct"/>
          </w:tcPr>
          <w:p w14:paraId="186705BA" w14:textId="77777777" w:rsidR="006929CD" w:rsidRPr="009E184A" w:rsidRDefault="006929CD" w:rsidP="00B16EF1">
            <w:pPr>
              <w:spacing w:after="0" w:line="240" w:lineRule="auto"/>
              <w:rPr>
                <w:rFonts w:ascii="Times New Roman" w:eastAsia="Batang" w:hAnsi="Times New Roman"/>
                <w:sz w:val="26"/>
                <w:szCs w:val="26"/>
              </w:rPr>
            </w:pPr>
            <w:r w:rsidRPr="009E184A">
              <w:rPr>
                <w:rFonts w:ascii="Times New Roman" w:eastAsia="Batang" w:hAnsi="Times New Roman"/>
                <w:sz w:val="26"/>
                <w:szCs w:val="26"/>
              </w:rPr>
              <w:t>___________________/</w:t>
            </w:r>
            <w:r w:rsidRPr="009E184A">
              <w:rPr>
                <w:rFonts w:ascii="Times New Roman" w:hAnsi="Times New Roman"/>
                <w:sz w:val="26"/>
                <w:szCs w:val="26"/>
              </w:rPr>
              <w:t xml:space="preserve">____________ </w:t>
            </w:r>
            <w:r w:rsidRPr="009E184A">
              <w:rPr>
                <w:rFonts w:ascii="Times New Roman" w:eastAsia="Batang" w:hAnsi="Times New Roman"/>
                <w:sz w:val="26"/>
                <w:szCs w:val="26"/>
              </w:rPr>
              <w:t>/</w:t>
            </w:r>
          </w:p>
          <w:p w14:paraId="43537EDF" w14:textId="77777777" w:rsidR="006929CD" w:rsidRPr="009E184A" w:rsidRDefault="006929CD" w:rsidP="00B16EF1">
            <w:pPr>
              <w:spacing w:after="0" w:line="240" w:lineRule="auto"/>
              <w:rPr>
                <w:rFonts w:ascii="Times New Roman" w:hAnsi="Times New Roman"/>
                <w:sz w:val="26"/>
                <w:szCs w:val="26"/>
              </w:rPr>
            </w:pPr>
            <w:r w:rsidRPr="009E184A">
              <w:rPr>
                <w:rFonts w:ascii="Times New Roman" w:hAnsi="Times New Roman"/>
                <w:sz w:val="26"/>
                <w:szCs w:val="26"/>
              </w:rPr>
              <w:t>М.П.</w:t>
            </w:r>
          </w:p>
        </w:tc>
      </w:tr>
    </w:tbl>
    <w:p w14:paraId="5A970B27" w14:textId="77777777" w:rsidR="00B113F2" w:rsidRPr="009E184A" w:rsidRDefault="00B113F2" w:rsidP="00B16EF1">
      <w:pPr>
        <w:overflowPunct w:val="0"/>
        <w:autoSpaceDE w:val="0"/>
        <w:autoSpaceDN w:val="0"/>
        <w:spacing w:before="60" w:after="0" w:line="240" w:lineRule="auto"/>
        <w:ind w:left="2977" w:firstLine="567"/>
        <w:contextualSpacing/>
        <w:rPr>
          <w:rFonts w:ascii="Times New Roman" w:hAnsi="Times New Roman"/>
          <w:sz w:val="26"/>
          <w:szCs w:val="26"/>
        </w:rPr>
      </w:pPr>
    </w:p>
    <w:sectPr w:rsidR="00B113F2" w:rsidRPr="009E184A" w:rsidSect="00EF1E45">
      <w:pgSz w:w="11906" w:h="16838"/>
      <w:pgMar w:top="1134" w:right="849"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12757" w14:textId="77777777" w:rsidR="00DB07A3" w:rsidRPr="00964DB1" w:rsidRDefault="00DB07A3" w:rsidP="00085F54">
      <w:pPr>
        <w:spacing w:after="0" w:line="240" w:lineRule="auto"/>
        <w:rPr>
          <w:sz w:val="20"/>
          <w:szCs w:val="20"/>
        </w:rPr>
      </w:pPr>
      <w:r w:rsidRPr="00964DB1">
        <w:rPr>
          <w:sz w:val="20"/>
          <w:szCs w:val="20"/>
        </w:rPr>
        <w:separator/>
      </w:r>
    </w:p>
    <w:p w14:paraId="420EF86A" w14:textId="77777777" w:rsidR="00DB07A3" w:rsidRPr="00964DB1" w:rsidRDefault="00DB07A3">
      <w:pPr>
        <w:rPr>
          <w:sz w:val="20"/>
          <w:szCs w:val="20"/>
        </w:rPr>
      </w:pPr>
    </w:p>
  </w:endnote>
  <w:endnote w:type="continuationSeparator" w:id="0">
    <w:p w14:paraId="2D817287" w14:textId="77777777" w:rsidR="00DB07A3" w:rsidRPr="00964DB1" w:rsidRDefault="00DB07A3" w:rsidP="00085F54">
      <w:pPr>
        <w:spacing w:after="0" w:line="240" w:lineRule="auto"/>
        <w:rPr>
          <w:sz w:val="20"/>
          <w:szCs w:val="20"/>
        </w:rPr>
      </w:pPr>
      <w:r w:rsidRPr="00964DB1">
        <w:rPr>
          <w:sz w:val="20"/>
          <w:szCs w:val="20"/>
        </w:rPr>
        <w:continuationSeparator/>
      </w:r>
    </w:p>
    <w:p w14:paraId="5A137836" w14:textId="77777777" w:rsidR="00DB07A3" w:rsidRPr="00964DB1" w:rsidRDefault="00DB07A3">
      <w:pPr>
        <w:rPr>
          <w:sz w:val="20"/>
          <w:szCs w:val="20"/>
        </w:rPr>
      </w:pPr>
    </w:p>
  </w:endnote>
  <w:endnote w:type="continuationNotice" w:id="1">
    <w:p w14:paraId="31F3360D" w14:textId="77777777" w:rsidR="00DB07A3" w:rsidRDefault="00DB07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78330" w14:textId="3B67F5D0" w:rsidR="00613792" w:rsidRPr="00964DB1" w:rsidRDefault="00613792">
    <w:pPr>
      <w:pStyle w:val="a8"/>
      <w:jc w:val="right"/>
      <w:rPr>
        <w:rFonts w:ascii="Times New Roman" w:hAnsi="Times New Roman"/>
        <w:sz w:val="24"/>
        <w:szCs w:val="24"/>
      </w:rPr>
    </w:pPr>
    <w:r w:rsidRPr="00964DB1">
      <w:rPr>
        <w:rFonts w:ascii="Times New Roman" w:hAnsi="Times New Roman"/>
        <w:sz w:val="24"/>
        <w:szCs w:val="24"/>
      </w:rPr>
      <w:fldChar w:fldCharType="begin"/>
    </w:r>
    <w:r w:rsidRPr="00964DB1">
      <w:rPr>
        <w:rFonts w:ascii="Times New Roman" w:hAnsi="Times New Roman"/>
        <w:sz w:val="24"/>
        <w:szCs w:val="24"/>
      </w:rPr>
      <w:instrText xml:space="preserve"> PAGE   \* MERGEFORMAT </w:instrText>
    </w:r>
    <w:r w:rsidRPr="00964DB1">
      <w:rPr>
        <w:rFonts w:ascii="Times New Roman" w:hAnsi="Times New Roman"/>
        <w:sz w:val="24"/>
        <w:szCs w:val="24"/>
      </w:rPr>
      <w:fldChar w:fldCharType="separate"/>
    </w:r>
    <w:r w:rsidR="004550B3">
      <w:rPr>
        <w:rFonts w:ascii="Times New Roman" w:hAnsi="Times New Roman"/>
        <w:noProof/>
        <w:sz w:val="24"/>
        <w:szCs w:val="24"/>
      </w:rPr>
      <w:t>1</w:t>
    </w:r>
    <w:r w:rsidRPr="00964DB1">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24A2B" w14:textId="77777777" w:rsidR="00DB07A3" w:rsidRPr="00964DB1" w:rsidRDefault="00DB07A3" w:rsidP="00085F54">
      <w:pPr>
        <w:spacing w:after="0" w:line="240" w:lineRule="auto"/>
        <w:rPr>
          <w:sz w:val="20"/>
          <w:szCs w:val="20"/>
        </w:rPr>
      </w:pPr>
      <w:r w:rsidRPr="00964DB1">
        <w:rPr>
          <w:sz w:val="20"/>
          <w:szCs w:val="20"/>
        </w:rPr>
        <w:separator/>
      </w:r>
    </w:p>
    <w:p w14:paraId="0E3421B3" w14:textId="77777777" w:rsidR="00DB07A3" w:rsidRPr="00964DB1" w:rsidRDefault="00DB07A3">
      <w:pPr>
        <w:rPr>
          <w:sz w:val="20"/>
          <w:szCs w:val="20"/>
        </w:rPr>
      </w:pPr>
    </w:p>
  </w:footnote>
  <w:footnote w:type="continuationSeparator" w:id="0">
    <w:p w14:paraId="1A376BB1" w14:textId="77777777" w:rsidR="00DB07A3" w:rsidRPr="00964DB1" w:rsidRDefault="00DB07A3" w:rsidP="00085F54">
      <w:pPr>
        <w:spacing w:after="0" w:line="240" w:lineRule="auto"/>
        <w:rPr>
          <w:sz w:val="20"/>
          <w:szCs w:val="20"/>
        </w:rPr>
      </w:pPr>
      <w:r w:rsidRPr="00964DB1">
        <w:rPr>
          <w:sz w:val="20"/>
          <w:szCs w:val="20"/>
        </w:rPr>
        <w:continuationSeparator/>
      </w:r>
    </w:p>
    <w:p w14:paraId="5B2B1F12" w14:textId="77777777" w:rsidR="00DB07A3" w:rsidRPr="00964DB1" w:rsidRDefault="00DB07A3">
      <w:pPr>
        <w:rPr>
          <w:sz w:val="20"/>
          <w:szCs w:val="20"/>
        </w:rPr>
      </w:pPr>
    </w:p>
  </w:footnote>
  <w:footnote w:type="continuationNotice" w:id="1">
    <w:p w14:paraId="4C42E70C" w14:textId="77777777" w:rsidR="00DB07A3" w:rsidRDefault="00DB07A3">
      <w:pPr>
        <w:spacing w:after="0" w:line="240" w:lineRule="auto"/>
      </w:pPr>
    </w:p>
  </w:footnote>
  <w:footnote w:id="2">
    <w:p w14:paraId="3FD50C35" w14:textId="77777777" w:rsidR="00613792" w:rsidRDefault="00613792" w:rsidP="000D7C04">
      <w:pPr>
        <w:pStyle w:val="aff3"/>
        <w:spacing w:after="0" w:line="240" w:lineRule="auto"/>
      </w:pPr>
      <w:r>
        <w:rPr>
          <w:rStyle w:val="aff5"/>
        </w:rPr>
        <w:footnoteRef/>
      </w:r>
      <w:r>
        <w:t xml:space="preserve"> </w:t>
      </w:r>
      <w:r w:rsidRPr="00DE35BA">
        <w:rPr>
          <w:rFonts w:ascii="Times New Roman" w:hAnsi="Times New Roman"/>
        </w:rPr>
        <w:t>Антидемпинговые меры: если лицом, с которым заключается договор, предложена цена договора (с учетом всех переторжек), которая на 25% и более ниже НМЦ, такое лицо предоставляет обеспечени</w:t>
      </w:r>
      <w:r>
        <w:rPr>
          <w:rFonts w:ascii="Times New Roman" w:hAnsi="Times New Roman"/>
        </w:rPr>
        <w:t xml:space="preserve">е исполнения договора в размере </w:t>
      </w:r>
      <w:r w:rsidRPr="00DE35BA">
        <w:rPr>
          <w:rFonts w:ascii="Times New Roman" w:hAnsi="Times New Roman"/>
        </w:rPr>
        <w:t>7,5% от НМЦ.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4B0F1" w14:textId="77777777" w:rsidR="00613792" w:rsidRPr="00964DB1" w:rsidRDefault="00613792">
    <w:pPr>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F342AF94"/>
    <w:name w:val="WW8Num4"/>
    <w:lvl w:ilvl="0">
      <w:start w:val="1"/>
      <w:numFmt w:val="decimal"/>
      <w:lvlText w:val="%1."/>
      <w:lvlJc w:val="left"/>
      <w:pPr>
        <w:tabs>
          <w:tab w:val="num" w:pos="0"/>
        </w:tabs>
        <w:ind w:left="1068" w:hanging="360"/>
      </w:pPr>
      <w:rPr>
        <w:rFonts w:hint="default"/>
        <w:b/>
        <w:u w:val="none"/>
      </w:rPr>
    </w:lvl>
    <w:lvl w:ilvl="1">
      <w:start w:val="1"/>
      <w:numFmt w:val="decimal"/>
      <w:lvlText w:val="%1.%2."/>
      <w:lvlJc w:val="left"/>
      <w:pPr>
        <w:tabs>
          <w:tab w:val="num" w:pos="453"/>
        </w:tabs>
        <w:ind w:left="2208" w:hanging="1215"/>
      </w:pPr>
      <w:rPr>
        <w:rFonts w:ascii="Courier New" w:hAnsi="Courier New" w:cs="Symbol" w:hint="default"/>
      </w:rPr>
    </w:lvl>
    <w:lvl w:ilvl="2">
      <w:start w:val="1"/>
      <w:numFmt w:val="decimal"/>
      <w:lvlText w:val="%1.%2.%3."/>
      <w:lvlJc w:val="left"/>
      <w:pPr>
        <w:tabs>
          <w:tab w:val="num" w:pos="0"/>
        </w:tabs>
        <w:ind w:left="1947" w:hanging="1215"/>
      </w:pPr>
      <w:rPr>
        <w:rFonts w:ascii="Wingdings" w:hAnsi="Wingdings" w:cs="Times New Roman" w:hint="default"/>
      </w:rPr>
    </w:lvl>
    <w:lvl w:ilvl="3">
      <w:start w:val="1"/>
      <w:numFmt w:val="decimal"/>
      <w:lvlText w:val="%1.%2.%3.%4."/>
      <w:lvlJc w:val="left"/>
      <w:pPr>
        <w:tabs>
          <w:tab w:val="num" w:pos="0"/>
        </w:tabs>
        <w:ind w:left="1959" w:hanging="1215"/>
      </w:pPr>
      <w:rPr>
        <w:rFonts w:ascii="Wingdings" w:hAnsi="Wingdings" w:cs="Times New Roman" w:hint="default"/>
      </w:rPr>
    </w:lvl>
    <w:lvl w:ilvl="4">
      <w:start w:val="1"/>
      <w:numFmt w:val="decimal"/>
      <w:lvlText w:val="%1.%2.%3.%4.%5."/>
      <w:lvlJc w:val="left"/>
      <w:pPr>
        <w:tabs>
          <w:tab w:val="num" w:pos="0"/>
        </w:tabs>
        <w:ind w:left="1971" w:hanging="1215"/>
      </w:pPr>
      <w:rPr>
        <w:rFonts w:ascii="Wingdings" w:hAnsi="Wingdings" w:cs="Times New Roman" w:hint="default"/>
      </w:rPr>
    </w:lvl>
    <w:lvl w:ilvl="5">
      <w:start w:val="1"/>
      <w:numFmt w:val="decimal"/>
      <w:lvlText w:val="%1.%2.%3.%4.%5.%6."/>
      <w:lvlJc w:val="left"/>
      <w:pPr>
        <w:tabs>
          <w:tab w:val="num" w:pos="0"/>
        </w:tabs>
        <w:ind w:left="2208" w:hanging="1440"/>
      </w:pPr>
      <w:rPr>
        <w:rFonts w:ascii="Wingdings" w:hAnsi="Wingdings" w:cs="Times New Roman" w:hint="default"/>
      </w:rPr>
    </w:lvl>
    <w:lvl w:ilvl="6">
      <w:start w:val="1"/>
      <w:numFmt w:val="decimal"/>
      <w:lvlText w:val="%1.%2.%3.%4.%5.%6.%7."/>
      <w:lvlJc w:val="left"/>
      <w:pPr>
        <w:tabs>
          <w:tab w:val="num" w:pos="0"/>
        </w:tabs>
        <w:ind w:left="2220" w:hanging="1440"/>
      </w:pPr>
      <w:rPr>
        <w:rFonts w:ascii="Wingdings" w:hAnsi="Wingdings" w:cs="Times New Roman" w:hint="default"/>
      </w:rPr>
    </w:lvl>
    <w:lvl w:ilvl="7">
      <w:start w:val="1"/>
      <w:numFmt w:val="decimal"/>
      <w:lvlText w:val="%1.%2.%3.%4.%5.%6.%7.%8."/>
      <w:lvlJc w:val="left"/>
      <w:pPr>
        <w:tabs>
          <w:tab w:val="num" w:pos="0"/>
        </w:tabs>
        <w:ind w:left="2592" w:hanging="1800"/>
      </w:pPr>
      <w:rPr>
        <w:rFonts w:ascii="Wingdings" w:hAnsi="Wingdings" w:cs="Times New Roman" w:hint="default"/>
      </w:rPr>
    </w:lvl>
    <w:lvl w:ilvl="8">
      <w:start w:val="1"/>
      <w:numFmt w:val="decimal"/>
      <w:lvlText w:val="%1.%2.%3.%4.%5.%6.%7.%8.%9."/>
      <w:lvlJc w:val="left"/>
      <w:pPr>
        <w:tabs>
          <w:tab w:val="num" w:pos="0"/>
        </w:tabs>
        <w:ind w:left="2964" w:hanging="2160"/>
      </w:pPr>
      <w:rPr>
        <w:rFonts w:ascii="Wingdings" w:hAnsi="Wingdings" w:cs="Times New Roman" w:hint="default"/>
      </w:rPr>
    </w:lvl>
  </w:abstractNum>
  <w:abstractNum w:abstractNumId="1" w15:restartNumberingAfterBreak="0">
    <w:nsid w:val="03184C74"/>
    <w:multiLevelType w:val="hybridMultilevel"/>
    <w:tmpl w:val="52B43F00"/>
    <w:lvl w:ilvl="0" w:tplc="C802922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 w15:restartNumberingAfterBreak="0">
    <w:nsid w:val="05857DE3"/>
    <w:multiLevelType w:val="multilevel"/>
    <w:tmpl w:val="8B8E3992"/>
    <w:lvl w:ilvl="0">
      <w:start w:val="4"/>
      <w:numFmt w:val="decimal"/>
      <w:pStyle w:val="a"/>
      <w:lvlText w:val="%1."/>
      <w:lvlJc w:val="left"/>
      <w:pPr>
        <w:ind w:left="360" w:hanging="360"/>
      </w:pPr>
      <w:rPr>
        <w:rFonts w:cs="Times New Roman" w:hint="default"/>
      </w:rPr>
    </w:lvl>
    <w:lvl w:ilvl="1">
      <w:start w:val="1"/>
      <w:numFmt w:val="decimal"/>
      <w:lvlText w:val="%1.%2."/>
      <w:lvlJc w:val="left"/>
      <w:pPr>
        <w:ind w:left="1612" w:hanging="360"/>
      </w:pPr>
      <w:rPr>
        <w:rFonts w:cs="Times New Roman" w:hint="default"/>
      </w:rPr>
    </w:lvl>
    <w:lvl w:ilvl="2">
      <w:start w:val="1"/>
      <w:numFmt w:val="decimal"/>
      <w:lvlText w:val="%1.%2.%3."/>
      <w:lvlJc w:val="left"/>
      <w:pPr>
        <w:ind w:left="3224" w:hanging="720"/>
      </w:pPr>
      <w:rPr>
        <w:rFonts w:cs="Times New Roman" w:hint="default"/>
      </w:rPr>
    </w:lvl>
    <w:lvl w:ilvl="3">
      <w:start w:val="1"/>
      <w:numFmt w:val="decimal"/>
      <w:lvlText w:val="%1.%2.%3.%4."/>
      <w:lvlJc w:val="left"/>
      <w:pPr>
        <w:ind w:left="4476" w:hanging="720"/>
      </w:pPr>
      <w:rPr>
        <w:rFonts w:cs="Times New Roman" w:hint="default"/>
      </w:rPr>
    </w:lvl>
    <w:lvl w:ilvl="4">
      <w:start w:val="1"/>
      <w:numFmt w:val="decimal"/>
      <w:lvlText w:val="%1.%2.%3.%4.%5."/>
      <w:lvlJc w:val="left"/>
      <w:pPr>
        <w:ind w:left="6088" w:hanging="1080"/>
      </w:pPr>
      <w:rPr>
        <w:rFonts w:cs="Times New Roman" w:hint="default"/>
      </w:rPr>
    </w:lvl>
    <w:lvl w:ilvl="5">
      <w:start w:val="1"/>
      <w:numFmt w:val="decimal"/>
      <w:lvlText w:val="%1.%2.%3.%4.%5.%6."/>
      <w:lvlJc w:val="left"/>
      <w:pPr>
        <w:ind w:left="7340" w:hanging="1080"/>
      </w:pPr>
      <w:rPr>
        <w:rFonts w:cs="Times New Roman" w:hint="default"/>
      </w:rPr>
    </w:lvl>
    <w:lvl w:ilvl="6">
      <w:start w:val="1"/>
      <w:numFmt w:val="decimal"/>
      <w:lvlText w:val="%1.%2.%3.%4.%5.%6.%7."/>
      <w:lvlJc w:val="left"/>
      <w:pPr>
        <w:ind w:left="8952" w:hanging="1440"/>
      </w:pPr>
      <w:rPr>
        <w:rFonts w:cs="Times New Roman" w:hint="default"/>
      </w:rPr>
    </w:lvl>
    <w:lvl w:ilvl="7">
      <w:start w:val="1"/>
      <w:numFmt w:val="decimal"/>
      <w:lvlText w:val="%1.%2.%3.%4.%5.%6.%7.%8."/>
      <w:lvlJc w:val="left"/>
      <w:pPr>
        <w:ind w:left="10204" w:hanging="1440"/>
      </w:pPr>
      <w:rPr>
        <w:rFonts w:cs="Times New Roman" w:hint="default"/>
      </w:rPr>
    </w:lvl>
    <w:lvl w:ilvl="8">
      <w:start w:val="1"/>
      <w:numFmt w:val="decimal"/>
      <w:lvlText w:val="%1.%2.%3.%4.%5.%6.%7.%8.%9."/>
      <w:lvlJc w:val="left"/>
      <w:pPr>
        <w:ind w:left="11816" w:hanging="1800"/>
      </w:pPr>
      <w:rPr>
        <w:rFonts w:cs="Times New Roman" w:hint="default"/>
      </w:rPr>
    </w:lvl>
  </w:abstractNum>
  <w:abstractNum w:abstractNumId="3" w15:restartNumberingAfterBreak="0">
    <w:nsid w:val="0689718B"/>
    <w:multiLevelType w:val="multilevel"/>
    <w:tmpl w:val="773EEA98"/>
    <w:lvl w:ilvl="0">
      <w:start w:val="4"/>
      <w:numFmt w:val="decimal"/>
      <w:lvlText w:val="%1."/>
      <w:lvlJc w:val="left"/>
      <w:pPr>
        <w:tabs>
          <w:tab w:val="num" w:pos="450"/>
        </w:tabs>
        <w:ind w:left="450" w:hanging="450"/>
      </w:pPr>
      <w:rPr>
        <w:rFonts w:hint="default"/>
      </w:rPr>
    </w:lvl>
    <w:lvl w:ilvl="1">
      <w:start w:val="3"/>
      <w:numFmt w:val="decimal"/>
      <w:lvlText w:val="%1.%2."/>
      <w:lvlJc w:val="left"/>
      <w:pPr>
        <w:tabs>
          <w:tab w:val="num" w:pos="862"/>
        </w:tabs>
        <w:ind w:left="862" w:hanging="720"/>
      </w:pPr>
      <w:rPr>
        <w:rFonts w:hint="default"/>
      </w:rPr>
    </w:lvl>
    <w:lvl w:ilvl="2">
      <w:start w:val="1"/>
      <w:numFmt w:val="decimal"/>
      <w:lvlText w:val="%1.%2.%3."/>
      <w:lvlJc w:val="left"/>
      <w:pPr>
        <w:tabs>
          <w:tab w:val="num" w:pos="1540"/>
        </w:tabs>
        <w:ind w:left="1540" w:hanging="720"/>
      </w:pPr>
      <w:rPr>
        <w:rFonts w:hint="default"/>
      </w:rPr>
    </w:lvl>
    <w:lvl w:ilvl="3">
      <w:start w:val="1"/>
      <w:numFmt w:val="decimal"/>
      <w:lvlText w:val="%1.%2.%3.%4."/>
      <w:lvlJc w:val="left"/>
      <w:pPr>
        <w:tabs>
          <w:tab w:val="num" w:pos="2310"/>
        </w:tabs>
        <w:ind w:left="2310" w:hanging="1080"/>
      </w:pPr>
      <w:rPr>
        <w:rFonts w:hint="default"/>
      </w:rPr>
    </w:lvl>
    <w:lvl w:ilvl="4">
      <w:start w:val="1"/>
      <w:numFmt w:val="decimal"/>
      <w:lvlText w:val="%1.%2.%3.%4.%5."/>
      <w:lvlJc w:val="left"/>
      <w:pPr>
        <w:tabs>
          <w:tab w:val="num" w:pos="2720"/>
        </w:tabs>
        <w:ind w:left="2720" w:hanging="1080"/>
      </w:pPr>
      <w:rPr>
        <w:rFonts w:hint="default"/>
      </w:rPr>
    </w:lvl>
    <w:lvl w:ilvl="5">
      <w:start w:val="1"/>
      <w:numFmt w:val="decimal"/>
      <w:lvlText w:val="%1.%2.%3.%4.%5.%6."/>
      <w:lvlJc w:val="left"/>
      <w:pPr>
        <w:tabs>
          <w:tab w:val="num" w:pos="3490"/>
        </w:tabs>
        <w:ind w:left="3490" w:hanging="1440"/>
      </w:pPr>
      <w:rPr>
        <w:rFonts w:hint="default"/>
      </w:rPr>
    </w:lvl>
    <w:lvl w:ilvl="6">
      <w:start w:val="1"/>
      <w:numFmt w:val="decimal"/>
      <w:lvlText w:val="%1.%2.%3.%4.%5.%6.%7."/>
      <w:lvlJc w:val="left"/>
      <w:pPr>
        <w:tabs>
          <w:tab w:val="num" w:pos="3900"/>
        </w:tabs>
        <w:ind w:left="3900" w:hanging="1440"/>
      </w:pPr>
      <w:rPr>
        <w:rFonts w:hint="default"/>
      </w:rPr>
    </w:lvl>
    <w:lvl w:ilvl="7">
      <w:start w:val="1"/>
      <w:numFmt w:val="decimal"/>
      <w:lvlText w:val="%1.%2.%3.%4.%5.%6.%7.%8."/>
      <w:lvlJc w:val="left"/>
      <w:pPr>
        <w:tabs>
          <w:tab w:val="num" w:pos="4670"/>
        </w:tabs>
        <w:ind w:left="4670" w:hanging="1800"/>
      </w:pPr>
      <w:rPr>
        <w:rFonts w:hint="default"/>
      </w:rPr>
    </w:lvl>
    <w:lvl w:ilvl="8">
      <w:start w:val="1"/>
      <w:numFmt w:val="decimal"/>
      <w:lvlText w:val="%1.%2.%3.%4.%5.%6.%7.%8.%9."/>
      <w:lvlJc w:val="left"/>
      <w:pPr>
        <w:tabs>
          <w:tab w:val="num" w:pos="5080"/>
        </w:tabs>
        <w:ind w:left="5080" w:hanging="1800"/>
      </w:pPr>
      <w:rPr>
        <w:rFonts w:hint="default"/>
      </w:rPr>
    </w:lvl>
  </w:abstractNum>
  <w:abstractNum w:abstractNumId="4" w15:restartNumberingAfterBreak="0">
    <w:nsid w:val="0E8B0EF9"/>
    <w:multiLevelType w:val="multilevel"/>
    <w:tmpl w:val="431AB354"/>
    <w:lvl w:ilvl="0">
      <w:start w:val="1"/>
      <w:numFmt w:val="decimal"/>
      <w:lvlText w:val="Статья %1."/>
      <w:lvlJc w:val="left"/>
      <w:pPr>
        <w:tabs>
          <w:tab w:val="num" w:pos="284"/>
        </w:tabs>
        <w:ind w:left="284" w:hanging="284"/>
      </w:pPr>
      <w:rPr>
        <w:rFonts w:hint="default"/>
      </w:rPr>
    </w:lvl>
    <w:lvl w:ilvl="1">
      <w:numFmt w:val="bullet"/>
      <w:lvlText w:val=""/>
      <w:lvlJc w:val="left"/>
      <w:pPr>
        <w:tabs>
          <w:tab w:val="num" w:pos="862"/>
        </w:tabs>
        <w:ind w:left="574" w:hanging="432"/>
      </w:pPr>
      <w:rPr>
        <w:rFonts w:ascii="Symbol" w:eastAsia="Times New Roman" w:hAnsi="Symbol" w:cs="Times New Roman" w:hint="default"/>
      </w:rPr>
    </w:lvl>
    <w:lvl w:ilvl="2">
      <w:start w:val="1"/>
      <w:numFmt w:val="russianLower"/>
      <w:lvlText w:val="%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194C2925"/>
    <w:multiLevelType w:val="singleLevel"/>
    <w:tmpl w:val="FF286562"/>
    <w:lvl w:ilvl="0">
      <w:start w:val="1"/>
      <w:numFmt w:val="decimal"/>
      <w:lvlText w:val="3.%1."/>
      <w:lvlJc w:val="left"/>
      <w:pPr>
        <w:ind w:left="0" w:firstLine="0"/>
      </w:pPr>
      <w:rPr>
        <w:rFonts w:ascii="Times New Roman" w:hAnsi="Times New Roman" w:cs="Times New Roman" w:hint="default"/>
        <w:sz w:val="22"/>
        <w:szCs w:val="22"/>
      </w:rPr>
    </w:lvl>
  </w:abstractNum>
  <w:abstractNum w:abstractNumId="6" w15:restartNumberingAfterBreak="0">
    <w:nsid w:val="1D70091D"/>
    <w:multiLevelType w:val="multilevel"/>
    <w:tmpl w:val="B4BAF380"/>
    <w:lvl w:ilvl="0">
      <w:start w:val="5"/>
      <w:numFmt w:val="decimal"/>
      <w:lvlText w:val="%1."/>
      <w:lvlJc w:val="left"/>
      <w:pPr>
        <w:ind w:left="390" w:hanging="390"/>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15:restartNumberingAfterBreak="0">
    <w:nsid w:val="1E571AD9"/>
    <w:multiLevelType w:val="multilevel"/>
    <w:tmpl w:val="AF3046AC"/>
    <w:lvl w:ilvl="0">
      <w:start w:val="1"/>
      <w:numFmt w:val="decimal"/>
      <w:pStyle w:val="-"/>
      <w:lvlText w:val="%1."/>
      <w:lvlJc w:val="center"/>
      <w:pPr>
        <w:tabs>
          <w:tab w:val="num" w:pos="0"/>
        </w:tabs>
      </w:pPr>
      <w:rPr>
        <w:rFonts w:hint="default"/>
        <w:b w:val="0"/>
        <w:bCs w:val="0"/>
        <w:i w:val="0"/>
        <w:iCs w:val="0"/>
      </w:rPr>
    </w:lvl>
    <w:lvl w:ilvl="1">
      <w:start w:val="1"/>
      <w:numFmt w:val="decimal"/>
      <w:pStyle w:val="-0"/>
      <w:lvlText w:val="%1.%2"/>
      <w:lvlJc w:val="left"/>
      <w:pPr>
        <w:tabs>
          <w:tab w:val="num" w:pos="851"/>
        </w:tabs>
        <w:ind w:left="851" w:hanging="851"/>
      </w:pPr>
      <w:rPr>
        <w:rFonts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8" w15:restartNumberingAfterBreak="0">
    <w:nsid w:val="1EE90774"/>
    <w:multiLevelType w:val="hybridMultilevel"/>
    <w:tmpl w:val="1A7A0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9E3A22"/>
    <w:multiLevelType w:val="multilevel"/>
    <w:tmpl w:val="C1CA026C"/>
    <w:lvl w:ilvl="0">
      <w:start w:val="1"/>
      <w:numFmt w:val="decimal"/>
      <w:lvlText w:val="%1."/>
      <w:lvlJc w:val="left"/>
      <w:pPr>
        <w:ind w:left="450" w:hanging="450"/>
      </w:pPr>
      <w:rPr>
        <w:rFonts w:hint="default"/>
      </w:rPr>
    </w:lvl>
    <w:lvl w:ilvl="1">
      <w:start w:val="1"/>
      <w:numFmt w:val="decimal"/>
      <w:lvlText w:val="%1.%2."/>
      <w:lvlJc w:val="left"/>
      <w:pPr>
        <w:ind w:left="851" w:hanging="720"/>
      </w:pPr>
      <w:rPr>
        <w:rFonts w:hint="default"/>
      </w:rPr>
    </w:lvl>
    <w:lvl w:ilvl="2">
      <w:start w:val="1"/>
      <w:numFmt w:val="decimal"/>
      <w:lvlText w:val="%1.%2.%3."/>
      <w:lvlJc w:val="left"/>
      <w:pPr>
        <w:ind w:left="982" w:hanging="720"/>
      </w:pPr>
      <w:rPr>
        <w:rFonts w:hint="default"/>
      </w:rPr>
    </w:lvl>
    <w:lvl w:ilvl="3">
      <w:start w:val="1"/>
      <w:numFmt w:val="decimal"/>
      <w:lvlText w:val="%1.%2.%3.%4."/>
      <w:lvlJc w:val="left"/>
      <w:pPr>
        <w:ind w:left="1473" w:hanging="1080"/>
      </w:pPr>
      <w:rPr>
        <w:rFonts w:hint="default"/>
      </w:rPr>
    </w:lvl>
    <w:lvl w:ilvl="4">
      <w:start w:val="1"/>
      <w:numFmt w:val="decimal"/>
      <w:lvlText w:val="%1.%2.%3.%4.%5."/>
      <w:lvlJc w:val="left"/>
      <w:pPr>
        <w:ind w:left="1604" w:hanging="1080"/>
      </w:pPr>
      <w:rPr>
        <w:rFonts w:hint="default"/>
      </w:rPr>
    </w:lvl>
    <w:lvl w:ilvl="5">
      <w:start w:val="1"/>
      <w:numFmt w:val="decimal"/>
      <w:lvlText w:val="%1.%2.%3.%4.%5.%6."/>
      <w:lvlJc w:val="left"/>
      <w:pPr>
        <w:ind w:left="2095" w:hanging="1440"/>
      </w:pPr>
      <w:rPr>
        <w:rFonts w:hint="default"/>
      </w:rPr>
    </w:lvl>
    <w:lvl w:ilvl="6">
      <w:start w:val="1"/>
      <w:numFmt w:val="decimal"/>
      <w:lvlText w:val="%1.%2.%3.%4.%5.%6.%7."/>
      <w:lvlJc w:val="left"/>
      <w:pPr>
        <w:ind w:left="2586" w:hanging="1800"/>
      </w:pPr>
      <w:rPr>
        <w:rFonts w:hint="default"/>
      </w:rPr>
    </w:lvl>
    <w:lvl w:ilvl="7">
      <w:start w:val="1"/>
      <w:numFmt w:val="decimal"/>
      <w:lvlText w:val="%1.%2.%3.%4.%5.%6.%7.%8."/>
      <w:lvlJc w:val="left"/>
      <w:pPr>
        <w:ind w:left="2717" w:hanging="1800"/>
      </w:pPr>
      <w:rPr>
        <w:rFonts w:hint="default"/>
      </w:rPr>
    </w:lvl>
    <w:lvl w:ilvl="8">
      <w:start w:val="1"/>
      <w:numFmt w:val="decimal"/>
      <w:lvlText w:val="%1.%2.%3.%4.%5.%6.%7.%8.%9."/>
      <w:lvlJc w:val="left"/>
      <w:pPr>
        <w:ind w:left="3208" w:hanging="2160"/>
      </w:pPr>
      <w:rPr>
        <w:rFonts w:hint="default"/>
      </w:rPr>
    </w:lvl>
  </w:abstractNum>
  <w:abstractNum w:abstractNumId="10" w15:restartNumberingAfterBreak="0">
    <w:nsid w:val="22217B3B"/>
    <w:multiLevelType w:val="hybridMultilevel"/>
    <w:tmpl w:val="AE1C1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3A62F2"/>
    <w:multiLevelType w:val="multilevel"/>
    <w:tmpl w:val="2F88E030"/>
    <w:lvl w:ilvl="0">
      <w:start w:val="2"/>
      <w:numFmt w:val="decimal"/>
      <w:lvlText w:val="%1."/>
      <w:lvlJc w:val="left"/>
      <w:pPr>
        <w:ind w:left="450" w:hanging="450"/>
      </w:pPr>
      <w:rPr>
        <w:rFonts w:hint="default"/>
      </w:rPr>
    </w:lvl>
    <w:lvl w:ilvl="1">
      <w:start w:val="1"/>
      <w:numFmt w:val="decimal"/>
      <w:lvlText w:val="%1.%2."/>
      <w:lvlJc w:val="left"/>
      <w:pPr>
        <w:ind w:left="2276" w:hanging="720"/>
      </w:pPr>
      <w:rPr>
        <w:rFonts w:hint="default"/>
      </w:rPr>
    </w:lvl>
    <w:lvl w:ilvl="2">
      <w:start w:val="1"/>
      <w:numFmt w:val="decimal"/>
      <w:lvlText w:val="%1.%2.%3."/>
      <w:lvlJc w:val="left"/>
      <w:pPr>
        <w:ind w:left="3832" w:hanging="720"/>
      </w:pPr>
      <w:rPr>
        <w:rFonts w:hint="default"/>
      </w:rPr>
    </w:lvl>
    <w:lvl w:ilvl="3">
      <w:start w:val="1"/>
      <w:numFmt w:val="decimal"/>
      <w:lvlText w:val="%1.%2.%3.%4."/>
      <w:lvlJc w:val="left"/>
      <w:pPr>
        <w:ind w:left="5748" w:hanging="1080"/>
      </w:pPr>
      <w:rPr>
        <w:rFonts w:hint="default"/>
      </w:rPr>
    </w:lvl>
    <w:lvl w:ilvl="4">
      <w:start w:val="1"/>
      <w:numFmt w:val="decimal"/>
      <w:lvlText w:val="%1.%2.%3.%4.%5."/>
      <w:lvlJc w:val="left"/>
      <w:pPr>
        <w:ind w:left="7304" w:hanging="1080"/>
      </w:pPr>
      <w:rPr>
        <w:rFonts w:hint="default"/>
      </w:rPr>
    </w:lvl>
    <w:lvl w:ilvl="5">
      <w:start w:val="1"/>
      <w:numFmt w:val="decimal"/>
      <w:lvlText w:val="%1.%2.%3.%4.%5.%6."/>
      <w:lvlJc w:val="left"/>
      <w:pPr>
        <w:ind w:left="9220" w:hanging="1440"/>
      </w:pPr>
      <w:rPr>
        <w:rFonts w:hint="default"/>
      </w:rPr>
    </w:lvl>
    <w:lvl w:ilvl="6">
      <w:start w:val="1"/>
      <w:numFmt w:val="decimal"/>
      <w:lvlText w:val="%1.%2.%3.%4.%5.%6.%7."/>
      <w:lvlJc w:val="left"/>
      <w:pPr>
        <w:ind w:left="11136" w:hanging="1800"/>
      </w:pPr>
      <w:rPr>
        <w:rFonts w:hint="default"/>
      </w:rPr>
    </w:lvl>
    <w:lvl w:ilvl="7">
      <w:start w:val="1"/>
      <w:numFmt w:val="decimal"/>
      <w:lvlText w:val="%1.%2.%3.%4.%5.%6.%7.%8."/>
      <w:lvlJc w:val="left"/>
      <w:pPr>
        <w:ind w:left="12692" w:hanging="1800"/>
      </w:pPr>
      <w:rPr>
        <w:rFonts w:hint="default"/>
      </w:rPr>
    </w:lvl>
    <w:lvl w:ilvl="8">
      <w:start w:val="1"/>
      <w:numFmt w:val="decimal"/>
      <w:lvlText w:val="%1.%2.%3.%4.%5.%6.%7.%8.%9."/>
      <w:lvlJc w:val="left"/>
      <w:pPr>
        <w:ind w:left="14608" w:hanging="2160"/>
      </w:pPr>
      <w:rPr>
        <w:rFonts w:hint="default"/>
      </w:rPr>
    </w:lvl>
  </w:abstractNum>
  <w:abstractNum w:abstractNumId="12" w15:restartNumberingAfterBreak="0">
    <w:nsid w:val="2A83118E"/>
    <w:multiLevelType w:val="multilevel"/>
    <w:tmpl w:val="34B68584"/>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2FF761A9"/>
    <w:multiLevelType w:val="multilevel"/>
    <w:tmpl w:val="7DBAD696"/>
    <w:lvl w:ilvl="0">
      <w:start w:val="1"/>
      <w:numFmt w:val="decimal"/>
      <w:pStyle w:val="NumericBrackets"/>
      <w:lvlText w:val="(%1)"/>
      <w:lvlJc w:val="left"/>
      <w:pPr>
        <w:tabs>
          <w:tab w:val="num" w:pos="709"/>
        </w:tabs>
        <w:ind w:left="709" w:hanging="709"/>
      </w:pPr>
      <w:rPr>
        <w:rFonts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78A395C"/>
    <w:multiLevelType w:val="multilevel"/>
    <w:tmpl w:val="3392C3EE"/>
    <w:lvl w:ilvl="0">
      <w:start w:val="1"/>
      <w:numFmt w:val="decimal"/>
      <w:pStyle w:val="1"/>
      <w:lvlText w:val="%1."/>
      <w:lvlJc w:val="left"/>
      <w:pPr>
        <w:tabs>
          <w:tab w:val="num" w:pos="1985"/>
        </w:tabs>
        <w:ind w:left="0" w:firstLine="709"/>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1985"/>
        </w:tabs>
        <w:ind w:left="0" w:firstLine="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pStyle w:val="-5"/>
      <w:lvlText w:val="%1.%2.%3.%4.%5"/>
      <w:lvlJc w:val="left"/>
      <w:pPr>
        <w:tabs>
          <w:tab w:val="num" w:pos="1985"/>
        </w:tabs>
        <w:ind w:left="0" w:firstLine="709"/>
      </w:pPr>
      <w:rPr>
        <w:rFonts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russianLower"/>
      <w:pStyle w:val="-6"/>
      <w:lvlText w:val="%6)"/>
      <w:lvlJc w:val="left"/>
      <w:pPr>
        <w:tabs>
          <w:tab w:val="num" w:pos="360"/>
        </w:tabs>
      </w:pPr>
      <w:rPr>
        <w:rFonts w:hint="default"/>
      </w:rPr>
    </w:lvl>
    <w:lvl w:ilvl="6">
      <w:numFmt w:val="none"/>
      <w:pStyle w:val="-7"/>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15:restartNumberingAfterBreak="0">
    <w:nsid w:val="4F900995"/>
    <w:multiLevelType w:val="multilevel"/>
    <w:tmpl w:val="9900FD02"/>
    <w:lvl w:ilvl="0">
      <w:start w:val="6"/>
      <w:numFmt w:val="decimal"/>
      <w:lvlText w:val="%1."/>
      <w:lvlJc w:val="left"/>
      <w:pPr>
        <w:ind w:left="360" w:hanging="360"/>
      </w:pPr>
      <w:rPr>
        <w:rFonts w:hint="default"/>
      </w:rPr>
    </w:lvl>
    <w:lvl w:ilvl="1">
      <w:start w:val="3"/>
      <w:numFmt w:val="decimal"/>
      <w:lvlText w:val="%1.%2."/>
      <w:lvlJc w:val="left"/>
      <w:pPr>
        <w:ind w:left="1216" w:hanging="36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16" w15:restartNumberingAfterBreak="0">
    <w:nsid w:val="5E7753A1"/>
    <w:multiLevelType w:val="multilevel"/>
    <w:tmpl w:val="8A462520"/>
    <w:lvl w:ilvl="0">
      <w:start w:val="1"/>
      <w:numFmt w:val="decimal"/>
      <w:pStyle w:val="DLLitHeading1"/>
      <w:lvlText w:val="%1."/>
      <w:lvlJc w:val="left"/>
      <w:pPr>
        <w:tabs>
          <w:tab w:val="num" w:pos="720"/>
        </w:tabs>
        <w:ind w:left="720" w:hanging="720"/>
      </w:pPr>
      <w:rPr>
        <w:rFonts w:ascii="Arial" w:hAnsi="Arial" w:cs="Times New Roman" w:hint="default"/>
        <w:b w:val="0"/>
        <w:i w:val="0"/>
        <w:sz w:val="22"/>
      </w:rPr>
    </w:lvl>
    <w:lvl w:ilvl="1">
      <w:start w:val="1"/>
      <w:numFmt w:val="lowerLetter"/>
      <w:pStyle w:val="DLLitHeading2"/>
      <w:lvlText w:val="(%2)"/>
      <w:lvlJc w:val="left"/>
      <w:pPr>
        <w:tabs>
          <w:tab w:val="num" w:pos="1440"/>
        </w:tabs>
        <w:ind w:left="1440" w:hanging="720"/>
      </w:pPr>
      <w:rPr>
        <w:rFonts w:ascii="Arial" w:hAnsi="Arial" w:cs="Times New Roman" w:hint="default"/>
        <w:b w:val="0"/>
        <w:i w:val="0"/>
        <w:sz w:val="22"/>
      </w:rPr>
    </w:lvl>
    <w:lvl w:ilvl="2">
      <w:start w:val="1"/>
      <w:numFmt w:val="lowerRoman"/>
      <w:pStyle w:val="DLLitHeading3"/>
      <w:lvlText w:val="(%3)"/>
      <w:lvlJc w:val="left"/>
      <w:pPr>
        <w:tabs>
          <w:tab w:val="num" w:pos="2160"/>
        </w:tabs>
        <w:ind w:left="2160" w:hanging="720"/>
      </w:pPr>
      <w:rPr>
        <w:rFonts w:ascii="Arial" w:hAnsi="Arial" w:cs="Times New Roman" w:hint="default"/>
        <w:b w:val="0"/>
        <w:i w:val="0"/>
        <w:sz w:val="22"/>
      </w:rPr>
    </w:lvl>
    <w:lvl w:ilvl="3">
      <w:start w:val="1"/>
      <w:numFmt w:val="bullet"/>
      <w:lvlText w:val=""/>
      <w:lvlJc w:val="left"/>
      <w:pPr>
        <w:tabs>
          <w:tab w:val="num" w:pos="2736"/>
        </w:tabs>
        <w:ind w:left="2736" w:hanging="576"/>
      </w:pPr>
      <w:rPr>
        <w:rFonts w:ascii="Symbol" w:hAnsi="Symbol" w:hint="default"/>
        <w:b w:val="0"/>
        <w:i w:val="0"/>
        <w:color w:val="auto"/>
        <w:sz w:val="24"/>
      </w:rPr>
    </w:lvl>
    <w:lvl w:ilvl="4">
      <w:start w:val="1"/>
      <w:numFmt w:val="lowerRoman"/>
      <w:lvlText w:val="(%5)"/>
      <w:lvlJc w:val="left"/>
      <w:pPr>
        <w:tabs>
          <w:tab w:val="num" w:pos="3024"/>
        </w:tabs>
        <w:ind w:left="2880" w:hanging="576"/>
      </w:pPr>
      <w:rPr>
        <w:rFonts w:ascii="Garamond" w:hAnsi="Garamond" w:cs="Times New Roman" w:hint="default"/>
        <w:b w:val="0"/>
        <w:i w:val="0"/>
        <w:sz w:val="24"/>
      </w:rPr>
    </w:lvl>
    <w:lvl w:ilvl="5">
      <w:start w:val="1"/>
      <w:numFmt w:val="upperLetter"/>
      <w:lvlText w:val="(%6)"/>
      <w:lvlJc w:val="left"/>
      <w:pPr>
        <w:tabs>
          <w:tab w:val="num" w:pos="3600"/>
        </w:tabs>
        <w:ind w:left="3600" w:hanging="720"/>
      </w:pPr>
      <w:rPr>
        <w:rFonts w:ascii="Garamond" w:hAnsi="Garamond" w:cs="Times New Roman" w:hint="default"/>
        <w:b w:val="0"/>
        <w:i w:val="0"/>
        <w:sz w:val="24"/>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 w15:restartNumberingAfterBreak="0">
    <w:nsid w:val="615E0DE3"/>
    <w:multiLevelType w:val="multilevel"/>
    <w:tmpl w:val="046C199E"/>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66314141"/>
    <w:multiLevelType w:val="multilevel"/>
    <w:tmpl w:val="BE56931C"/>
    <w:lvl w:ilvl="0">
      <w:start w:val="1"/>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19" w15:restartNumberingAfterBreak="0">
    <w:nsid w:val="66C44761"/>
    <w:multiLevelType w:val="hybridMultilevel"/>
    <w:tmpl w:val="3B7A3570"/>
    <w:lvl w:ilvl="0" w:tplc="B1A808E0">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314B06"/>
    <w:multiLevelType w:val="hybridMultilevel"/>
    <w:tmpl w:val="B9C419B6"/>
    <w:lvl w:ilvl="0" w:tplc="04190001">
      <w:start w:val="1"/>
      <w:numFmt w:val="bullet"/>
      <w:lvlText w:val=""/>
      <w:lvlJc w:val="left"/>
      <w:pPr>
        <w:tabs>
          <w:tab w:val="num" w:pos="1434"/>
        </w:tabs>
        <w:ind w:left="1434" w:hanging="360"/>
      </w:pPr>
      <w:rPr>
        <w:rFonts w:ascii="Symbol" w:hAnsi="Symbol" w:hint="default"/>
      </w:rPr>
    </w:lvl>
    <w:lvl w:ilvl="1" w:tplc="04190003" w:tentative="1">
      <w:start w:val="1"/>
      <w:numFmt w:val="bullet"/>
      <w:lvlText w:val="o"/>
      <w:lvlJc w:val="left"/>
      <w:pPr>
        <w:tabs>
          <w:tab w:val="num" w:pos="2154"/>
        </w:tabs>
        <w:ind w:left="2154" w:hanging="360"/>
      </w:pPr>
      <w:rPr>
        <w:rFonts w:ascii="Courier New" w:hAnsi="Courier New" w:cs="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cs="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cs="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21" w15:restartNumberingAfterBreak="0">
    <w:nsid w:val="6A465671"/>
    <w:multiLevelType w:val="multilevel"/>
    <w:tmpl w:val="ACC0E29C"/>
    <w:lvl w:ilvl="0">
      <w:start w:val="11"/>
      <w:numFmt w:val="decimal"/>
      <w:lvlText w:val="%1."/>
      <w:lvlJc w:val="left"/>
      <w:pPr>
        <w:ind w:left="735" w:hanging="360"/>
      </w:pPr>
      <w:rPr>
        <w:rFonts w:cs="Times New Roman" w:hint="default"/>
        <w:b/>
      </w:rPr>
    </w:lvl>
    <w:lvl w:ilvl="1">
      <w:start w:val="1"/>
      <w:numFmt w:val="decimal"/>
      <w:isLgl/>
      <w:lvlText w:val="%1.%2."/>
      <w:lvlJc w:val="left"/>
      <w:pPr>
        <w:ind w:left="906" w:hanging="480"/>
      </w:pPr>
      <w:rPr>
        <w:rFonts w:cs="Times New Roman" w:hint="default"/>
      </w:rPr>
    </w:lvl>
    <w:lvl w:ilvl="2">
      <w:start w:val="1"/>
      <w:numFmt w:val="decimal"/>
      <w:isLgl/>
      <w:lvlText w:val="%1.%2.%3."/>
      <w:lvlJc w:val="left"/>
      <w:pPr>
        <w:ind w:left="1197" w:hanging="720"/>
      </w:pPr>
      <w:rPr>
        <w:rFonts w:cs="Times New Roman" w:hint="default"/>
      </w:rPr>
    </w:lvl>
    <w:lvl w:ilvl="3">
      <w:start w:val="1"/>
      <w:numFmt w:val="decimal"/>
      <w:isLgl/>
      <w:lvlText w:val="%1.%2.%3.%4."/>
      <w:lvlJc w:val="left"/>
      <w:pPr>
        <w:ind w:left="1248" w:hanging="720"/>
      </w:pPr>
      <w:rPr>
        <w:rFonts w:cs="Times New Roman" w:hint="default"/>
      </w:rPr>
    </w:lvl>
    <w:lvl w:ilvl="4">
      <w:start w:val="1"/>
      <w:numFmt w:val="decimal"/>
      <w:isLgl/>
      <w:lvlText w:val="%1.%2.%3.%4.%5."/>
      <w:lvlJc w:val="left"/>
      <w:pPr>
        <w:ind w:left="1659" w:hanging="1080"/>
      </w:pPr>
      <w:rPr>
        <w:rFonts w:cs="Times New Roman" w:hint="default"/>
      </w:rPr>
    </w:lvl>
    <w:lvl w:ilvl="5">
      <w:start w:val="1"/>
      <w:numFmt w:val="decimal"/>
      <w:isLgl/>
      <w:lvlText w:val="%1.%2.%3.%4.%5.%6."/>
      <w:lvlJc w:val="left"/>
      <w:pPr>
        <w:ind w:left="1710" w:hanging="1080"/>
      </w:pPr>
      <w:rPr>
        <w:rFonts w:cs="Times New Roman" w:hint="default"/>
      </w:rPr>
    </w:lvl>
    <w:lvl w:ilvl="6">
      <w:start w:val="1"/>
      <w:numFmt w:val="decimal"/>
      <w:isLgl/>
      <w:lvlText w:val="%1.%2.%3.%4.%5.%6.%7."/>
      <w:lvlJc w:val="left"/>
      <w:pPr>
        <w:ind w:left="2121" w:hanging="1440"/>
      </w:pPr>
      <w:rPr>
        <w:rFonts w:cs="Times New Roman" w:hint="default"/>
      </w:rPr>
    </w:lvl>
    <w:lvl w:ilvl="7">
      <w:start w:val="1"/>
      <w:numFmt w:val="decimal"/>
      <w:isLgl/>
      <w:lvlText w:val="%1.%2.%3.%4.%5.%6.%7.%8."/>
      <w:lvlJc w:val="left"/>
      <w:pPr>
        <w:ind w:left="2172" w:hanging="1440"/>
      </w:pPr>
      <w:rPr>
        <w:rFonts w:cs="Times New Roman" w:hint="default"/>
      </w:rPr>
    </w:lvl>
    <w:lvl w:ilvl="8">
      <w:start w:val="1"/>
      <w:numFmt w:val="decimal"/>
      <w:isLgl/>
      <w:lvlText w:val="%1.%2.%3.%4.%5.%6.%7.%8.%9."/>
      <w:lvlJc w:val="left"/>
      <w:pPr>
        <w:ind w:left="2583" w:hanging="1800"/>
      </w:pPr>
      <w:rPr>
        <w:rFonts w:cs="Times New Roman" w:hint="default"/>
      </w:rPr>
    </w:lvl>
  </w:abstractNum>
  <w:abstractNum w:abstractNumId="22" w15:restartNumberingAfterBreak="0">
    <w:nsid w:val="74E309A5"/>
    <w:multiLevelType w:val="hybridMultilevel"/>
    <w:tmpl w:val="0B4A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1B2EA9"/>
    <w:multiLevelType w:val="multilevel"/>
    <w:tmpl w:val="2E0AB5A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2"/>
  </w:num>
  <w:num w:numId="7">
    <w:abstractNumId w:val="16"/>
  </w:num>
  <w:num w:numId="8">
    <w:abstractNumId w:val="5"/>
  </w:num>
  <w:num w:numId="9">
    <w:abstractNumId w:val="23"/>
  </w:num>
  <w:num w:numId="10">
    <w:abstractNumId w:val="13"/>
  </w:num>
  <w:num w:numId="11">
    <w:abstractNumId w:val="12"/>
  </w:num>
  <w:num w:numId="12">
    <w:abstractNumId w:val="17"/>
  </w:num>
  <w:num w:numId="13">
    <w:abstractNumId w:val="9"/>
  </w:num>
  <w:num w:numId="14">
    <w:abstractNumId w:val="11"/>
  </w:num>
  <w:num w:numId="15">
    <w:abstractNumId w:val="15"/>
  </w:num>
  <w:num w:numId="16">
    <w:abstractNumId w:val="22"/>
  </w:num>
  <w:num w:numId="17">
    <w:abstractNumId w:val="21"/>
  </w:num>
  <w:num w:numId="18">
    <w:abstractNumId w:val="19"/>
  </w:num>
  <w:num w:numId="19">
    <w:abstractNumId w:val="20"/>
  </w:num>
  <w:num w:numId="20">
    <w:abstractNumId w:val="8"/>
  </w:num>
  <w:num w:numId="21">
    <w:abstractNumId w:val="10"/>
  </w:num>
  <w:num w:numId="22">
    <w:abstractNumId w:val="1"/>
  </w:num>
  <w:num w:numId="23">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77"/>
    <w:rsid w:val="00000C95"/>
    <w:rsid w:val="00001289"/>
    <w:rsid w:val="000019A6"/>
    <w:rsid w:val="00004082"/>
    <w:rsid w:val="000049E6"/>
    <w:rsid w:val="00005084"/>
    <w:rsid w:val="00005254"/>
    <w:rsid w:val="000056DA"/>
    <w:rsid w:val="000059CC"/>
    <w:rsid w:val="00005A51"/>
    <w:rsid w:val="00005D4B"/>
    <w:rsid w:val="0000604D"/>
    <w:rsid w:val="000067DD"/>
    <w:rsid w:val="00011E9F"/>
    <w:rsid w:val="000133CF"/>
    <w:rsid w:val="000147EF"/>
    <w:rsid w:val="00014AB4"/>
    <w:rsid w:val="000163DC"/>
    <w:rsid w:val="000203BB"/>
    <w:rsid w:val="00022325"/>
    <w:rsid w:val="00022A14"/>
    <w:rsid w:val="000252C4"/>
    <w:rsid w:val="000262E5"/>
    <w:rsid w:val="00030488"/>
    <w:rsid w:val="00033937"/>
    <w:rsid w:val="00034622"/>
    <w:rsid w:val="00034A9B"/>
    <w:rsid w:val="00037D95"/>
    <w:rsid w:val="00040934"/>
    <w:rsid w:val="00041377"/>
    <w:rsid w:val="000447CA"/>
    <w:rsid w:val="00044D15"/>
    <w:rsid w:val="00046A90"/>
    <w:rsid w:val="00047248"/>
    <w:rsid w:val="000477EC"/>
    <w:rsid w:val="00050508"/>
    <w:rsid w:val="00052E65"/>
    <w:rsid w:val="00054E29"/>
    <w:rsid w:val="00072B85"/>
    <w:rsid w:val="00076E59"/>
    <w:rsid w:val="000771CB"/>
    <w:rsid w:val="00077887"/>
    <w:rsid w:val="00077F73"/>
    <w:rsid w:val="00082A2D"/>
    <w:rsid w:val="00084932"/>
    <w:rsid w:val="00084BFC"/>
    <w:rsid w:val="00085037"/>
    <w:rsid w:val="00085378"/>
    <w:rsid w:val="0008559E"/>
    <w:rsid w:val="00085F54"/>
    <w:rsid w:val="00090843"/>
    <w:rsid w:val="00090FE2"/>
    <w:rsid w:val="00092069"/>
    <w:rsid w:val="00092FB6"/>
    <w:rsid w:val="0009350E"/>
    <w:rsid w:val="00097C10"/>
    <w:rsid w:val="000A030B"/>
    <w:rsid w:val="000A0419"/>
    <w:rsid w:val="000A2635"/>
    <w:rsid w:val="000A26ED"/>
    <w:rsid w:val="000A4C52"/>
    <w:rsid w:val="000B0DA7"/>
    <w:rsid w:val="000B22B7"/>
    <w:rsid w:val="000B2979"/>
    <w:rsid w:val="000B2E33"/>
    <w:rsid w:val="000B358D"/>
    <w:rsid w:val="000B7962"/>
    <w:rsid w:val="000C1039"/>
    <w:rsid w:val="000C2111"/>
    <w:rsid w:val="000C2747"/>
    <w:rsid w:val="000C308D"/>
    <w:rsid w:val="000C4FE4"/>
    <w:rsid w:val="000C55A6"/>
    <w:rsid w:val="000C5908"/>
    <w:rsid w:val="000C67BB"/>
    <w:rsid w:val="000D07CA"/>
    <w:rsid w:val="000D1B77"/>
    <w:rsid w:val="000D2CDF"/>
    <w:rsid w:val="000D3D34"/>
    <w:rsid w:val="000D4646"/>
    <w:rsid w:val="000D4C18"/>
    <w:rsid w:val="000D4D8D"/>
    <w:rsid w:val="000D5BF2"/>
    <w:rsid w:val="000D7C04"/>
    <w:rsid w:val="000E0387"/>
    <w:rsid w:val="000E0715"/>
    <w:rsid w:val="000E0721"/>
    <w:rsid w:val="000E32F2"/>
    <w:rsid w:val="000E3CA1"/>
    <w:rsid w:val="000E55DC"/>
    <w:rsid w:val="000E56C1"/>
    <w:rsid w:val="000E5988"/>
    <w:rsid w:val="000E7216"/>
    <w:rsid w:val="000F3B41"/>
    <w:rsid w:val="000F521E"/>
    <w:rsid w:val="000F66ED"/>
    <w:rsid w:val="001013B9"/>
    <w:rsid w:val="00101FE7"/>
    <w:rsid w:val="00102631"/>
    <w:rsid w:val="00103B86"/>
    <w:rsid w:val="00104A17"/>
    <w:rsid w:val="001108DA"/>
    <w:rsid w:val="00112AF0"/>
    <w:rsid w:val="00112C0A"/>
    <w:rsid w:val="00113C06"/>
    <w:rsid w:val="00115536"/>
    <w:rsid w:val="0011618B"/>
    <w:rsid w:val="00116784"/>
    <w:rsid w:val="00121880"/>
    <w:rsid w:val="00122BC0"/>
    <w:rsid w:val="00127011"/>
    <w:rsid w:val="00130E05"/>
    <w:rsid w:val="00131FC8"/>
    <w:rsid w:val="001329AE"/>
    <w:rsid w:val="001339B4"/>
    <w:rsid w:val="001345FD"/>
    <w:rsid w:val="001348A8"/>
    <w:rsid w:val="0013540F"/>
    <w:rsid w:val="00136E44"/>
    <w:rsid w:val="00136FCB"/>
    <w:rsid w:val="00137CDE"/>
    <w:rsid w:val="00137CE1"/>
    <w:rsid w:val="00141085"/>
    <w:rsid w:val="00146711"/>
    <w:rsid w:val="00157FD6"/>
    <w:rsid w:val="00164345"/>
    <w:rsid w:val="00164C72"/>
    <w:rsid w:val="00165159"/>
    <w:rsid w:val="00165DC3"/>
    <w:rsid w:val="0016602D"/>
    <w:rsid w:val="00170921"/>
    <w:rsid w:val="00170A5D"/>
    <w:rsid w:val="00177078"/>
    <w:rsid w:val="001807AB"/>
    <w:rsid w:val="00182CDC"/>
    <w:rsid w:val="00183E5A"/>
    <w:rsid w:val="0018726E"/>
    <w:rsid w:val="00187E31"/>
    <w:rsid w:val="00191D38"/>
    <w:rsid w:val="001935F8"/>
    <w:rsid w:val="00197373"/>
    <w:rsid w:val="001A1AE7"/>
    <w:rsid w:val="001A337C"/>
    <w:rsid w:val="001A3F0D"/>
    <w:rsid w:val="001A4548"/>
    <w:rsid w:val="001A4CC7"/>
    <w:rsid w:val="001A687F"/>
    <w:rsid w:val="001A6E53"/>
    <w:rsid w:val="001A7185"/>
    <w:rsid w:val="001A719F"/>
    <w:rsid w:val="001A77A5"/>
    <w:rsid w:val="001A7D7B"/>
    <w:rsid w:val="001B0835"/>
    <w:rsid w:val="001B2275"/>
    <w:rsid w:val="001B2B59"/>
    <w:rsid w:val="001B3241"/>
    <w:rsid w:val="001B3BB0"/>
    <w:rsid w:val="001C0CA2"/>
    <w:rsid w:val="001C0F05"/>
    <w:rsid w:val="001C3D9A"/>
    <w:rsid w:val="001D1984"/>
    <w:rsid w:val="001D3CA4"/>
    <w:rsid w:val="001D4E37"/>
    <w:rsid w:val="001D5EE6"/>
    <w:rsid w:val="001D6BE9"/>
    <w:rsid w:val="001D7967"/>
    <w:rsid w:val="001D7F1E"/>
    <w:rsid w:val="001E1435"/>
    <w:rsid w:val="001E1D0A"/>
    <w:rsid w:val="001E76C9"/>
    <w:rsid w:val="001F07D2"/>
    <w:rsid w:val="001F15A0"/>
    <w:rsid w:val="001F2F83"/>
    <w:rsid w:val="001F319B"/>
    <w:rsid w:val="001F3944"/>
    <w:rsid w:val="001F40FF"/>
    <w:rsid w:val="001F4B5E"/>
    <w:rsid w:val="001F5CF3"/>
    <w:rsid w:val="001F63A5"/>
    <w:rsid w:val="001F76CF"/>
    <w:rsid w:val="0020087C"/>
    <w:rsid w:val="00201045"/>
    <w:rsid w:val="00204836"/>
    <w:rsid w:val="002113A0"/>
    <w:rsid w:val="002125D6"/>
    <w:rsid w:val="00216A50"/>
    <w:rsid w:val="0022038F"/>
    <w:rsid w:val="00220CC9"/>
    <w:rsid w:val="0022331E"/>
    <w:rsid w:val="00227512"/>
    <w:rsid w:val="00227E10"/>
    <w:rsid w:val="00232E09"/>
    <w:rsid w:val="0023428C"/>
    <w:rsid w:val="002448E1"/>
    <w:rsid w:val="0024582A"/>
    <w:rsid w:val="00247E56"/>
    <w:rsid w:val="002517C7"/>
    <w:rsid w:val="0025198D"/>
    <w:rsid w:val="00263FC3"/>
    <w:rsid w:val="0026537E"/>
    <w:rsid w:val="00265B78"/>
    <w:rsid w:val="00266C7D"/>
    <w:rsid w:val="00271EB3"/>
    <w:rsid w:val="00273246"/>
    <w:rsid w:val="002753E7"/>
    <w:rsid w:val="00276D18"/>
    <w:rsid w:val="0027740D"/>
    <w:rsid w:val="00282CBC"/>
    <w:rsid w:val="00283933"/>
    <w:rsid w:val="0028539F"/>
    <w:rsid w:val="00285ABE"/>
    <w:rsid w:val="00286986"/>
    <w:rsid w:val="0029424F"/>
    <w:rsid w:val="00295119"/>
    <w:rsid w:val="00295275"/>
    <w:rsid w:val="002A086D"/>
    <w:rsid w:val="002A1371"/>
    <w:rsid w:val="002A2060"/>
    <w:rsid w:val="002A2399"/>
    <w:rsid w:val="002A3D16"/>
    <w:rsid w:val="002A474E"/>
    <w:rsid w:val="002A64FB"/>
    <w:rsid w:val="002A7EBF"/>
    <w:rsid w:val="002B0652"/>
    <w:rsid w:val="002B07F1"/>
    <w:rsid w:val="002B1810"/>
    <w:rsid w:val="002B23CE"/>
    <w:rsid w:val="002B27C2"/>
    <w:rsid w:val="002B7C7E"/>
    <w:rsid w:val="002C3C1A"/>
    <w:rsid w:val="002C4724"/>
    <w:rsid w:val="002D0E09"/>
    <w:rsid w:val="002D26A4"/>
    <w:rsid w:val="002D4698"/>
    <w:rsid w:val="002D6877"/>
    <w:rsid w:val="002D7C98"/>
    <w:rsid w:val="002E1579"/>
    <w:rsid w:val="002E638B"/>
    <w:rsid w:val="002F032F"/>
    <w:rsid w:val="002F1C99"/>
    <w:rsid w:val="002F2E27"/>
    <w:rsid w:val="002F379A"/>
    <w:rsid w:val="002F3F23"/>
    <w:rsid w:val="002F536F"/>
    <w:rsid w:val="0030171A"/>
    <w:rsid w:val="00301729"/>
    <w:rsid w:val="00302B34"/>
    <w:rsid w:val="00304C62"/>
    <w:rsid w:val="00304EF7"/>
    <w:rsid w:val="003102F8"/>
    <w:rsid w:val="00311E94"/>
    <w:rsid w:val="0031699A"/>
    <w:rsid w:val="00317B3E"/>
    <w:rsid w:val="00320011"/>
    <w:rsid w:val="0032004A"/>
    <w:rsid w:val="00321B43"/>
    <w:rsid w:val="00321FAC"/>
    <w:rsid w:val="003269B3"/>
    <w:rsid w:val="00327C74"/>
    <w:rsid w:val="00331C18"/>
    <w:rsid w:val="00331FAB"/>
    <w:rsid w:val="00332CED"/>
    <w:rsid w:val="00333810"/>
    <w:rsid w:val="003338AA"/>
    <w:rsid w:val="00335FF4"/>
    <w:rsid w:val="0033654E"/>
    <w:rsid w:val="00340B77"/>
    <w:rsid w:val="00341919"/>
    <w:rsid w:val="003435FB"/>
    <w:rsid w:val="0034515F"/>
    <w:rsid w:val="003463D7"/>
    <w:rsid w:val="00347AE6"/>
    <w:rsid w:val="00350285"/>
    <w:rsid w:val="0035055B"/>
    <w:rsid w:val="0035170F"/>
    <w:rsid w:val="003526FE"/>
    <w:rsid w:val="003555EA"/>
    <w:rsid w:val="0035791C"/>
    <w:rsid w:val="003661B5"/>
    <w:rsid w:val="00366FEC"/>
    <w:rsid w:val="00367984"/>
    <w:rsid w:val="00367C10"/>
    <w:rsid w:val="00371C9D"/>
    <w:rsid w:val="0037276B"/>
    <w:rsid w:val="003739E5"/>
    <w:rsid w:val="003756E1"/>
    <w:rsid w:val="00376835"/>
    <w:rsid w:val="00377F55"/>
    <w:rsid w:val="0038178C"/>
    <w:rsid w:val="00381840"/>
    <w:rsid w:val="00381AB2"/>
    <w:rsid w:val="0038249F"/>
    <w:rsid w:val="00383406"/>
    <w:rsid w:val="00385945"/>
    <w:rsid w:val="003900A3"/>
    <w:rsid w:val="003908F5"/>
    <w:rsid w:val="00391429"/>
    <w:rsid w:val="00391B5C"/>
    <w:rsid w:val="003922F6"/>
    <w:rsid w:val="003925DB"/>
    <w:rsid w:val="003935FE"/>
    <w:rsid w:val="00394CFF"/>
    <w:rsid w:val="00395DD6"/>
    <w:rsid w:val="003A1B38"/>
    <w:rsid w:val="003A2468"/>
    <w:rsid w:val="003A2586"/>
    <w:rsid w:val="003A25FC"/>
    <w:rsid w:val="003A2896"/>
    <w:rsid w:val="003A28FF"/>
    <w:rsid w:val="003A59A4"/>
    <w:rsid w:val="003A6A9B"/>
    <w:rsid w:val="003B5F01"/>
    <w:rsid w:val="003B6B8E"/>
    <w:rsid w:val="003B6E3F"/>
    <w:rsid w:val="003C1579"/>
    <w:rsid w:val="003C231D"/>
    <w:rsid w:val="003C28BA"/>
    <w:rsid w:val="003C4FEE"/>
    <w:rsid w:val="003C56C1"/>
    <w:rsid w:val="003C7472"/>
    <w:rsid w:val="003C74B3"/>
    <w:rsid w:val="003C76F7"/>
    <w:rsid w:val="003D049C"/>
    <w:rsid w:val="003D3EDF"/>
    <w:rsid w:val="003D4829"/>
    <w:rsid w:val="003D6286"/>
    <w:rsid w:val="003D6C36"/>
    <w:rsid w:val="003E023C"/>
    <w:rsid w:val="003E0312"/>
    <w:rsid w:val="003E0432"/>
    <w:rsid w:val="003E0F13"/>
    <w:rsid w:val="003E1430"/>
    <w:rsid w:val="003E27B8"/>
    <w:rsid w:val="003E36C5"/>
    <w:rsid w:val="003E3A5D"/>
    <w:rsid w:val="003E73A9"/>
    <w:rsid w:val="003F1304"/>
    <w:rsid w:val="003F254F"/>
    <w:rsid w:val="003F35CA"/>
    <w:rsid w:val="003F76DB"/>
    <w:rsid w:val="00403BA4"/>
    <w:rsid w:val="00403D49"/>
    <w:rsid w:val="00405CAE"/>
    <w:rsid w:val="00406E5B"/>
    <w:rsid w:val="00407C34"/>
    <w:rsid w:val="00410E28"/>
    <w:rsid w:val="004110B6"/>
    <w:rsid w:val="004168A0"/>
    <w:rsid w:val="00416BD9"/>
    <w:rsid w:val="00416D86"/>
    <w:rsid w:val="004172E3"/>
    <w:rsid w:val="004206E6"/>
    <w:rsid w:val="0042122A"/>
    <w:rsid w:val="00422F5B"/>
    <w:rsid w:val="004231F1"/>
    <w:rsid w:val="0042574C"/>
    <w:rsid w:val="00425DA0"/>
    <w:rsid w:val="00426E22"/>
    <w:rsid w:val="00434078"/>
    <w:rsid w:val="00435337"/>
    <w:rsid w:val="0043662C"/>
    <w:rsid w:val="004373B0"/>
    <w:rsid w:val="00440042"/>
    <w:rsid w:val="00440E50"/>
    <w:rsid w:val="00442706"/>
    <w:rsid w:val="004441F4"/>
    <w:rsid w:val="004447A4"/>
    <w:rsid w:val="00444B45"/>
    <w:rsid w:val="00445392"/>
    <w:rsid w:val="00445E79"/>
    <w:rsid w:val="00446EB3"/>
    <w:rsid w:val="00450B12"/>
    <w:rsid w:val="00451969"/>
    <w:rsid w:val="00454A2A"/>
    <w:rsid w:val="004550B3"/>
    <w:rsid w:val="00455CF0"/>
    <w:rsid w:val="004565D1"/>
    <w:rsid w:val="00456AA6"/>
    <w:rsid w:val="0045766A"/>
    <w:rsid w:val="00457805"/>
    <w:rsid w:val="00462BC3"/>
    <w:rsid w:val="00463034"/>
    <w:rsid w:val="004630C9"/>
    <w:rsid w:val="00463621"/>
    <w:rsid w:val="00464912"/>
    <w:rsid w:val="004657B7"/>
    <w:rsid w:val="0046612A"/>
    <w:rsid w:val="00467CD6"/>
    <w:rsid w:val="004701F3"/>
    <w:rsid w:val="004703A2"/>
    <w:rsid w:val="004708C9"/>
    <w:rsid w:val="00475DE0"/>
    <w:rsid w:val="004820BA"/>
    <w:rsid w:val="00486A78"/>
    <w:rsid w:val="00492CFF"/>
    <w:rsid w:val="004944EF"/>
    <w:rsid w:val="00494F78"/>
    <w:rsid w:val="004952AF"/>
    <w:rsid w:val="00497E9D"/>
    <w:rsid w:val="004A079C"/>
    <w:rsid w:val="004A12E9"/>
    <w:rsid w:val="004A23AC"/>
    <w:rsid w:val="004A4EB7"/>
    <w:rsid w:val="004A593B"/>
    <w:rsid w:val="004A5D83"/>
    <w:rsid w:val="004A5EC1"/>
    <w:rsid w:val="004A6102"/>
    <w:rsid w:val="004B44BF"/>
    <w:rsid w:val="004B59FD"/>
    <w:rsid w:val="004C0E44"/>
    <w:rsid w:val="004C3123"/>
    <w:rsid w:val="004C3F58"/>
    <w:rsid w:val="004C4CE6"/>
    <w:rsid w:val="004C7F70"/>
    <w:rsid w:val="004D04F7"/>
    <w:rsid w:val="004D198E"/>
    <w:rsid w:val="004D2905"/>
    <w:rsid w:val="004D2C86"/>
    <w:rsid w:val="004D2D70"/>
    <w:rsid w:val="004D7334"/>
    <w:rsid w:val="004E0187"/>
    <w:rsid w:val="004E2957"/>
    <w:rsid w:val="004E32C2"/>
    <w:rsid w:val="004E34C5"/>
    <w:rsid w:val="004E6A7E"/>
    <w:rsid w:val="004F0694"/>
    <w:rsid w:val="004F25CD"/>
    <w:rsid w:val="004F2D81"/>
    <w:rsid w:val="004F4804"/>
    <w:rsid w:val="004F5849"/>
    <w:rsid w:val="004F6393"/>
    <w:rsid w:val="004F6ACC"/>
    <w:rsid w:val="004F6BDC"/>
    <w:rsid w:val="004F6CD4"/>
    <w:rsid w:val="004F6DBF"/>
    <w:rsid w:val="00501E4C"/>
    <w:rsid w:val="00502EF2"/>
    <w:rsid w:val="00505BB8"/>
    <w:rsid w:val="00506D8E"/>
    <w:rsid w:val="00507F6B"/>
    <w:rsid w:val="00510355"/>
    <w:rsid w:val="00511FAD"/>
    <w:rsid w:val="005129C4"/>
    <w:rsid w:val="00512D59"/>
    <w:rsid w:val="00516205"/>
    <w:rsid w:val="00516B54"/>
    <w:rsid w:val="0051780E"/>
    <w:rsid w:val="00517C82"/>
    <w:rsid w:val="005200D5"/>
    <w:rsid w:val="00520A10"/>
    <w:rsid w:val="005221B1"/>
    <w:rsid w:val="00522658"/>
    <w:rsid w:val="00523C19"/>
    <w:rsid w:val="00526980"/>
    <w:rsid w:val="0052760F"/>
    <w:rsid w:val="005276B2"/>
    <w:rsid w:val="00527719"/>
    <w:rsid w:val="005279C2"/>
    <w:rsid w:val="005344BE"/>
    <w:rsid w:val="00534F54"/>
    <w:rsid w:val="00534FE2"/>
    <w:rsid w:val="005353CD"/>
    <w:rsid w:val="005367A5"/>
    <w:rsid w:val="005428C2"/>
    <w:rsid w:val="00542AD9"/>
    <w:rsid w:val="005475CB"/>
    <w:rsid w:val="005514DC"/>
    <w:rsid w:val="00551A51"/>
    <w:rsid w:val="005521B3"/>
    <w:rsid w:val="005521BE"/>
    <w:rsid w:val="00552730"/>
    <w:rsid w:val="0055319A"/>
    <w:rsid w:val="00554BD4"/>
    <w:rsid w:val="005573A3"/>
    <w:rsid w:val="005574B7"/>
    <w:rsid w:val="00560942"/>
    <w:rsid w:val="00560B3B"/>
    <w:rsid w:val="00561911"/>
    <w:rsid w:val="005631B1"/>
    <w:rsid w:val="005654E3"/>
    <w:rsid w:val="005675D7"/>
    <w:rsid w:val="005678FD"/>
    <w:rsid w:val="00570F2A"/>
    <w:rsid w:val="00570F9D"/>
    <w:rsid w:val="00572B48"/>
    <w:rsid w:val="005765CF"/>
    <w:rsid w:val="0057758D"/>
    <w:rsid w:val="005776E9"/>
    <w:rsid w:val="00580AE3"/>
    <w:rsid w:val="00580DA7"/>
    <w:rsid w:val="005823F8"/>
    <w:rsid w:val="00583151"/>
    <w:rsid w:val="005835DC"/>
    <w:rsid w:val="0058545B"/>
    <w:rsid w:val="00592497"/>
    <w:rsid w:val="00595D73"/>
    <w:rsid w:val="00597A97"/>
    <w:rsid w:val="005A0E20"/>
    <w:rsid w:val="005A12F2"/>
    <w:rsid w:val="005A19A9"/>
    <w:rsid w:val="005A2713"/>
    <w:rsid w:val="005A447D"/>
    <w:rsid w:val="005A57B1"/>
    <w:rsid w:val="005A629F"/>
    <w:rsid w:val="005A6404"/>
    <w:rsid w:val="005A78B8"/>
    <w:rsid w:val="005B4EE5"/>
    <w:rsid w:val="005B5693"/>
    <w:rsid w:val="005B5F59"/>
    <w:rsid w:val="005B651A"/>
    <w:rsid w:val="005B7FA5"/>
    <w:rsid w:val="005C4C70"/>
    <w:rsid w:val="005C7579"/>
    <w:rsid w:val="005D07CE"/>
    <w:rsid w:val="005D263A"/>
    <w:rsid w:val="005D3111"/>
    <w:rsid w:val="005D4B00"/>
    <w:rsid w:val="005D4DCD"/>
    <w:rsid w:val="005D6099"/>
    <w:rsid w:val="005D7325"/>
    <w:rsid w:val="005E02A6"/>
    <w:rsid w:val="005E0339"/>
    <w:rsid w:val="005E3D0D"/>
    <w:rsid w:val="005E6232"/>
    <w:rsid w:val="005E6DD6"/>
    <w:rsid w:val="005F62CD"/>
    <w:rsid w:val="0061034D"/>
    <w:rsid w:val="00610E44"/>
    <w:rsid w:val="00613792"/>
    <w:rsid w:val="00616231"/>
    <w:rsid w:val="00617B6B"/>
    <w:rsid w:val="006200EA"/>
    <w:rsid w:val="006209F8"/>
    <w:rsid w:val="00621CBF"/>
    <w:rsid w:val="00623FB5"/>
    <w:rsid w:val="006278C2"/>
    <w:rsid w:val="00630A80"/>
    <w:rsid w:val="00631AB1"/>
    <w:rsid w:val="00631EE6"/>
    <w:rsid w:val="00632E8F"/>
    <w:rsid w:val="00633190"/>
    <w:rsid w:val="0063528F"/>
    <w:rsid w:val="00647CF7"/>
    <w:rsid w:val="00652057"/>
    <w:rsid w:val="00654A3E"/>
    <w:rsid w:val="0065572B"/>
    <w:rsid w:val="006568E9"/>
    <w:rsid w:val="006606E8"/>
    <w:rsid w:val="00663392"/>
    <w:rsid w:val="006647FC"/>
    <w:rsid w:val="00665EFF"/>
    <w:rsid w:val="006663CF"/>
    <w:rsid w:val="00670519"/>
    <w:rsid w:val="00673CCF"/>
    <w:rsid w:val="00674DBB"/>
    <w:rsid w:val="00674FC9"/>
    <w:rsid w:val="006809EE"/>
    <w:rsid w:val="00680DFD"/>
    <w:rsid w:val="0068109C"/>
    <w:rsid w:val="00681DA6"/>
    <w:rsid w:val="0068305B"/>
    <w:rsid w:val="00686FB9"/>
    <w:rsid w:val="006929CD"/>
    <w:rsid w:val="00696170"/>
    <w:rsid w:val="006A41F9"/>
    <w:rsid w:val="006A43D7"/>
    <w:rsid w:val="006A45AD"/>
    <w:rsid w:val="006A5ACC"/>
    <w:rsid w:val="006A5B7D"/>
    <w:rsid w:val="006A61E1"/>
    <w:rsid w:val="006A6A86"/>
    <w:rsid w:val="006B0C34"/>
    <w:rsid w:val="006B113E"/>
    <w:rsid w:val="006B35EB"/>
    <w:rsid w:val="006B3B4C"/>
    <w:rsid w:val="006B55B2"/>
    <w:rsid w:val="006B6D76"/>
    <w:rsid w:val="006C071A"/>
    <w:rsid w:val="006C0FC0"/>
    <w:rsid w:val="006C1534"/>
    <w:rsid w:val="006C1698"/>
    <w:rsid w:val="006C179D"/>
    <w:rsid w:val="006C60BC"/>
    <w:rsid w:val="006D0C6F"/>
    <w:rsid w:val="006D0CF1"/>
    <w:rsid w:val="006D1448"/>
    <w:rsid w:val="006D1E09"/>
    <w:rsid w:val="006D32E9"/>
    <w:rsid w:val="006D33F3"/>
    <w:rsid w:val="006D6670"/>
    <w:rsid w:val="006D68EA"/>
    <w:rsid w:val="006E069C"/>
    <w:rsid w:val="006F10F4"/>
    <w:rsid w:val="006F154D"/>
    <w:rsid w:val="006F1692"/>
    <w:rsid w:val="006F3C9A"/>
    <w:rsid w:val="006F527A"/>
    <w:rsid w:val="006F5741"/>
    <w:rsid w:val="00700416"/>
    <w:rsid w:val="007005A9"/>
    <w:rsid w:val="0070173D"/>
    <w:rsid w:val="00701A2C"/>
    <w:rsid w:val="0070273C"/>
    <w:rsid w:val="00703C9E"/>
    <w:rsid w:val="00705C7D"/>
    <w:rsid w:val="00705E46"/>
    <w:rsid w:val="007076F5"/>
    <w:rsid w:val="00707735"/>
    <w:rsid w:val="007109A9"/>
    <w:rsid w:val="00710BF5"/>
    <w:rsid w:val="00714EC3"/>
    <w:rsid w:val="00715C37"/>
    <w:rsid w:val="00717E1B"/>
    <w:rsid w:val="007249C0"/>
    <w:rsid w:val="00727B6C"/>
    <w:rsid w:val="00733E90"/>
    <w:rsid w:val="00735A78"/>
    <w:rsid w:val="00736D50"/>
    <w:rsid w:val="00737E2C"/>
    <w:rsid w:val="00740D9C"/>
    <w:rsid w:val="0074232A"/>
    <w:rsid w:val="0074278B"/>
    <w:rsid w:val="00743E10"/>
    <w:rsid w:val="007451A1"/>
    <w:rsid w:val="00747536"/>
    <w:rsid w:val="0075058D"/>
    <w:rsid w:val="00754EB6"/>
    <w:rsid w:val="00755771"/>
    <w:rsid w:val="007576AF"/>
    <w:rsid w:val="007604CB"/>
    <w:rsid w:val="007615E8"/>
    <w:rsid w:val="00763872"/>
    <w:rsid w:val="0076688C"/>
    <w:rsid w:val="0077139C"/>
    <w:rsid w:val="0077143E"/>
    <w:rsid w:val="0077195D"/>
    <w:rsid w:val="00773641"/>
    <w:rsid w:val="007745FC"/>
    <w:rsid w:val="00774911"/>
    <w:rsid w:val="007751B2"/>
    <w:rsid w:val="007757DA"/>
    <w:rsid w:val="00780319"/>
    <w:rsid w:val="007804EB"/>
    <w:rsid w:val="00781467"/>
    <w:rsid w:val="007814EC"/>
    <w:rsid w:val="00792351"/>
    <w:rsid w:val="007959F6"/>
    <w:rsid w:val="00796D11"/>
    <w:rsid w:val="00796E39"/>
    <w:rsid w:val="007A089E"/>
    <w:rsid w:val="007A4B46"/>
    <w:rsid w:val="007A7D92"/>
    <w:rsid w:val="007B0920"/>
    <w:rsid w:val="007B63F0"/>
    <w:rsid w:val="007B727B"/>
    <w:rsid w:val="007C10B9"/>
    <w:rsid w:val="007C15B1"/>
    <w:rsid w:val="007C27E2"/>
    <w:rsid w:val="007C55E0"/>
    <w:rsid w:val="007C6927"/>
    <w:rsid w:val="007C7A07"/>
    <w:rsid w:val="007D0370"/>
    <w:rsid w:val="007D07C3"/>
    <w:rsid w:val="007D1EE9"/>
    <w:rsid w:val="007D472F"/>
    <w:rsid w:val="007D6A0F"/>
    <w:rsid w:val="007E15D8"/>
    <w:rsid w:val="007E4FD8"/>
    <w:rsid w:val="007E6551"/>
    <w:rsid w:val="007F09BE"/>
    <w:rsid w:val="007F4937"/>
    <w:rsid w:val="007F509B"/>
    <w:rsid w:val="007F5B43"/>
    <w:rsid w:val="007F7E82"/>
    <w:rsid w:val="00800165"/>
    <w:rsid w:val="008010DC"/>
    <w:rsid w:val="0080146E"/>
    <w:rsid w:val="008014D6"/>
    <w:rsid w:val="008038EA"/>
    <w:rsid w:val="0080396A"/>
    <w:rsid w:val="008050DC"/>
    <w:rsid w:val="0080547F"/>
    <w:rsid w:val="00805DD6"/>
    <w:rsid w:val="008066E6"/>
    <w:rsid w:val="008073D0"/>
    <w:rsid w:val="00822443"/>
    <w:rsid w:val="00823C21"/>
    <w:rsid w:val="00827022"/>
    <w:rsid w:val="008271D8"/>
    <w:rsid w:val="00830CEE"/>
    <w:rsid w:val="00833407"/>
    <w:rsid w:val="00833983"/>
    <w:rsid w:val="00834D29"/>
    <w:rsid w:val="00835794"/>
    <w:rsid w:val="00836A9A"/>
    <w:rsid w:val="00836DD8"/>
    <w:rsid w:val="00836F75"/>
    <w:rsid w:val="008378D2"/>
    <w:rsid w:val="00842C90"/>
    <w:rsid w:val="00843EEF"/>
    <w:rsid w:val="00845028"/>
    <w:rsid w:val="0084692D"/>
    <w:rsid w:val="00851B0D"/>
    <w:rsid w:val="00852158"/>
    <w:rsid w:val="008522F1"/>
    <w:rsid w:val="008541C7"/>
    <w:rsid w:val="0085631A"/>
    <w:rsid w:val="00860363"/>
    <w:rsid w:val="00860D20"/>
    <w:rsid w:val="00863BB6"/>
    <w:rsid w:val="00864587"/>
    <w:rsid w:val="0086496A"/>
    <w:rsid w:val="00865A51"/>
    <w:rsid w:val="00866790"/>
    <w:rsid w:val="00871157"/>
    <w:rsid w:val="008716FF"/>
    <w:rsid w:val="00874D1B"/>
    <w:rsid w:val="0087583D"/>
    <w:rsid w:val="008776E5"/>
    <w:rsid w:val="00881BA4"/>
    <w:rsid w:val="0088323B"/>
    <w:rsid w:val="00884B52"/>
    <w:rsid w:val="00885968"/>
    <w:rsid w:val="008908EA"/>
    <w:rsid w:val="00890EB5"/>
    <w:rsid w:val="0089182B"/>
    <w:rsid w:val="00893135"/>
    <w:rsid w:val="008A0B49"/>
    <w:rsid w:val="008A1B68"/>
    <w:rsid w:val="008A1D8D"/>
    <w:rsid w:val="008A2572"/>
    <w:rsid w:val="008A25F0"/>
    <w:rsid w:val="008A3556"/>
    <w:rsid w:val="008A4FA2"/>
    <w:rsid w:val="008A53F2"/>
    <w:rsid w:val="008A565D"/>
    <w:rsid w:val="008A5671"/>
    <w:rsid w:val="008A7342"/>
    <w:rsid w:val="008B1C82"/>
    <w:rsid w:val="008B5A67"/>
    <w:rsid w:val="008B69F9"/>
    <w:rsid w:val="008B6CD8"/>
    <w:rsid w:val="008C062A"/>
    <w:rsid w:val="008C3FA3"/>
    <w:rsid w:val="008C4739"/>
    <w:rsid w:val="008C573B"/>
    <w:rsid w:val="008D07D3"/>
    <w:rsid w:val="008D0A6E"/>
    <w:rsid w:val="008D15DE"/>
    <w:rsid w:val="008D1F2E"/>
    <w:rsid w:val="008D2A6A"/>
    <w:rsid w:val="008D5B1B"/>
    <w:rsid w:val="008E09C2"/>
    <w:rsid w:val="008E4C11"/>
    <w:rsid w:val="008E6DCA"/>
    <w:rsid w:val="008F0899"/>
    <w:rsid w:val="008F09DB"/>
    <w:rsid w:val="008F142B"/>
    <w:rsid w:val="008F168B"/>
    <w:rsid w:val="008F3199"/>
    <w:rsid w:val="008F7C1A"/>
    <w:rsid w:val="009002B1"/>
    <w:rsid w:val="00900F20"/>
    <w:rsid w:val="00905610"/>
    <w:rsid w:val="00910144"/>
    <w:rsid w:val="009123CB"/>
    <w:rsid w:val="009131A0"/>
    <w:rsid w:val="00913C7B"/>
    <w:rsid w:val="0091735A"/>
    <w:rsid w:val="00922EA2"/>
    <w:rsid w:val="00923F11"/>
    <w:rsid w:val="00926DB5"/>
    <w:rsid w:val="009271EA"/>
    <w:rsid w:val="009273DD"/>
    <w:rsid w:val="0093068D"/>
    <w:rsid w:val="00931D32"/>
    <w:rsid w:val="00932757"/>
    <w:rsid w:val="00932B23"/>
    <w:rsid w:val="00932DBA"/>
    <w:rsid w:val="00933C1E"/>
    <w:rsid w:val="0093541E"/>
    <w:rsid w:val="00937EB4"/>
    <w:rsid w:val="00937F3B"/>
    <w:rsid w:val="00940B19"/>
    <w:rsid w:val="00941647"/>
    <w:rsid w:val="009423C1"/>
    <w:rsid w:val="00943C9C"/>
    <w:rsid w:val="009455FD"/>
    <w:rsid w:val="009459B7"/>
    <w:rsid w:val="009469AA"/>
    <w:rsid w:val="00947A0F"/>
    <w:rsid w:val="0095192E"/>
    <w:rsid w:val="00951AC3"/>
    <w:rsid w:val="00951D41"/>
    <w:rsid w:val="00953525"/>
    <w:rsid w:val="009602BF"/>
    <w:rsid w:val="009635A0"/>
    <w:rsid w:val="00964DB1"/>
    <w:rsid w:val="00971510"/>
    <w:rsid w:val="00972A39"/>
    <w:rsid w:val="0097562A"/>
    <w:rsid w:val="00976D96"/>
    <w:rsid w:val="00980FDA"/>
    <w:rsid w:val="00982D6D"/>
    <w:rsid w:val="0098567B"/>
    <w:rsid w:val="00986A24"/>
    <w:rsid w:val="00990E66"/>
    <w:rsid w:val="00991A36"/>
    <w:rsid w:val="00993E35"/>
    <w:rsid w:val="009943C0"/>
    <w:rsid w:val="00995C73"/>
    <w:rsid w:val="00996CD3"/>
    <w:rsid w:val="00996EAC"/>
    <w:rsid w:val="00997276"/>
    <w:rsid w:val="009978D9"/>
    <w:rsid w:val="009A179B"/>
    <w:rsid w:val="009A1CD1"/>
    <w:rsid w:val="009A1EA6"/>
    <w:rsid w:val="009A1EFD"/>
    <w:rsid w:val="009A2692"/>
    <w:rsid w:val="009A3386"/>
    <w:rsid w:val="009A51E1"/>
    <w:rsid w:val="009A7CC4"/>
    <w:rsid w:val="009B2C80"/>
    <w:rsid w:val="009B526D"/>
    <w:rsid w:val="009B626E"/>
    <w:rsid w:val="009B65E2"/>
    <w:rsid w:val="009C0B1D"/>
    <w:rsid w:val="009C1C50"/>
    <w:rsid w:val="009C1C84"/>
    <w:rsid w:val="009C28CC"/>
    <w:rsid w:val="009C3B7B"/>
    <w:rsid w:val="009C5702"/>
    <w:rsid w:val="009D0DF2"/>
    <w:rsid w:val="009D185A"/>
    <w:rsid w:val="009D438F"/>
    <w:rsid w:val="009D772C"/>
    <w:rsid w:val="009E068E"/>
    <w:rsid w:val="009E184A"/>
    <w:rsid w:val="009E1AA9"/>
    <w:rsid w:val="009E24C2"/>
    <w:rsid w:val="009E39D8"/>
    <w:rsid w:val="009E799C"/>
    <w:rsid w:val="009F06BF"/>
    <w:rsid w:val="009F09D8"/>
    <w:rsid w:val="009F14E3"/>
    <w:rsid w:val="009F3CEA"/>
    <w:rsid w:val="009F5CF1"/>
    <w:rsid w:val="009F76A1"/>
    <w:rsid w:val="00A00BB3"/>
    <w:rsid w:val="00A02483"/>
    <w:rsid w:val="00A032DD"/>
    <w:rsid w:val="00A03A1C"/>
    <w:rsid w:val="00A06154"/>
    <w:rsid w:val="00A06B71"/>
    <w:rsid w:val="00A07766"/>
    <w:rsid w:val="00A07BC4"/>
    <w:rsid w:val="00A1145C"/>
    <w:rsid w:val="00A128E4"/>
    <w:rsid w:val="00A13140"/>
    <w:rsid w:val="00A14278"/>
    <w:rsid w:val="00A16136"/>
    <w:rsid w:val="00A167AB"/>
    <w:rsid w:val="00A20437"/>
    <w:rsid w:val="00A22142"/>
    <w:rsid w:val="00A23995"/>
    <w:rsid w:val="00A23CEF"/>
    <w:rsid w:val="00A26B99"/>
    <w:rsid w:val="00A30C0B"/>
    <w:rsid w:val="00A319C0"/>
    <w:rsid w:val="00A33004"/>
    <w:rsid w:val="00A3351D"/>
    <w:rsid w:val="00A348AE"/>
    <w:rsid w:val="00A3540B"/>
    <w:rsid w:val="00A40C59"/>
    <w:rsid w:val="00A40C95"/>
    <w:rsid w:val="00A44F61"/>
    <w:rsid w:val="00A463D7"/>
    <w:rsid w:val="00A50146"/>
    <w:rsid w:val="00A50169"/>
    <w:rsid w:val="00A536E4"/>
    <w:rsid w:val="00A5407F"/>
    <w:rsid w:val="00A54EED"/>
    <w:rsid w:val="00A57E1D"/>
    <w:rsid w:val="00A64F7B"/>
    <w:rsid w:val="00A670D6"/>
    <w:rsid w:val="00A674DE"/>
    <w:rsid w:val="00A746D6"/>
    <w:rsid w:val="00A74D09"/>
    <w:rsid w:val="00A76B20"/>
    <w:rsid w:val="00A7761C"/>
    <w:rsid w:val="00A77ED4"/>
    <w:rsid w:val="00A81B9C"/>
    <w:rsid w:val="00A8271A"/>
    <w:rsid w:val="00A828BC"/>
    <w:rsid w:val="00A845D1"/>
    <w:rsid w:val="00A84C72"/>
    <w:rsid w:val="00A8614F"/>
    <w:rsid w:val="00A8630A"/>
    <w:rsid w:val="00A864CE"/>
    <w:rsid w:val="00A874FC"/>
    <w:rsid w:val="00A87AAE"/>
    <w:rsid w:val="00A90A7E"/>
    <w:rsid w:val="00A90E6F"/>
    <w:rsid w:val="00A94DA8"/>
    <w:rsid w:val="00AA13CE"/>
    <w:rsid w:val="00AA37B5"/>
    <w:rsid w:val="00AA7309"/>
    <w:rsid w:val="00AB1287"/>
    <w:rsid w:val="00AB2370"/>
    <w:rsid w:val="00AB5622"/>
    <w:rsid w:val="00AB601E"/>
    <w:rsid w:val="00AB6D51"/>
    <w:rsid w:val="00AB7798"/>
    <w:rsid w:val="00AC046C"/>
    <w:rsid w:val="00AC0647"/>
    <w:rsid w:val="00AC06FD"/>
    <w:rsid w:val="00AC2364"/>
    <w:rsid w:val="00AC364E"/>
    <w:rsid w:val="00AC3B57"/>
    <w:rsid w:val="00AC3E6A"/>
    <w:rsid w:val="00AC459F"/>
    <w:rsid w:val="00AC4CEF"/>
    <w:rsid w:val="00AC7238"/>
    <w:rsid w:val="00AD1BC1"/>
    <w:rsid w:val="00AD4E81"/>
    <w:rsid w:val="00AD5966"/>
    <w:rsid w:val="00AD62B7"/>
    <w:rsid w:val="00AD735B"/>
    <w:rsid w:val="00AE49D5"/>
    <w:rsid w:val="00AE5036"/>
    <w:rsid w:val="00AF4834"/>
    <w:rsid w:val="00AF74B2"/>
    <w:rsid w:val="00B00290"/>
    <w:rsid w:val="00B0069C"/>
    <w:rsid w:val="00B00ADF"/>
    <w:rsid w:val="00B056DC"/>
    <w:rsid w:val="00B113F2"/>
    <w:rsid w:val="00B12327"/>
    <w:rsid w:val="00B13561"/>
    <w:rsid w:val="00B16505"/>
    <w:rsid w:val="00B16EF1"/>
    <w:rsid w:val="00B17210"/>
    <w:rsid w:val="00B176BF"/>
    <w:rsid w:val="00B210FE"/>
    <w:rsid w:val="00B213BA"/>
    <w:rsid w:val="00B21E63"/>
    <w:rsid w:val="00B247C1"/>
    <w:rsid w:val="00B24AAB"/>
    <w:rsid w:val="00B26F1B"/>
    <w:rsid w:val="00B34B37"/>
    <w:rsid w:val="00B40FD2"/>
    <w:rsid w:val="00B4291D"/>
    <w:rsid w:val="00B437C8"/>
    <w:rsid w:val="00B44C4A"/>
    <w:rsid w:val="00B44F6F"/>
    <w:rsid w:val="00B46A57"/>
    <w:rsid w:val="00B46DAD"/>
    <w:rsid w:val="00B47C45"/>
    <w:rsid w:val="00B53B87"/>
    <w:rsid w:val="00B57502"/>
    <w:rsid w:val="00B60BEA"/>
    <w:rsid w:val="00B610AA"/>
    <w:rsid w:val="00B617F4"/>
    <w:rsid w:val="00B65018"/>
    <w:rsid w:val="00B65E69"/>
    <w:rsid w:val="00B6653E"/>
    <w:rsid w:val="00B67819"/>
    <w:rsid w:val="00B73472"/>
    <w:rsid w:val="00B74199"/>
    <w:rsid w:val="00B74AF3"/>
    <w:rsid w:val="00B7697F"/>
    <w:rsid w:val="00B77E3B"/>
    <w:rsid w:val="00B80A37"/>
    <w:rsid w:val="00B80E75"/>
    <w:rsid w:val="00B8148C"/>
    <w:rsid w:val="00B824C0"/>
    <w:rsid w:val="00B838D5"/>
    <w:rsid w:val="00B83EB0"/>
    <w:rsid w:val="00B858C8"/>
    <w:rsid w:val="00B86E69"/>
    <w:rsid w:val="00B904BC"/>
    <w:rsid w:val="00B90EFF"/>
    <w:rsid w:val="00B92B68"/>
    <w:rsid w:val="00B9347F"/>
    <w:rsid w:val="00B95498"/>
    <w:rsid w:val="00B96397"/>
    <w:rsid w:val="00B971EF"/>
    <w:rsid w:val="00B97AD7"/>
    <w:rsid w:val="00B97E1C"/>
    <w:rsid w:val="00BA7693"/>
    <w:rsid w:val="00BA7D15"/>
    <w:rsid w:val="00BB280C"/>
    <w:rsid w:val="00BB2E40"/>
    <w:rsid w:val="00BB3A85"/>
    <w:rsid w:val="00BB3B8B"/>
    <w:rsid w:val="00BB5B7B"/>
    <w:rsid w:val="00BB691C"/>
    <w:rsid w:val="00BB727C"/>
    <w:rsid w:val="00BC4C51"/>
    <w:rsid w:val="00BC52FA"/>
    <w:rsid w:val="00BC54C6"/>
    <w:rsid w:val="00BC6059"/>
    <w:rsid w:val="00BC6C89"/>
    <w:rsid w:val="00BC758C"/>
    <w:rsid w:val="00BD1E68"/>
    <w:rsid w:val="00BD354A"/>
    <w:rsid w:val="00BD48D5"/>
    <w:rsid w:val="00BD7168"/>
    <w:rsid w:val="00BD774B"/>
    <w:rsid w:val="00BD7BF2"/>
    <w:rsid w:val="00BE0D29"/>
    <w:rsid w:val="00BE3836"/>
    <w:rsid w:val="00BE4E24"/>
    <w:rsid w:val="00BF0943"/>
    <w:rsid w:val="00BF1D9F"/>
    <w:rsid w:val="00BF308A"/>
    <w:rsid w:val="00BF3C4E"/>
    <w:rsid w:val="00BF4496"/>
    <w:rsid w:val="00BF45F7"/>
    <w:rsid w:val="00BF572B"/>
    <w:rsid w:val="00BF7233"/>
    <w:rsid w:val="00C01971"/>
    <w:rsid w:val="00C02D25"/>
    <w:rsid w:val="00C03493"/>
    <w:rsid w:val="00C05A7B"/>
    <w:rsid w:val="00C1145C"/>
    <w:rsid w:val="00C11F73"/>
    <w:rsid w:val="00C129B0"/>
    <w:rsid w:val="00C12CB5"/>
    <w:rsid w:val="00C13256"/>
    <w:rsid w:val="00C145DC"/>
    <w:rsid w:val="00C1612C"/>
    <w:rsid w:val="00C169F6"/>
    <w:rsid w:val="00C16D5A"/>
    <w:rsid w:val="00C218DD"/>
    <w:rsid w:val="00C226AA"/>
    <w:rsid w:val="00C230CC"/>
    <w:rsid w:val="00C26BAE"/>
    <w:rsid w:val="00C343D7"/>
    <w:rsid w:val="00C34B52"/>
    <w:rsid w:val="00C35776"/>
    <w:rsid w:val="00C35A47"/>
    <w:rsid w:val="00C3624D"/>
    <w:rsid w:val="00C37435"/>
    <w:rsid w:val="00C401C5"/>
    <w:rsid w:val="00C4279D"/>
    <w:rsid w:val="00C43679"/>
    <w:rsid w:val="00C44BA8"/>
    <w:rsid w:val="00C47192"/>
    <w:rsid w:val="00C51D15"/>
    <w:rsid w:val="00C5318F"/>
    <w:rsid w:val="00C60294"/>
    <w:rsid w:val="00C60E72"/>
    <w:rsid w:val="00C6312A"/>
    <w:rsid w:val="00C661F2"/>
    <w:rsid w:val="00C6658D"/>
    <w:rsid w:val="00C66AAE"/>
    <w:rsid w:val="00C71342"/>
    <w:rsid w:val="00C721B9"/>
    <w:rsid w:val="00C72FF0"/>
    <w:rsid w:val="00C73E18"/>
    <w:rsid w:val="00C7546A"/>
    <w:rsid w:val="00C75605"/>
    <w:rsid w:val="00C77F52"/>
    <w:rsid w:val="00C8144E"/>
    <w:rsid w:val="00C81588"/>
    <w:rsid w:val="00C832CA"/>
    <w:rsid w:val="00C86B30"/>
    <w:rsid w:val="00C90975"/>
    <w:rsid w:val="00C90B71"/>
    <w:rsid w:val="00C92CD6"/>
    <w:rsid w:val="00C94022"/>
    <w:rsid w:val="00C94026"/>
    <w:rsid w:val="00C95DF7"/>
    <w:rsid w:val="00C9654F"/>
    <w:rsid w:val="00C97BB4"/>
    <w:rsid w:val="00C97DE6"/>
    <w:rsid w:val="00CA0BC9"/>
    <w:rsid w:val="00CA1346"/>
    <w:rsid w:val="00CA436C"/>
    <w:rsid w:val="00CB06FE"/>
    <w:rsid w:val="00CB3D76"/>
    <w:rsid w:val="00CB4D52"/>
    <w:rsid w:val="00CB7E6C"/>
    <w:rsid w:val="00CC04E5"/>
    <w:rsid w:val="00CC1360"/>
    <w:rsid w:val="00CC1E2A"/>
    <w:rsid w:val="00CC286A"/>
    <w:rsid w:val="00CC40FD"/>
    <w:rsid w:val="00CC5564"/>
    <w:rsid w:val="00CC56E8"/>
    <w:rsid w:val="00CD29C8"/>
    <w:rsid w:val="00CD2A80"/>
    <w:rsid w:val="00CD5A3F"/>
    <w:rsid w:val="00CE2474"/>
    <w:rsid w:val="00CE3928"/>
    <w:rsid w:val="00CE3DED"/>
    <w:rsid w:val="00CE41A2"/>
    <w:rsid w:val="00CE4285"/>
    <w:rsid w:val="00CE5160"/>
    <w:rsid w:val="00CE558B"/>
    <w:rsid w:val="00CF3B5B"/>
    <w:rsid w:val="00CF650F"/>
    <w:rsid w:val="00CF79E7"/>
    <w:rsid w:val="00CF7BAC"/>
    <w:rsid w:val="00D01696"/>
    <w:rsid w:val="00D01B3C"/>
    <w:rsid w:val="00D04E8C"/>
    <w:rsid w:val="00D065B5"/>
    <w:rsid w:val="00D06E7C"/>
    <w:rsid w:val="00D10783"/>
    <w:rsid w:val="00D12216"/>
    <w:rsid w:val="00D13500"/>
    <w:rsid w:val="00D16316"/>
    <w:rsid w:val="00D20C67"/>
    <w:rsid w:val="00D20DC8"/>
    <w:rsid w:val="00D212D1"/>
    <w:rsid w:val="00D260FF"/>
    <w:rsid w:val="00D26395"/>
    <w:rsid w:val="00D2642D"/>
    <w:rsid w:val="00D3029D"/>
    <w:rsid w:val="00D30A76"/>
    <w:rsid w:val="00D42211"/>
    <w:rsid w:val="00D424AC"/>
    <w:rsid w:val="00D4545D"/>
    <w:rsid w:val="00D454B4"/>
    <w:rsid w:val="00D50A7D"/>
    <w:rsid w:val="00D50CEB"/>
    <w:rsid w:val="00D52C48"/>
    <w:rsid w:val="00D533C7"/>
    <w:rsid w:val="00D610F9"/>
    <w:rsid w:val="00D61429"/>
    <w:rsid w:val="00D6201D"/>
    <w:rsid w:val="00D62E42"/>
    <w:rsid w:val="00D63082"/>
    <w:rsid w:val="00D6412D"/>
    <w:rsid w:val="00D6733F"/>
    <w:rsid w:val="00D739E8"/>
    <w:rsid w:val="00D74FA7"/>
    <w:rsid w:val="00D74FED"/>
    <w:rsid w:val="00D75AD8"/>
    <w:rsid w:val="00D771A5"/>
    <w:rsid w:val="00D77DD0"/>
    <w:rsid w:val="00D80CA6"/>
    <w:rsid w:val="00D80D52"/>
    <w:rsid w:val="00D814C6"/>
    <w:rsid w:val="00D81513"/>
    <w:rsid w:val="00D829E1"/>
    <w:rsid w:val="00D82CD0"/>
    <w:rsid w:val="00D8435D"/>
    <w:rsid w:val="00D8517F"/>
    <w:rsid w:val="00D8529E"/>
    <w:rsid w:val="00D85ADB"/>
    <w:rsid w:val="00D85C2E"/>
    <w:rsid w:val="00D8694B"/>
    <w:rsid w:val="00D878FD"/>
    <w:rsid w:val="00D90F41"/>
    <w:rsid w:val="00D91EFA"/>
    <w:rsid w:val="00D92FED"/>
    <w:rsid w:val="00D97482"/>
    <w:rsid w:val="00D97A6F"/>
    <w:rsid w:val="00DA1E81"/>
    <w:rsid w:val="00DA28CD"/>
    <w:rsid w:val="00DA5265"/>
    <w:rsid w:val="00DA6F47"/>
    <w:rsid w:val="00DB07A3"/>
    <w:rsid w:val="00DB3D55"/>
    <w:rsid w:val="00DB43B1"/>
    <w:rsid w:val="00DB4616"/>
    <w:rsid w:val="00DB4BB0"/>
    <w:rsid w:val="00DB5BD7"/>
    <w:rsid w:val="00DC0E5C"/>
    <w:rsid w:val="00DC50C5"/>
    <w:rsid w:val="00DC55D8"/>
    <w:rsid w:val="00DC5676"/>
    <w:rsid w:val="00DC62D1"/>
    <w:rsid w:val="00DC6A6B"/>
    <w:rsid w:val="00DC724B"/>
    <w:rsid w:val="00DC7318"/>
    <w:rsid w:val="00DD0924"/>
    <w:rsid w:val="00DD2E89"/>
    <w:rsid w:val="00DD6270"/>
    <w:rsid w:val="00DD7D05"/>
    <w:rsid w:val="00DE0FC6"/>
    <w:rsid w:val="00DE221B"/>
    <w:rsid w:val="00DE35BA"/>
    <w:rsid w:val="00DE74F2"/>
    <w:rsid w:val="00DE74FF"/>
    <w:rsid w:val="00DF4FCF"/>
    <w:rsid w:val="00E00491"/>
    <w:rsid w:val="00E00765"/>
    <w:rsid w:val="00E0187B"/>
    <w:rsid w:val="00E02338"/>
    <w:rsid w:val="00E02A44"/>
    <w:rsid w:val="00E03747"/>
    <w:rsid w:val="00E05771"/>
    <w:rsid w:val="00E10B59"/>
    <w:rsid w:val="00E110A8"/>
    <w:rsid w:val="00E11DB7"/>
    <w:rsid w:val="00E1272E"/>
    <w:rsid w:val="00E127D6"/>
    <w:rsid w:val="00E135C2"/>
    <w:rsid w:val="00E15382"/>
    <w:rsid w:val="00E161AC"/>
    <w:rsid w:val="00E178F0"/>
    <w:rsid w:val="00E17AA6"/>
    <w:rsid w:val="00E2035E"/>
    <w:rsid w:val="00E2090B"/>
    <w:rsid w:val="00E21584"/>
    <w:rsid w:val="00E22A8B"/>
    <w:rsid w:val="00E24D51"/>
    <w:rsid w:val="00E254F0"/>
    <w:rsid w:val="00E25C78"/>
    <w:rsid w:val="00E2786C"/>
    <w:rsid w:val="00E30F90"/>
    <w:rsid w:val="00E32FC2"/>
    <w:rsid w:val="00E333EE"/>
    <w:rsid w:val="00E341B0"/>
    <w:rsid w:val="00E36F66"/>
    <w:rsid w:val="00E42A31"/>
    <w:rsid w:val="00E44D17"/>
    <w:rsid w:val="00E45C19"/>
    <w:rsid w:val="00E465CA"/>
    <w:rsid w:val="00E47776"/>
    <w:rsid w:val="00E50715"/>
    <w:rsid w:val="00E519D9"/>
    <w:rsid w:val="00E616B1"/>
    <w:rsid w:val="00E619D7"/>
    <w:rsid w:val="00E63AA5"/>
    <w:rsid w:val="00E644D0"/>
    <w:rsid w:val="00E65280"/>
    <w:rsid w:val="00E65D89"/>
    <w:rsid w:val="00E672D3"/>
    <w:rsid w:val="00E677D4"/>
    <w:rsid w:val="00E67F0C"/>
    <w:rsid w:val="00E70E65"/>
    <w:rsid w:val="00E71A12"/>
    <w:rsid w:val="00E723F2"/>
    <w:rsid w:val="00E765D2"/>
    <w:rsid w:val="00E80DA4"/>
    <w:rsid w:val="00E82256"/>
    <w:rsid w:val="00E85857"/>
    <w:rsid w:val="00E86DCD"/>
    <w:rsid w:val="00E875C8"/>
    <w:rsid w:val="00E87875"/>
    <w:rsid w:val="00E91F8D"/>
    <w:rsid w:val="00E9303B"/>
    <w:rsid w:val="00E93775"/>
    <w:rsid w:val="00E94C97"/>
    <w:rsid w:val="00E9643B"/>
    <w:rsid w:val="00E978CF"/>
    <w:rsid w:val="00EA55EC"/>
    <w:rsid w:val="00EA636F"/>
    <w:rsid w:val="00EA7622"/>
    <w:rsid w:val="00EA7F6D"/>
    <w:rsid w:val="00EB31A8"/>
    <w:rsid w:val="00EB494A"/>
    <w:rsid w:val="00EB5006"/>
    <w:rsid w:val="00EB6494"/>
    <w:rsid w:val="00EB7B62"/>
    <w:rsid w:val="00EB7E52"/>
    <w:rsid w:val="00EC09C3"/>
    <w:rsid w:val="00EC36D7"/>
    <w:rsid w:val="00EC47C9"/>
    <w:rsid w:val="00EC4A57"/>
    <w:rsid w:val="00EC5279"/>
    <w:rsid w:val="00EC5C16"/>
    <w:rsid w:val="00ED0F83"/>
    <w:rsid w:val="00ED5B13"/>
    <w:rsid w:val="00ED6A39"/>
    <w:rsid w:val="00ED7900"/>
    <w:rsid w:val="00EE27A4"/>
    <w:rsid w:val="00EE3B4D"/>
    <w:rsid w:val="00EE410E"/>
    <w:rsid w:val="00EE42AB"/>
    <w:rsid w:val="00EF0555"/>
    <w:rsid w:val="00EF187E"/>
    <w:rsid w:val="00EF1E45"/>
    <w:rsid w:val="00EF4012"/>
    <w:rsid w:val="00EF4080"/>
    <w:rsid w:val="00F0381F"/>
    <w:rsid w:val="00F067E5"/>
    <w:rsid w:val="00F06B17"/>
    <w:rsid w:val="00F07DB9"/>
    <w:rsid w:val="00F10E82"/>
    <w:rsid w:val="00F1131A"/>
    <w:rsid w:val="00F117E6"/>
    <w:rsid w:val="00F11AFB"/>
    <w:rsid w:val="00F134F8"/>
    <w:rsid w:val="00F17713"/>
    <w:rsid w:val="00F17EA1"/>
    <w:rsid w:val="00F22B76"/>
    <w:rsid w:val="00F23E69"/>
    <w:rsid w:val="00F23F0B"/>
    <w:rsid w:val="00F244EB"/>
    <w:rsid w:val="00F24D87"/>
    <w:rsid w:val="00F309E5"/>
    <w:rsid w:val="00F30C57"/>
    <w:rsid w:val="00F34092"/>
    <w:rsid w:val="00F34401"/>
    <w:rsid w:val="00F34C1E"/>
    <w:rsid w:val="00F3628A"/>
    <w:rsid w:val="00F3717E"/>
    <w:rsid w:val="00F37D8B"/>
    <w:rsid w:val="00F408AB"/>
    <w:rsid w:val="00F42317"/>
    <w:rsid w:val="00F43647"/>
    <w:rsid w:val="00F4373B"/>
    <w:rsid w:val="00F4463D"/>
    <w:rsid w:val="00F44C01"/>
    <w:rsid w:val="00F44F3F"/>
    <w:rsid w:val="00F474DA"/>
    <w:rsid w:val="00F5230D"/>
    <w:rsid w:val="00F52979"/>
    <w:rsid w:val="00F53D4D"/>
    <w:rsid w:val="00F5486B"/>
    <w:rsid w:val="00F569A6"/>
    <w:rsid w:val="00F57837"/>
    <w:rsid w:val="00F61188"/>
    <w:rsid w:val="00F61E9F"/>
    <w:rsid w:val="00F62C3D"/>
    <w:rsid w:val="00F64FDE"/>
    <w:rsid w:val="00F72D42"/>
    <w:rsid w:val="00F72FFB"/>
    <w:rsid w:val="00F8010A"/>
    <w:rsid w:val="00F81490"/>
    <w:rsid w:val="00F8268A"/>
    <w:rsid w:val="00F82D26"/>
    <w:rsid w:val="00F83C05"/>
    <w:rsid w:val="00F84189"/>
    <w:rsid w:val="00F8504C"/>
    <w:rsid w:val="00F874C1"/>
    <w:rsid w:val="00F92803"/>
    <w:rsid w:val="00F931C0"/>
    <w:rsid w:val="00F942B2"/>
    <w:rsid w:val="00F9442B"/>
    <w:rsid w:val="00F9654D"/>
    <w:rsid w:val="00F97724"/>
    <w:rsid w:val="00FA07F7"/>
    <w:rsid w:val="00FA08F6"/>
    <w:rsid w:val="00FA2169"/>
    <w:rsid w:val="00FA438D"/>
    <w:rsid w:val="00FA6F57"/>
    <w:rsid w:val="00FB1A2F"/>
    <w:rsid w:val="00FB2D24"/>
    <w:rsid w:val="00FB5D6D"/>
    <w:rsid w:val="00FB6EF3"/>
    <w:rsid w:val="00FC09D0"/>
    <w:rsid w:val="00FC182F"/>
    <w:rsid w:val="00FC74F0"/>
    <w:rsid w:val="00FD02EB"/>
    <w:rsid w:val="00FD1701"/>
    <w:rsid w:val="00FD3976"/>
    <w:rsid w:val="00FD45C6"/>
    <w:rsid w:val="00FD495D"/>
    <w:rsid w:val="00FE1FC6"/>
    <w:rsid w:val="00FE2FB9"/>
    <w:rsid w:val="00FE457C"/>
    <w:rsid w:val="00FE55D1"/>
    <w:rsid w:val="00FE639C"/>
    <w:rsid w:val="00FF01A6"/>
    <w:rsid w:val="00FF2160"/>
    <w:rsid w:val="00FF321F"/>
    <w:rsid w:val="00FF4659"/>
    <w:rsid w:val="00FF49FF"/>
    <w:rsid w:val="00FF4B9A"/>
    <w:rsid w:val="00FF5722"/>
    <w:rsid w:val="00FF7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3908"/>
  <w15:docId w15:val="{35922ECC-586B-4522-A292-1F5301F2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jc w:val="both"/>
    </w:pPr>
    <w:rPr>
      <w:sz w:val="22"/>
      <w:szCs w:val="22"/>
    </w:rPr>
  </w:style>
  <w:style w:type="paragraph" w:styleId="1">
    <w:name w:val="heading 1"/>
    <w:basedOn w:val="a0"/>
    <w:next w:val="a0"/>
    <w:link w:val="10"/>
    <w:qFormat/>
    <w:rsid w:val="002448E1"/>
    <w:pPr>
      <w:keepNext/>
      <w:keepLines/>
      <w:numPr>
        <w:numId w:val="4"/>
      </w:numPr>
      <w:suppressAutoHyphens/>
      <w:spacing w:after="0" w:line="240" w:lineRule="auto"/>
      <w:jc w:val="left"/>
      <w:outlineLvl w:val="0"/>
    </w:pPr>
    <w:rPr>
      <w:rFonts w:ascii="Times New Roman" w:hAnsi="Times New Roman"/>
      <w:b/>
      <w:bCs/>
      <w:kern w:val="28"/>
      <w:sz w:val="28"/>
      <w:szCs w:val="40"/>
      <w:lang w:val="x-none" w:eastAsia="x-none"/>
    </w:rPr>
  </w:style>
  <w:style w:type="paragraph" w:styleId="2">
    <w:name w:val="heading 2"/>
    <w:basedOn w:val="a0"/>
    <w:next w:val="-3"/>
    <w:link w:val="20"/>
    <w:qFormat/>
    <w:rsid w:val="002448E1"/>
    <w:pPr>
      <w:keepNext/>
      <w:numPr>
        <w:ilvl w:val="1"/>
        <w:numId w:val="4"/>
      </w:numPr>
      <w:suppressAutoHyphens/>
      <w:spacing w:after="0" w:line="240" w:lineRule="auto"/>
      <w:jc w:val="left"/>
      <w:outlineLvl w:val="1"/>
    </w:pPr>
    <w:rPr>
      <w:rFonts w:ascii="Times New Roman" w:hAnsi="Times New Roman"/>
      <w:b/>
      <w:bCs/>
      <w:sz w:val="28"/>
      <w:szCs w:val="32"/>
      <w:lang w:val="x-none"/>
    </w:rPr>
  </w:style>
  <w:style w:type="paragraph" w:styleId="3">
    <w:name w:val="heading 3"/>
    <w:basedOn w:val="a0"/>
    <w:next w:val="a0"/>
    <w:link w:val="30"/>
    <w:qFormat/>
    <w:rsid w:val="00ED0F83"/>
    <w:pPr>
      <w:keepNext/>
      <w:spacing w:after="0" w:line="240" w:lineRule="auto"/>
      <w:ind w:right="-766"/>
      <w:jc w:val="center"/>
      <w:outlineLvl w:val="2"/>
    </w:pPr>
    <w:rPr>
      <w:rFonts w:ascii="Arial" w:hAnsi="Arial"/>
      <w:b/>
      <w:szCs w:val="20"/>
      <w:lang w:val="x-none" w:eastAsia="x-none"/>
    </w:rPr>
  </w:style>
  <w:style w:type="paragraph" w:styleId="5">
    <w:name w:val="heading 5"/>
    <w:basedOn w:val="a0"/>
    <w:next w:val="a0"/>
    <w:link w:val="50"/>
    <w:qFormat/>
    <w:rsid w:val="00ED0F83"/>
    <w:pPr>
      <w:keepNext/>
      <w:numPr>
        <w:ilvl w:val="12"/>
      </w:numPr>
      <w:spacing w:after="0" w:line="240" w:lineRule="auto"/>
      <w:ind w:left="-567" w:right="-766" w:firstLine="567"/>
      <w:jc w:val="center"/>
      <w:outlineLvl w:val="4"/>
    </w:pPr>
    <w:rPr>
      <w:rFonts w:ascii="Arial Narrow" w:hAnsi="Arial Narrow"/>
      <w:b/>
      <w:szCs w:val="20"/>
      <w:lang w:val="x-none" w:eastAsia="x-none"/>
    </w:rPr>
  </w:style>
  <w:style w:type="paragraph" w:styleId="7">
    <w:name w:val="heading 7"/>
    <w:basedOn w:val="a0"/>
    <w:next w:val="a0"/>
    <w:link w:val="70"/>
    <w:uiPriority w:val="9"/>
    <w:semiHidden/>
    <w:unhideWhenUsed/>
    <w:qFormat/>
    <w:rsid w:val="004E018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Use Case List Paragraph,1,UL,Абзац маркированнный,Paragraphe de liste1,lp1,Bullet List,FooterText,numbered,Table-Normal,RSHB_Table-Normal,Предусловия,1. Абзац списка,Нумерованный список_ФТ,Булет 1,Bullet Number,Нумерованый список,lp11"/>
    <w:basedOn w:val="a0"/>
    <w:link w:val="a5"/>
    <w:uiPriority w:val="34"/>
    <w:qFormat/>
    <w:rsid w:val="00FA438D"/>
    <w:pPr>
      <w:ind w:left="708"/>
    </w:pPr>
  </w:style>
  <w:style w:type="paragraph" w:styleId="a6">
    <w:name w:val="header"/>
    <w:basedOn w:val="a0"/>
    <w:link w:val="a7"/>
    <w:uiPriority w:val="99"/>
    <w:unhideWhenUsed/>
    <w:rsid w:val="00085F54"/>
    <w:pPr>
      <w:tabs>
        <w:tab w:val="center" w:pos="4677"/>
        <w:tab w:val="right" w:pos="9355"/>
      </w:tabs>
    </w:pPr>
    <w:rPr>
      <w:lang w:val="x-none" w:eastAsia="x-none"/>
    </w:rPr>
  </w:style>
  <w:style w:type="character" w:customStyle="1" w:styleId="a7">
    <w:name w:val="Верхний колонтитул Знак"/>
    <w:link w:val="a6"/>
    <w:uiPriority w:val="99"/>
    <w:rsid w:val="00085F54"/>
    <w:rPr>
      <w:sz w:val="22"/>
      <w:szCs w:val="22"/>
    </w:rPr>
  </w:style>
  <w:style w:type="paragraph" w:styleId="a8">
    <w:name w:val="footer"/>
    <w:basedOn w:val="a0"/>
    <w:link w:val="a9"/>
    <w:uiPriority w:val="99"/>
    <w:unhideWhenUsed/>
    <w:rsid w:val="00085F54"/>
    <w:pPr>
      <w:tabs>
        <w:tab w:val="center" w:pos="4677"/>
        <w:tab w:val="right" w:pos="9355"/>
      </w:tabs>
    </w:pPr>
    <w:rPr>
      <w:lang w:val="x-none" w:eastAsia="x-none"/>
    </w:rPr>
  </w:style>
  <w:style w:type="character" w:customStyle="1" w:styleId="a9">
    <w:name w:val="Нижний колонтитул Знак"/>
    <w:link w:val="a8"/>
    <w:uiPriority w:val="99"/>
    <w:rsid w:val="00085F54"/>
    <w:rPr>
      <w:sz w:val="22"/>
      <w:szCs w:val="22"/>
    </w:rPr>
  </w:style>
  <w:style w:type="character" w:customStyle="1" w:styleId="30">
    <w:name w:val="Заголовок 3 Знак"/>
    <w:link w:val="3"/>
    <w:rsid w:val="00ED0F83"/>
    <w:rPr>
      <w:rFonts w:ascii="Arial" w:hAnsi="Arial" w:cs="Arial"/>
      <w:b/>
      <w:sz w:val="22"/>
    </w:rPr>
  </w:style>
  <w:style w:type="character" w:customStyle="1" w:styleId="50">
    <w:name w:val="Заголовок 5 Знак"/>
    <w:link w:val="5"/>
    <w:rsid w:val="00ED0F83"/>
    <w:rPr>
      <w:rFonts w:ascii="Arial Narrow" w:hAnsi="Arial Narrow"/>
      <w:b/>
      <w:sz w:val="22"/>
    </w:rPr>
  </w:style>
  <w:style w:type="paragraph" w:styleId="21">
    <w:name w:val="Body Text Indent 2"/>
    <w:basedOn w:val="a0"/>
    <w:link w:val="22"/>
    <w:rsid w:val="00ED0F83"/>
    <w:pPr>
      <w:spacing w:after="0" w:line="240" w:lineRule="auto"/>
      <w:ind w:right="-766" w:firstLine="567"/>
    </w:pPr>
    <w:rPr>
      <w:rFonts w:ascii="Times New Roman" w:hAnsi="Times New Roman"/>
      <w:sz w:val="24"/>
      <w:szCs w:val="20"/>
      <w:lang w:val="x-none" w:eastAsia="x-none"/>
    </w:rPr>
  </w:style>
  <w:style w:type="character" w:customStyle="1" w:styleId="22">
    <w:name w:val="Основной текст с отступом 2 Знак"/>
    <w:link w:val="21"/>
    <w:rsid w:val="00ED0F83"/>
    <w:rPr>
      <w:rFonts w:ascii="Times New Roman" w:hAnsi="Times New Roman"/>
      <w:sz w:val="24"/>
    </w:rPr>
  </w:style>
  <w:style w:type="paragraph" w:styleId="31">
    <w:name w:val="Body Text Indent 3"/>
    <w:basedOn w:val="a0"/>
    <w:link w:val="32"/>
    <w:rsid w:val="00ED0F83"/>
    <w:pPr>
      <w:spacing w:after="0" w:line="240" w:lineRule="auto"/>
      <w:ind w:right="-766" w:firstLine="567"/>
      <w:jc w:val="center"/>
    </w:pPr>
    <w:rPr>
      <w:rFonts w:ascii="Times New Roman" w:hAnsi="Times New Roman"/>
      <w:b/>
      <w:sz w:val="24"/>
      <w:szCs w:val="20"/>
      <w:lang w:val="x-none" w:eastAsia="x-none"/>
    </w:rPr>
  </w:style>
  <w:style w:type="character" w:customStyle="1" w:styleId="32">
    <w:name w:val="Основной текст с отступом 3 Знак"/>
    <w:link w:val="31"/>
    <w:rsid w:val="00ED0F83"/>
    <w:rPr>
      <w:rFonts w:ascii="Times New Roman" w:hAnsi="Times New Roman"/>
      <w:b/>
      <w:sz w:val="24"/>
    </w:rPr>
  </w:style>
  <w:style w:type="paragraph" w:styleId="aa">
    <w:name w:val="Body Text"/>
    <w:basedOn w:val="a0"/>
    <w:link w:val="ab"/>
    <w:rsid w:val="00ED0F83"/>
    <w:pPr>
      <w:spacing w:after="0" w:line="240" w:lineRule="auto"/>
      <w:ind w:right="-766"/>
    </w:pPr>
    <w:rPr>
      <w:rFonts w:ascii="Times New Roman" w:hAnsi="Times New Roman"/>
      <w:sz w:val="24"/>
      <w:szCs w:val="20"/>
      <w:lang w:val="x-none" w:eastAsia="x-none"/>
    </w:rPr>
  </w:style>
  <w:style w:type="character" w:customStyle="1" w:styleId="ab">
    <w:name w:val="Основной текст Знак"/>
    <w:link w:val="aa"/>
    <w:rsid w:val="00ED0F83"/>
    <w:rPr>
      <w:rFonts w:ascii="Times New Roman" w:hAnsi="Times New Roman"/>
      <w:sz w:val="24"/>
    </w:rPr>
  </w:style>
  <w:style w:type="paragraph" w:styleId="ac">
    <w:name w:val="Block Text"/>
    <w:basedOn w:val="a0"/>
    <w:rsid w:val="00ED0F83"/>
    <w:pPr>
      <w:widowControl w:val="0"/>
      <w:autoSpaceDE w:val="0"/>
      <w:autoSpaceDN w:val="0"/>
      <w:adjustRightInd w:val="0"/>
      <w:spacing w:after="0" w:line="240" w:lineRule="auto"/>
      <w:ind w:left="-567" w:right="-766" w:firstLine="567"/>
    </w:pPr>
    <w:rPr>
      <w:rFonts w:ascii="Arial Narrow" w:hAnsi="Arial Narrow"/>
      <w:szCs w:val="24"/>
    </w:rPr>
  </w:style>
  <w:style w:type="table" w:styleId="ad">
    <w:name w:val="Table Grid"/>
    <w:basedOn w:val="a2"/>
    <w:uiPriority w:val="59"/>
    <w:rsid w:val="0035055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0"/>
    <w:link w:val="af"/>
    <w:rsid w:val="00516B54"/>
    <w:pPr>
      <w:spacing w:after="120"/>
      <w:ind w:left="283"/>
    </w:pPr>
  </w:style>
  <w:style w:type="paragraph" w:styleId="af0">
    <w:name w:val="Balloon Text"/>
    <w:basedOn w:val="a0"/>
    <w:link w:val="af1"/>
    <w:rsid w:val="00F244EB"/>
    <w:rPr>
      <w:rFonts w:ascii="Tahoma" w:hAnsi="Tahoma" w:cs="Tahoma"/>
      <w:sz w:val="16"/>
      <w:szCs w:val="16"/>
    </w:rPr>
  </w:style>
  <w:style w:type="paragraph" w:customStyle="1" w:styleId="51">
    <w:name w:val="Знак Знак5"/>
    <w:basedOn w:val="a0"/>
    <w:rsid w:val="00C6312A"/>
    <w:pPr>
      <w:spacing w:after="160" w:line="240" w:lineRule="exact"/>
    </w:pPr>
    <w:rPr>
      <w:rFonts w:ascii="Times New Roman" w:hAnsi="Times New Roman"/>
      <w:sz w:val="24"/>
      <w:szCs w:val="20"/>
      <w:lang w:val="en-US" w:eastAsia="en-US"/>
    </w:rPr>
  </w:style>
  <w:style w:type="character" w:styleId="af2">
    <w:name w:val="page number"/>
    <w:basedOn w:val="a1"/>
    <w:rsid w:val="005D4B00"/>
  </w:style>
  <w:style w:type="character" w:styleId="af3">
    <w:name w:val="Hyperlink"/>
    <w:rsid w:val="009E068E"/>
    <w:rPr>
      <w:color w:val="0000FF"/>
      <w:u w:val="single"/>
    </w:rPr>
  </w:style>
  <w:style w:type="character" w:styleId="af4">
    <w:name w:val="annotation reference"/>
    <w:semiHidden/>
    <w:rsid w:val="00121880"/>
    <w:rPr>
      <w:rFonts w:cs="Times New Roman"/>
      <w:sz w:val="16"/>
      <w:szCs w:val="16"/>
    </w:rPr>
  </w:style>
  <w:style w:type="paragraph" w:styleId="af5">
    <w:name w:val="Document Map"/>
    <w:basedOn w:val="a0"/>
    <w:link w:val="af6"/>
    <w:semiHidden/>
    <w:rsid w:val="008378D2"/>
    <w:pPr>
      <w:shd w:val="clear" w:color="auto" w:fill="000080"/>
    </w:pPr>
    <w:rPr>
      <w:rFonts w:ascii="Tahoma" w:hAnsi="Tahoma" w:cs="Tahoma"/>
      <w:sz w:val="20"/>
      <w:szCs w:val="20"/>
    </w:rPr>
  </w:style>
  <w:style w:type="character" w:customStyle="1" w:styleId="af7">
    <w:name w:val="Текст примечания Знак"/>
    <w:basedOn w:val="a1"/>
    <w:rsid w:val="00F92803"/>
  </w:style>
  <w:style w:type="paragraph" w:customStyle="1" w:styleId="11">
    <w:name w:val="Абзац списка1"/>
    <w:basedOn w:val="a0"/>
    <w:qFormat/>
    <w:rsid w:val="000067DD"/>
    <w:pPr>
      <w:ind w:left="720"/>
      <w:jc w:val="left"/>
    </w:pPr>
    <w:rPr>
      <w:rFonts w:cs="Calibri"/>
      <w:lang w:eastAsia="en-US"/>
    </w:rPr>
  </w:style>
  <w:style w:type="paragraph" w:customStyle="1" w:styleId="110">
    <w:name w:val="Абзац списка11"/>
    <w:basedOn w:val="a0"/>
    <w:rsid w:val="00F92803"/>
    <w:pPr>
      <w:spacing w:after="0" w:line="360" w:lineRule="auto"/>
      <w:ind w:left="708" w:firstLine="567"/>
    </w:pPr>
    <w:rPr>
      <w:rFonts w:ascii="Times New Roman" w:hAnsi="Times New Roman"/>
      <w:sz w:val="28"/>
      <w:szCs w:val="28"/>
    </w:rPr>
  </w:style>
  <w:style w:type="paragraph" w:customStyle="1" w:styleId="DocumentTitle">
    <w:name w:val="*Document Title"/>
    <w:basedOn w:val="a8"/>
    <w:uiPriority w:val="99"/>
    <w:rsid w:val="008F142B"/>
    <w:pPr>
      <w:tabs>
        <w:tab w:val="clear" w:pos="4677"/>
        <w:tab w:val="clear" w:pos="9355"/>
      </w:tabs>
      <w:spacing w:after="120" w:line="240" w:lineRule="auto"/>
      <w:jc w:val="center"/>
    </w:pPr>
    <w:rPr>
      <w:rFonts w:ascii="Times New Roman" w:hAnsi="Times New Roman"/>
      <w:b/>
      <w:smallCaps/>
      <w:noProof/>
      <w:sz w:val="32"/>
      <w:szCs w:val="20"/>
      <w:lang w:val="en-US" w:eastAsia="en-US"/>
    </w:rPr>
  </w:style>
  <w:style w:type="paragraph" w:styleId="af8">
    <w:name w:val="annotation text"/>
    <w:basedOn w:val="a0"/>
    <w:link w:val="12"/>
    <w:uiPriority w:val="99"/>
    <w:unhideWhenUsed/>
    <w:rsid w:val="000067DD"/>
    <w:rPr>
      <w:sz w:val="20"/>
      <w:szCs w:val="20"/>
    </w:rPr>
  </w:style>
  <w:style w:type="character" w:customStyle="1" w:styleId="12">
    <w:name w:val="Текст примечания Знак1"/>
    <w:basedOn w:val="a1"/>
    <w:link w:val="af8"/>
    <w:uiPriority w:val="99"/>
    <w:rsid w:val="00A64F7B"/>
  </w:style>
  <w:style w:type="paragraph" w:styleId="af9">
    <w:name w:val="annotation subject"/>
    <w:basedOn w:val="af8"/>
    <w:next w:val="af8"/>
    <w:link w:val="afa"/>
    <w:uiPriority w:val="99"/>
    <w:semiHidden/>
    <w:unhideWhenUsed/>
    <w:rsid w:val="00A64F7B"/>
    <w:rPr>
      <w:b/>
      <w:bCs/>
      <w:lang w:val="x-none" w:eastAsia="x-none"/>
    </w:rPr>
  </w:style>
  <w:style w:type="character" w:customStyle="1" w:styleId="afa">
    <w:name w:val="Тема примечания Знак"/>
    <w:link w:val="af9"/>
    <w:uiPriority w:val="99"/>
    <w:semiHidden/>
    <w:rsid w:val="00A64F7B"/>
    <w:rPr>
      <w:b/>
      <w:bCs/>
    </w:rPr>
  </w:style>
  <w:style w:type="paragraph" w:customStyle="1" w:styleId="-">
    <w:name w:val="Контракт-раздел"/>
    <w:basedOn w:val="a0"/>
    <w:next w:val="-0"/>
    <w:rsid w:val="00440042"/>
    <w:pPr>
      <w:keepNext/>
      <w:numPr>
        <w:numId w:val="2"/>
      </w:numPr>
      <w:tabs>
        <w:tab w:val="left" w:pos="540"/>
      </w:tabs>
      <w:suppressAutoHyphens/>
      <w:spacing w:before="360" w:after="120" w:line="240" w:lineRule="auto"/>
      <w:jc w:val="center"/>
      <w:outlineLvl w:val="3"/>
    </w:pPr>
    <w:rPr>
      <w:rFonts w:ascii="Times New Roman" w:hAnsi="Times New Roman"/>
      <w:b/>
      <w:bCs/>
      <w:caps/>
      <w:smallCaps/>
      <w:sz w:val="24"/>
      <w:szCs w:val="24"/>
    </w:rPr>
  </w:style>
  <w:style w:type="paragraph" w:customStyle="1" w:styleId="-0">
    <w:name w:val="Контракт-пункт"/>
    <w:basedOn w:val="a0"/>
    <w:link w:val="-8"/>
    <w:rsid w:val="00440042"/>
    <w:pPr>
      <w:numPr>
        <w:ilvl w:val="1"/>
        <w:numId w:val="2"/>
      </w:numPr>
      <w:spacing w:after="0" w:line="240" w:lineRule="auto"/>
    </w:pPr>
    <w:rPr>
      <w:rFonts w:ascii="Times New Roman" w:hAnsi="Times New Roman"/>
      <w:sz w:val="24"/>
      <w:szCs w:val="24"/>
    </w:rPr>
  </w:style>
  <w:style w:type="paragraph" w:customStyle="1" w:styleId="-1">
    <w:name w:val="Контракт-подпункт"/>
    <w:basedOn w:val="a0"/>
    <w:rsid w:val="00440042"/>
    <w:pPr>
      <w:numPr>
        <w:ilvl w:val="2"/>
        <w:numId w:val="2"/>
      </w:numPr>
      <w:spacing w:after="0" w:line="240" w:lineRule="auto"/>
    </w:pPr>
    <w:rPr>
      <w:rFonts w:ascii="Times New Roman" w:hAnsi="Times New Roman"/>
      <w:sz w:val="24"/>
      <w:szCs w:val="24"/>
    </w:rPr>
  </w:style>
  <w:style w:type="paragraph" w:customStyle="1" w:styleId="-2">
    <w:name w:val="Контракт-подподпункт"/>
    <w:basedOn w:val="a0"/>
    <w:rsid w:val="00440042"/>
    <w:pPr>
      <w:numPr>
        <w:ilvl w:val="3"/>
        <w:numId w:val="2"/>
      </w:numPr>
      <w:spacing w:after="0" w:line="240" w:lineRule="auto"/>
    </w:pPr>
    <w:rPr>
      <w:rFonts w:ascii="Times New Roman" w:hAnsi="Times New Roman"/>
      <w:sz w:val="24"/>
      <w:szCs w:val="24"/>
    </w:rPr>
  </w:style>
  <w:style w:type="character" w:customStyle="1" w:styleId="-8">
    <w:name w:val="Контракт-пункт Знак"/>
    <w:link w:val="-0"/>
    <w:locked/>
    <w:rsid w:val="00440042"/>
    <w:rPr>
      <w:rFonts w:ascii="Times New Roman" w:hAnsi="Times New Roman"/>
      <w:sz w:val="24"/>
      <w:szCs w:val="24"/>
    </w:rPr>
  </w:style>
  <w:style w:type="character" w:customStyle="1" w:styleId="FontStyle31">
    <w:name w:val="Font Style31"/>
    <w:uiPriority w:val="99"/>
    <w:rsid w:val="00E36F66"/>
    <w:rPr>
      <w:rFonts w:ascii="Times New Roman" w:hAnsi="Times New Roman" w:cs="Times New Roman" w:hint="default"/>
    </w:rPr>
  </w:style>
  <w:style w:type="paragraph" w:customStyle="1" w:styleId="13">
    <w:name w:val="Стиль1"/>
    <w:basedOn w:val="-0"/>
    <w:link w:val="14"/>
    <w:qFormat/>
    <w:rsid w:val="00FF5722"/>
    <w:pPr>
      <w:numPr>
        <w:ilvl w:val="0"/>
        <w:numId w:val="0"/>
      </w:numPr>
    </w:pPr>
    <w:rPr>
      <w:sz w:val="28"/>
      <w:szCs w:val="28"/>
    </w:rPr>
  </w:style>
  <w:style w:type="character" w:customStyle="1" w:styleId="14">
    <w:name w:val="Стиль1 Знак"/>
    <w:link w:val="13"/>
    <w:locked/>
    <w:rsid w:val="00FF5722"/>
    <w:rPr>
      <w:rFonts w:ascii="Times New Roman" w:hAnsi="Times New Roman"/>
      <w:sz w:val="28"/>
      <w:szCs w:val="28"/>
    </w:rPr>
  </w:style>
  <w:style w:type="paragraph" w:customStyle="1" w:styleId="15">
    <w:name w:val="Без интервала1"/>
    <w:rsid w:val="00456AA6"/>
    <w:pPr>
      <w:widowControl w:val="0"/>
      <w:autoSpaceDE w:val="0"/>
      <w:autoSpaceDN w:val="0"/>
      <w:adjustRightInd w:val="0"/>
    </w:pPr>
    <w:rPr>
      <w:rFonts w:ascii="Times New Roman" w:eastAsia="Calibri" w:hAnsi="Times New Roman"/>
    </w:rPr>
  </w:style>
  <w:style w:type="character" w:customStyle="1" w:styleId="afb">
    <w:name w:val="Мой писок Знак"/>
    <w:link w:val="afc"/>
    <w:uiPriority w:val="99"/>
    <w:locked/>
    <w:rsid w:val="00136E44"/>
    <w:rPr>
      <w:rFonts w:ascii="Times New Roman" w:eastAsia="Calibri" w:hAnsi="Times New Roman"/>
      <w:sz w:val="24"/>
      <w:szCs w:val="24"/>
    </w:rPr>
  </w:style>
  <w:style w:type="paragraph" w:customStyle="1" w:styleId="afc">
    <w:name w:val="Мой писок"/>
    <w:basedOn w:val="ae"/>
    <w:link w:val="afb"/>
    <w:uiPriority w:val="99"/>
    <w:rsid w:val="00136E44"/>
    <w:pPr>
      <w:widowControl w:val="0"/>
      <w:tabs>
        <w:tab w:val="left" w:pos="709"/>
      </w:tabs>
      <w:spacing w:after="0" w:line="240" w:lineRule="auto"/>
      <w:ind w:left="0" w:firstLine="426"/>
    </w:pPr>
    <w:rPr>
      <w:rFonts w:ascii="Times New Roman" w:eastAsia="Calibri" w:hAnsi="Times New Roman"/>
      <w:sz w:val="24"/>
      <w:szCs w:val="24"/>
    </w:rPr>
  </w:style>
  <w:style w:type="character" w:customStyle="1" w:styleId="10">
    <w:name w:val="Заголовок 1 Знак"/>
    <w:link w:val="1"/>
    <w:rsid w:val="002448E1"/>
    <w:rPr>
      <w:rFonts w:ascii="Times New Roman" w:hAnsi="Times New Roman"/>
      <w:b/>
      <w:bCs/>
      <w:kern w:val="28"/>
      <w:sz w:val="28"/>
      <w:szCs w:val="40"/>
      <w:lang w:val="x-none" w:eastAsia="x-none"/>
    </w:rPr>
  </w:style>
  <w:style w:type="character" w:customStyle="1" w:styleId="20">
    <w:name w:val="Заголовок 2 Знак"/>
    <w:link w:val="2"/>
    <w:rsid w:val="002448E1"/>
    <w:rPr>
      <w:rFonts w:ascii="Times New Roman" w:hAnsi="Times New Roman"/>
      <w:b/>
      <w:bCs/>
      <w:sz w:val="28"/>
      <w:szCs w:val="32"/>
      <w:lang w:val="x-none"/>
    </w:rPr>
  </w:style>
  <w:style w:type="numbering" w:customStyle="1" w:styleId="16">
    <w:name w:val="Нет списка1"/>
    <w:next w:val="a3"/>
    <w:uiPriority w:val="99"/>
    <w:semiHidden/>
    <w:unhideWhenUsed/>
    <w:rsid w:val="002448E1"/>
  </w:style>
  <w:style w:type="character" w:styleId="afd">
    <w:name w:val="FollowedHyperlink"/>
    <w:uiPriority w:val="99"/>
    <w:semiHidden/>
    <w:unhideWhenUsed/>
    <w:rsid w:val="002448E1"/>
    <w:rPr>
      <w:color w:val="800080"/>
      <w:u w:val="single"/>
    </w:rPr>
  </w:style>
  <w:style w:type="character" w:customStyle="1" w:styleId="af1">
    <w:name w:val="Текст выноски Знак"/>
    <w:link w:val="af0"/>
    <w:locked/>
    <w:rsid w:val="002448E1"/>
    <w:rPr>
      <w:rFonts w:ascii="Tahoma" w:hAnsi="Tahoma" w:cs="Tahoma"/>
      <w:sz w:val="16"/>
      <w:szCs w:val="16"/>
    </w:rPr>
  </w:style>
  <w:style w:type="paragraph" w:customStyle="1" w:styleId="310">
    <w:name w:val="Основной текст 31"/>
    <w:basedOn w:val="a0"/>
    <w:uiPriority w:val="99"/>
    <w:rsid w:val="002448E1"/>
    <w:pPr>
      <w:suppressAutoHyphens/>
      <w:spacing w:after="120" w:line="240" w:lineRule="auto"/>
      <w:jc w:val="left"/>
    </w:pPr>
    <w:rPr>
      <w:rFonts w:ascii="Book Antiqua" w:hAnsi="Book Antiqua" w:cs="Book Antiqua"/>
      <w:sz w:val="16"/>
      <w:szCs w:val="16"/>
      <w:lang w:eastAsia="ar-SA"/>
    </w:rPr>
  </w:style>
  <w:style w:type="paragraph" w:customStyle="1" w:styleId="311">
    <w:name w:val="Основной текст с отступом 31"/>
    <w:basedOn w:val="a0"/>
    <w:uiPriority w:val="99"/>
    <w:rsid w:val="002448E1"/>
    <w:pPr>
      <w:suppressAutoHyphens/>
      <w:spacing w:after="0" w:line="240" w:lineRule="auto"/>
      <w:ind w:firstLine="709"/>
    </w:pPr>
    <w:rPr>
      <w:rFonts w:ascii="Times New Roman" w:hAnsi="Times New Roman"/>
      <w:b/>
      <w:bCs/>
      <w:sz w:val="26"/>
      <w:szCs w:val="26"/>
      <w:lang w:eastAsia="ar-SA"/>
    </w:rPr>
  </w:style>
  <w:style w:type="paragraph" w:styleId="afe">
    <w:name w:val="Normal (Web)"/>
    <w:basedOn w:val="a0"/>
    <w:uiPriority w:val="99"/>
    <w:unhideWhenUsed/>
    <w:rsid w:val="002448E1"/>
    <w:pPr>
      <w:spacing w:before="100" w:beforeAutospacing="1" w:after="100" w:afterAutospacing="1" w:line="240" w:lineRule="auto"/>
      <w:jc w:val="left"/>
    </w:pPr>
    <w:rPr>
      <w:rFonts w:ascii="Times New Roman" w:hAnsi="Times New Roman"/>
      <w:sz w:val="24"/>
      <w:szCs w:val="24"/>
    </w:rPr>
  </w:style>
  <w:style w:type="paragraph" w:customStyle="1" w:styleId="-3">
    <w:name w:val="Пункт-3"/>
    <w:basedOn w:val="a0"/>
    <w:rsid w:val="002448E1"/>
    <w:pPr>
      <w:numPr>
        <w:ilvl w:val="2"/>
        <w:numId w:val="4"/>
      </w:numPr>
      <w:spacing w:after="0" w:line="240" w:lineRule="auto"/>
    </w:pPr>
    <w:rPr>
      <w:rFonts w:ascii="Times New Roman" w:hAnsi="Times New Roman"/>
      <w:sz w:val="28"/>
      <w:szCs w:val="24"/>
    </w:rPr>
  </w:style>
  <w:style w:type="paragraph" w:customStyle="1" w:styleId="-4">
    <w:name w:val="Пункт-4"/>
    <w:basedOn w:val="a0"/>
    <w:rsid w:val="002448E1"/>
    <w:pPr>
      <w:numPr>
        <w:ilvl w:val="3"/>
        <w:numId w:val="4"/>
      </w:numPr>
      <w:spacing w:after="0" w:line="240" w:lineRule="auto"/>
    </w:pPr>
    <w:rPr>
      <w:rFonts w:ascii="Times New Roman" w:hAnsi="Times New Roman"/>
      <w:sz w:val="28"/>
      <w:szCs w:val="24"/>
    </w:rPr>
  </w:style>
  <w:style w:type="paragraph" w:customStyle="1" w:styleId="-5">
    <w:name w:val="Пункт-5"/>
    <w:basedOn w:val="a0"/>
    <w:rsid w:val="002448E1"/>
    <w:pPr>
      <w:numPr>
        <w:ilvl w:val="4"/>
        <w:numId w:val="4"/>
      </w:numPr>
      <w:spacing w:after="0" w:line="240" w:lineRule="auto"/>
    </w:pPr>
    <w:rPr>
      <w:rFonts w:ascii="Times New Roman" w:hAnsi="Times New Roman"/>
      <w:sz w:val="28"/>
      <w:szCs w:val="24"/>
    </w:rPr>
  </w:style>
  <w:style w:type="paragraph" w:customStyle="1" w:styleId="-6">
    <w:name w:val="Пункт-6"/>
    <w:basedOn w:val="a0"/>
    <w:rsid w:val="002448E1"/>
    <w:pPr>
      <w:numPr>
        <w:ilvl w:val="5"/>
        <w:numId w:val="4"/>
      </w:numPr>
      <w:tabs>
        <w:tab w:val="clear" w:pos="360"/>
        <w:tab w:val="left" w:pos="1985"/>
      </w:tabs>
      <w:spacing w:after="0" w:line="240" w:lineRule="auto"/>
      <w:ind w:firstLine="709"/>
    </w:pPr>
    <w:rPr>
      <w:rFonts w:ascii="Times New Roman" w:hAnsi="Times New Roman"/>
      <w:sz w:val="28"/>
      <w:szCs w:val="24"/>
    </w:rPr>
  </w:style>
  <w:style w:type="paragraph" w:customStyle="1" w:styleId="-7">
    <w:name w:val="Пункт-7"/>
    <w:basedOn w:val="a0"/>
    <w:rsid w:val="002448E1"/>
    <w:pPr>
      <w:numPr>
        <w:ilvl w:val="6"/>
        <w:numId w:val="4"/>
      </w:numPr>
      <w:spacing w:after="0" w:line="240" w:lineRule="auto"/>
      <w:ind w:firstLine="709"/>
    </w:pPr>
    <w:rPr>
      <w:rFonts w:ascii="Times New Roman" w:hAnsi="Times New Roman"/>
      <w:sz w:val="28"/>
      <w:szCs w:val="24"/>
    </w:rPr>
  </w:style>
  <w:style w:type="character" w:customStyle="1" w:styleId="af6">
    <w:name w:val="Схема документа Знак"/>
    <w:link w:val="af5"/>
    <w:semiHidden/>
    <w:rsid w:val="002448E1"/>
    <w:rPr>
      <w:rFonts w:ascii="Tahoma" w:hAnsi="Tahoma" w:cs="Tahoma"/>
      <w:shd w:val="clear" w:color="auto" w:fill="000080"/>
    </w:rPr>
  </w:style>
  <w:style w:type="table" w:customStyle="1" w:styleId="17">
    <w:name w:val="Сетка таблицы1"/>
    <w:basedOn w:val="a2"/>
    <w:next w:val="ad"/>
    <w:uiPriority w:val="99"/>
    <w:rsid w:val="002448E1"/>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Абзац списка Знак"/>
    <w:aliases w:val="Use Case List Paragraph Знак,1 Знак,UL Знак,Абзац маркированнный Знак,Paragraphe de liste1 Знак,lp1 Знак,Bullet List Знак,FooterText Знак,numbered Знак,Table-Normal Знак,RSHB_Table-Normal Знак,Предусловия Знак,1. Абзац списка Знак"/>
    <w:link w:val="a4"/>
    <w:uiPriority w:val="34"/>
    <w:rsid w:val="002448E1"/>
    <w:rPr>
      <w:sz w:val="22"/>
      <w:szCs w:val="22"/>
    </w:rPr>
  </w:style>
  <w:style w:type="character" w:customStyle="1" w:styleId="af">
    <w:name w:val="Основной текст с отступом Знак"/>
    <w:link w:val="ae"/>
    <w:rsid w:val="002448E1"/>
    <w:rPr>
      <w:sz w:val="22"/>
      <w:szCs w:val="22"/>
    </w:rPr>
  </w:style>
  <w:style w:type="numbering" w:customStyle="1" w:styleId="111">
    <w:name w:val="Нет списка11"/>
    <w:next w:val="a3"/>
    <w:uiPriority w:val="99"/>
    <w:semiHidden/>
    <w:unhideWhenUsed/>
    <w:rsid w:val="002448E1"/>
  </w:style>
  <w:style w:type="table" w:customStyle="1" w:styleId="112">
    <w:name w:val="Сетка таблицы11"/>
    <w:basedOn w:val="a2"/>
    <w:next w:val="ad"/>
    <w:uiPriority w:val="99"/>
    <w:rsid w:val="002448E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99"/>
    <w:qFormat/>
    <w:rsid w:val="000067DD"/>
    <w:rPr>
      <w:rFonts w:eastAsia="Calibri" w:cs="Calibri"/>
      <w:sz w:val="22"/>
      <w:szCs w:val="22"/>
      <w:lang w:eastAsia="en-US"/>
    </w:rPr>
  </w:style>
  <w:style w:type="paragraph" w:styleId="aff0">
    <w:name w:val="Revision"/>
    <w:hidden/>
    <w:uiPriority w:val="99"/>
    <w:semiHidden/>
    <w:rsid w:val="000067DD"/>
    <w:rPr>
      <w:sz w:val="22"/>
      <w:szCs w:val="22"/>
    </w:rPr>
  </w:style>
  <w:style w:type="character" w:customStyle="1" w:styleId="70">
    <w:name w:val="Заголовок 7 Знак"/>
    <w:basedOn w:val="a1"/>
    <w:link w:val="7"/>
    <w:uiPriority w:val="9"/>
    <w:semiHidden/>
    <w:rsid w:val="004E0187"/>
    <w:rPr>
      <w:rFonts w:asciiTheme="majorHAnsi" w:eastAsiaTheme="majorEastAsia" w:hAnsiTheme="majorHAnsi" w:cstheme="majorBidi"/>
      <w:i/>
      <w:iCs/>
      <w:color w:val="404040" w:themeColor="text1" w:themeTint="BF"/>
      <w:sz w:val="22"/>
      <w:szCs w:val="22"/>
    </w:rPr>
  </w:style>
  <w:style w:type="paragraph" w:styleId="23">
    <w:name w:val="Body Text 2"/>
    <w:basedOn w:val="a0"/>
    <w:link w:val="24"/>
    <w:rsid w:val="004E0187"/>
    <w:pPr>
      <w:spacing w:after="120" w:line="480" w:lineRule="auto"/>
      <w:ind w:firstLine="567"/>
    </w:pPr>
    <w:rPr>
      <w:rFonts w:ascii="Times New Roman" w:hAnsi="Times New Roman"/>
      <w:sz w:val="28"/>
      <w:szCs w:val="20"/>
    </w:rPr>
  </w:style>
  <w:style w:type="character" w:customStyle="1" w:styleId="24">
    <w:name w:val="Основной текст 2 Знак"/>
    <w:basedOn w:val="a1"/>
    <w:link w:val="23"/>
    <w:rsid w:val="004E0187"/>
    <w:rPr>
      <w:rFonts w:ascii="Times New Roman" w:hAnsi="Times New Roman"/>
      <w:sz w:val="28"/>
    </w:rPr>
  </w:style>
  <w:style w:type="paragraph" w:styleId="a">
    <w:name w:val="List Number"/>
    <w:basedOn w:val="a0"/>
    <w:rsid w:val="004E0187"/>
    <w:pPr>
      <w:numPr>
        <w:numId w:val="6"/>
      </w:numPr>
      <w:spacing w:after="0" w:line="240" w:lineRule="auto"/>
    </w:pPr>
    <w:rPr>
      <w:rFonts w:ascii="Times New Roman" w:hAnsi="Times New Roman"/>
      <w:sz w:val="24"/>
      <w:szCs w:val="24"/>
    </w:rPr>
  </w:style>
  <w:style w:type="paragraph" w:customStyle="1" w:styleId="ConsTitle">
    <w:name w:val="ConsTitle"/>
    <w:rsid w:val="004E0187"/>
    <w:pPr>
      <w:widowControl w:val="0"/>
    </w:pPr>
    <w:rPr>
      <w:rFonts w:ascii="Arial" w:hAnsi="Arial"/>
      <w:b/>
      <w:sz w:val="16"/>
    </w:rPr>
  </w:style>
  <w:style w:type="paragraph" w:styleId="aff1">
    <w:name w:val="Subtitle"/>
    <w:basedOn w:val="a0"/>
    <w:next w:val="aa"/>
    <w:link w:val="aff2"/>
    <w:qFormat/>
    <w:rsid w:val="004E0187"/>
    <w:pPr>
      <w:suppressAutoHyphens/>
      <w:spacing w:after="0" w:line="240" w:lineRule="auto"/>
    </w:pPr>
    <w:rPr>
      <w:rFonts w:ascii="Times New Roman" w:hAnsi="Times New Roman"/>
      <w:sz w:val="28"/>
      <w:szCs w:val="28"/>
      <w:lang w:eastAsia="ar-SA"/>
    </w:rPr>
  </w:style>
  <w:style w:type="character" w:customStyle="1" w:styleId="aff2">
    <w:name w:val="Подзаголовок Знак"/>
    <w:basedOn w:val="a1"/>
    <w:link w:val="aff1"/>
    <w:rsid w:val="004E0187"/>
    <w:rPr>
      <w:rFonts w:ascii="Times New Roman" w:hAnsi="Times New Roman"/>
      <w:sz w:val="28"/>
      <w:szCs w:val="28"/>
      <w:lang w:eastAsia="ar-SA"/>
    </w:rPr>
  </w:style>
  <w:style w:type="paragraph" w:customStyle="1" w:styleId="DLLitHeading1">
    <w:name w:val="DL Lit Heading 1"/>
    <w:basedOn w:val="a0"/>
    <w:rsid w:val="00B113F2"/>
    <w:pPr>
      <w:numPr>
        <w:numId w:val="7"/>
      </w:numPr>
      <w:spacing w:after="220" w:line="240" w:lineRule="auto"/>
    </w:pPr>
    <w:rPr>
      <w:rFonts w:ascii="Arial" w:hAnsi="Arial"/>
      <w:szCs w:val="24"/>
      <w:lang w:val="en-GB" w:eastAsia="en-US"/>
    </w:rPr>
  </w:style>
  <w:style w:type="paragraph" w:customStyle="1" w:styleId="DLLitHeading2">
    <w:name w:val="DL Lit Heading 2"/>
    <w:basedOn w:val="a0"/>
    <w:rsid w:val="00B113F2"/>
    <w:pPr>
      <w:numPr>
        <w:ilvl w:val="1"/>
        <w:numId w:val="7"/>
      </w:numPr>
      <w:spacing w:after="220" w:line="240" w:lineRule="auto"/>
    </w:pPr>
    <w:rPr>
      <w:rFonts w:ascii="Arial" w:hAnsi="Arial"/>
      <w:szCs w:val="24"/>
      <w:lang w:val="en-GB" w:eastAsia="en-US"/>
    </w:rPr>
  </w:style>
  <w:style w:type="paragraph" w:customStyle="1" w:styleId="DLLitHeading3">
    <w:name w:val="DL Lit Heading 3"/>
    <w:basedOn w:val="a0"/>
    <w:rsid w:val="00B113F2"/>
    <w:pPr>
      <w:numPr>
        <w:ilvl w:val="2"/>
        <w:numId w:val="7"/>
      </w:numPr>
      <w:spacing w:after="220" w:line="240" w:lineRule="auto"/>
    </w:pPr>
    <w:rPr>
      <w:rFonts w:ascii="Arial" w:hAnsi="Arial"/>
      <w:szCs w:val="24"/>
      <w:lang w:val="en-GB" w:eastAsia="en-US"/>
    </w:rPr>
  </w:style>
  <w:style w:type="paragraph" w:customStyle="1" w:styleId="NumericBrackets">
    <w:name w:val="NumericBrackets"/>
    <w:basedOn w:val="a0"/>
    <w:uiPriority w:val="4"/>
    <w:qFormat/>
    <w:rsid w:val="0031699A"/>
    <w:pPr>
      <w:numPr>
        <w:numId w:val="10"/>
      </w:numPr>
      <w:tabs>
        <w:tab w:val="left" w:pos="1559"/>
        <w:tab w:val="left" w:pos="2268"/>
        <w:tab w:val="left" w:pos="2977"/>
        <w:tab w:val="left" w:pos="3686"/>
        <w:tab w:val="left" w:pos="4394"/>
        <w:tab w:val="right" w:pos="8789"/>
      </w:tabs>
      <w:spacing w:before="100" w:after="100" w:line="240" w:lineRule="auto"/>
      <w:jc w:val="left"/>
    </w:pPr>
    <w:rPr>
      <w:rFonts w:ascii="Arial" w:hAnsi="Arial"/>
      <w:sz w:val="20"/>
      <w:szCs w:val="20"/>
      <w:lang w:bidi="ru-RU"/>
    </w:rPr>
  </w:style>
  <w:style w:type="paragraph" w:styleId="aff3">
    <w:name w:val="footnote text"/>
    <w:basedOn w:val="a0"/>
    <w:link w:val="aff4"/>
    <w:uiPriority w:val="99"/>
    <w:unhideWhenUsed/>
    <w:rsid w:val="00BE0D29"/>
    <w:rPr>
      <w:sz w:val="20"/>
      <w:szCs w:val="20"/>
    </w:rPr>
  </w:style>
  <w:style w:type="character" w:customStyle="1" w:styleId="aff4">
    <w:name w:val="Текст сноски Знак"/>
    <w:basedOn w:val="a1"/>
    <w:link w:val="aff3"/>
    <w:uiPriority w:val="99"/>
    <w:rsid w:val="00BE0D29"/>
  </w:style>
  <w:style w:type="character" w:styleId="aff5">
    <w:name w:val="footnote reference"/>
    <w:uiPriority w:val="99"/>
    <w:unhideWhenUsed/>
    <w:rsid w:val="00BE0D29"/>
    <w:rPr>
      <w:vertAlign w:val="superscript"/>
    </w:rPr>
  </w:style>
  <w:style w:type="character" w:customStyle="1" w:styleId="blk">
    <w:name w:val="blk"/>
    <w:basedOn w:val="a1"/>
    <w:rsid w:val="00EE3B4D"/>
  </w:style>
  <w:style w:type="character" w:customStyle="1" w:styleId="EquationCaption">
    <w:name w:val="_Equation Caption"/>
    <w:uiPriority w:val="99"/>
    <w:rsid w:val="00EE3B4D"/>
  </w:style>
  <w:style w:type="paragraph" w:customStyle="1" w:styleId="Normal1">
    <w:name w:val="Normal1"/>
    <w:uiPriority w:val="99"/>
    <w:rsid w:val="00EE3B4D"/>
    <w:pPr>
      <w:spacing w:before="100" w:after="100"/>
    </w:pPr>
    <w:rPr>
      <w:rFonts w:ascii="Times New Roman" w:hAnsi="Times New Roman"/>
      <w:sz w:val="24"/>
    </w:rPr>
  </w:style>
  <w:style w:type="paragraph" w:styleId="aff6">
    <w:name w:val="Title"/>
    <w:basedOn w:val="a0"/>
    <w:link w:val="aff7"/>
    <w:qFormat/>
    <w:rsid w:val="00D97482"/>
    <w:pPr>
      <w:spacing w:after="0" w:line="240" w:lineRule="auto"/>
      <w:ind w:firstLine="567"/>
      <w:jc w:val="center"/>
    </w:pPr>
    <w:rPr>
      <w:rFonts w:ascii="Times New Roman" w:hAnsi="Times New Roman"/>
      <w:b/>
      <w:bCs/>
      <w:szCs w:val="24"/>
    </w:rPr>
  </w:style>
  <w:style w:type="character" w:customStyle="1" w:styleId="aff7">
    <w:name w:val="Заголовок Знак"/>
    <w:basedOn w:val="a1"/>
    <w:link w:val="aff6"/>
    <w:rsid w:val="00D97482"/>
    <w:rPr>
      <w:rFonts w:ascii="Times New Roman" w:hAnsi="Times New Roman"/>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710">
      <w:bodyDiv w:val="1"/>
      <w:marLeft w:val="0"/>
      <w:marRight w:val="0"/>
      <w:marTop w:val="0"/>
      <w:marBottom w:val="0"/>
      <w:divBdr>
        <w:top w:val="none" w:sz="0" w:space="0" w:color="auto"/>
        <w:left w:val="none" w:sz="0" w:space="0" w:color="auto"/>
        <w:bottom w:val="none" w:sz="0" w:space="0" w:color="auto"/>
        <w:right w:val="none" w:sz="0" w:space="0" w:color="auto"/>
      </w:divBdr>
    </w:div>
    <w:div w:id="104815520">
      <w:bodyDiv w:val="1"/>
      <w:marLeft w:val="0"/>
      <w:marRight w:val="0"/>
      <w:marTop w:val="0"/>
      <w:marBottom w:val="0"/>
      <w:divBdr>
        <w:top w:val="none" w:sz="0" w:space="0" w:color="auto"/>
        <w:left w:val="none" w:sz="0" w:space="0" w:color="auto"/>
        <w:bottom w:val="none" w:sz="0" w:space="0" w:color="auto"/>
        <w:right w:val="none" w:sz="0" w:space="0" w:color="auto"/>
      </w:divBdr>
    </w:div>
    <w:div w:id="231083030">
      <w:bodyDiv w:val="1"/>
      <w:marLeft w:val="0"/>
      <w:marRight w:val="0"/>
      <w:marTop w:val="0"/>
      <w:marBottom w:val="0"/>
      <w:divBdr>
        <w:top w:val="none" w:sz="0" w:space="0" w:color="auto"/>
        <w:left w:val="none" w:sz="0" w:space="0" w:color="auto"/>
        <w:bottom w:val="none" w:sz="0" w:space="0" w:color="auto"/>
        <w:right w:val="none" w:sz="0" w:space="0" w:color="auto"/>
      </w:divBdr>
    </w:div>
    <w:div w:id="396057777">
      <w:bodyDiv w:val="1"/>
      <w:marLeft w:val="0"/>
      <w:marRight w:val="0"/>
      <w:marTop w:val="0"/>
      <w:marBottom w:val="0"/>
      <w:divBdr>
        <w:top w:val="none" w:sz="0" w:space="0" w:color="auto"/>
        <w:left w:val="none" w:sz="0" w:space="0" w:color="auto"/>
        <w:bottom w:val="none" w:sz="0" w:space="0" w:color="auto"/>
        <w:right w:val="none" w:sz="0" w:space="0" w:color="auto"/>
      </w:divBdr>
    </w:div>
    <w:div w:id="400561268">
      <w:bodyDiv w:val="1"/>
      <w:marLeft w:val="0"/>
      <w:marRight w:val="0"/>
      <w:marTop w:val="0"/>
      <w:marBottom w:val="0"/>
      <w:divBdr>
        <w:top w:val="none" w:sz="0" w:space="0" w:color="auto"/>
        <w:left w:val="none" w:sz="0" w:space="0" w:color="auto"/>
        <w:bottom w:val="none" w:sz="0" w:space="0" w:color="auto"/>
        <w:right w:val="none" w:sz="0" w:space="0" w:color="auto"/>
      </w:divBdr>
    </w:div>
    <w:div w:id="411704163">
      <w:bodyDiv w:val="1"/>
      <w:marLeft w:val="0"/>
      <w:marRight w:val="0"/>
      <w:marTop w:val="0"/>
      <w:marBottom w:val="0"/>
      <w:divBdr>
        <w:top w:val="none" w:sz="0" w:space="0" w:color="auto"/>
        <w:left w:val="none" w:sz="0" w:space="0" w:color="auto"/>
        <w:bottom w:val="none" w:sz="0" w:space="0" w:color="auto"/>
        <w:right w:val="none" w:sz="0" w:space="0" w:color="auto"/>
      </w:divBdr>
    </w:div>
    <w:div w:id="446123500">
      <w:bodyDiv w:val="1"/>
      <w:marLeft w:val="0"/>
      <w:marRight w:val="0"/>
      <w:marTop w:val="0"/>
      <w:marBottom w:val="0"/>
      <w:divBdr>
        <w:top w:val="none" w:sz="0" w:space="0" w:color="auto"/>
        <w:left w:val="none" w:sz="0" w:space="0" w:color="auto"/>
        <w:bottom w:val="none" w:sz="0" w:space="0" w:color="auto"/>
        <w:right w:val="none" w:sz="0" w:space="0" w:color="auto"/>
      </w:divBdr>
    </w:div>
    <w:div w:id="456609022">
      <w:bodyDiv w:val="1"/>
      <w:marLeft w:val="0"/>
      <w:marRight w:val="0"/>
      <w:marTop w:val="0"/>
      <w:marBottom w:val="0"/>
      <w:divBdr>
        <w:top w:val="none" w:sz="0" w:space="0" w:color="auto"/>
        <w:left w:val="none" w:sz="0" w:space="0" w:color="auto"/>
        <w:bottom w:val="none" w:sz="0" w:space="0" w:color="auto"/>
        <w:right w:val="none" w:sz="0" w:space="0" w:color="auto"/>
      </w:divBdr>
    </w:div>
    <w:div w:id="550922059">
      <w:bodyDiv w:val="1"/>
      <w:marLeft w:val="0"/>
      <w:marRight w:val="0"/>
      <w:marTop w:val="0"/>
      <w:marBottom w:val="0"/>
      <w:divBdr>
        <w:top w:val="none" w:sz="0" w:space="0" w:color="auto"/>
        <w:left w:val="none" w:sz="0" w:space="0" w:color="auto"/>
        <w:bottom w:val="none" w:sz="0" w:space="0" w:color="auto"/>
        <w:right w:val="none" w:sz="0" w:space="0" w:color="auto"/>
      </w:divBdr>
    </w:div>
    <w:div w:id="575556680">
      <w:bodyDiv w:val="1"/>
      <w:marLeft w:val="0"/>
      <w:marRight w:val="0"/>
      <w:marTop w:val="0"/>
      <w:marBottom w:val="0"/>
      <w:divBdr>
        <w:top w:val="none" w:sz="0" w:space="0" w:color="auto"/>
        <w:left w:val="none" w:sz="0" w:space="0" w:color="auto"/>
        <w:bottom w:val="none" w:sz="0" w:space="0" w:color="auto"/>
        <w:right w:val="none" w:sz="0" w:space="0" w:color="auto"/>
      </w:divBdr>
    </w:div>
    <w:div w:id="630938576">
      <w:bodyDiv w:val="1"/>
      <w:marLeft w:val="0"/>
      <w:marRight w:val="0"/>
      <w:marTop w:val="0"/>
      <w:marBottom w:val="0"/>
      <w:divBdr>
        <w:top w:val="none" w:sz="0" w:space="0" w:color="auto"/>
        <w:left w:val="none" w:sz="0" w:space="0" w:color="auto"/>
        <w:bottom w:val="none" w:sz="0" w:space="0" w:color="auto"/>
        <w:right w:val="none" w:sz="0" w:space="0" w:color="auto"/>
      </w:divBdr>
    </w:div>
    <w:div w:id="679967366">
      <w:bodyDiv w:val="1"/>
      <w:marLeft w:val="0"/>
      <w:marRight w:val="0"/>
      <w:marTop w:val="0"/>
      <w:marBottom w:val="0"/>
      <w:divBdr>
        <w:top w:val="none" w:sz="0" w:space="0" w:color="auto"/>
        <w:left w:val="none" w:sz="0" w:space="0" w:color="auto"/>
        <w:bottom w:val="none" w:sz="0" w:space="0" w:color="auto"/>
        <w:right w:val="none" w:sz="0" w:space="0" w:color="auto"/>
      </w:divBdr>
    </w:div>
    <w:div w:id="686491129">
      <w:bodyDiv w:val="1"/>
      <w:marLeft w:val="0"/>
      <w:marRight w:val="0"/>
      <w:marTop w:val="0"/>
      <w:marBottom w:val="0"/>
      <w:divBdr>
        <w:top w:val="none" w:sz="0" w:space="0" w:color="auto"/>
        <w:left w:val="none" w:sz="0" w:space="0" w:color="auto"/>
        <w:bottom w:val="none" w:sz="0" w:space="0" w:color="auto"/>
        <w:right w:val="none" w:sz="0" w:space="0" w:color="auto"/>
      </w:divBdr>
    </w:div>
    <w:div w:id="902956780">
      <w:bodyDiv w:val="1"/>
      <w:marLeft w:val="0"/>
      <w:marRight w:val="0"/>
      <w:marTop w:val="0"/>
      <w:marBottom w:val="0"/>
      <w:divBdr>
        <w:top w:val="none" w:sz="0" w:space="0" w:color="auto"/>
        <w:left w:val="none" w:sz="0" w:space="0" w:color="auto"/>
        <w:bottom w:val="none" w:sz="0" w:space="0" w:color="auto"/>
        <w:right w:val="none" w:sz="0" w:space="0" w:color="auto"/>
      </w:divBdr>
    </w:div>
    <w:div w:id="1001541128">
      <w:bodyDiv w:val="1"/>
      <w:marLeft w:val="0"/>
      <w:marRight w:val="0"/>
      <w:marTop w:val="0"/>
      <w:marBottom w:val="0"/>
      <w:divBdr>
        <w:top w:val="none" w:sz="0" w:space="0" w:color="auto"/>
        <w:left w:val="none" w:sz="0" w:space="0" w:color="auto"/>
        <w:bottom w:val="none" w:sz="0" w:space="0" w:color="auto"/>
        <w:right w:val="none" w:sz="0" w:space="0" w:color="auto"/>
      </w:divBdr>
    </w:div>
    <w:div w:id="1055666155">
      <w:bodyDiv w:val="1"/>
      <w:marLeft w:val="0"/>
      <w:marRight w:val="0"/>
      <w:marTop w:val="0"/>
      <w:marBottom w:val="0"/>
      <w:divBdr>
        <w:top w:val="none" w:sz="0" w:space="0" w:color="auto"/>
        <w:left w:val="none" w:sz="0" w:space="0" w:color="auto"/>
        <w:bottom w:val="none" w:sz="0" w:space="0" w:color="auto"/>
        <w:right w:val="none" w:sz="0" w:space="0" w:color="auto"/>
      </w:divBdr>
    </w:div>
    <w:div w:id="1198618837">
      <w:bodyDiv w:val="1"/>
      <w:marLeft w:val="0"/>
      <w:marRight w:val="0"/>
      <w:marTop w:val="0"/>
      <w:marBottom w:val="0"/>
      <w:divBdr>
        <w:top w:val="none" w:sz="0" w:space="0" w:color="auto"/>
        <w:left w:val="none" w:sz="0" w:space="0" w:color="auto"/>
        <w:bottom w:val="none" w:sz="0" w:space="0" w:color="auto"/>
        <w:right w:val="none" w:sz="0" w:space="0" w:color="auto"/>
      </w:divBdr>
    </w:div>
    <w:div w:id="1254587004">
      <w:bodyDiv w:val="1"/>
      <w:marLeft w:val="0"/>
      <w:marRight w:val="0"/>
      <w:marTop w:val="0"/>
      <w:marBottom w:val="0"/>
      <w:divBdr>
        <w:top w:val="none" w:sz="0" w:space="0" w:color="auto"/>
        <w:left w:val="none" w:sz="0" w:space="0" w:color="auto"/>
        <w:bottom w:val="none" w:sz="0" w:space="0" w:color="auto"/>
        <w:right w:val="none" w:sz="0" w:space="0" w:color="auto"/>
      </w:divBdr>
    </w:div>
    <w:div w:id="1319378209">
      <w:bodyDiv w:val="1"/>
      <w:marLeft w:val="0"/>
      <w:marRight w:val="0"/>
      <w:marTop w:val="0"/>
      <w:marBottom w:val="0"/>
      <w:divBdr>
        <w:top w:val="none" w:sz="0" w:space="0" w:color="auto"/>
        <w:left w:val="none" w:sz="0" w:space="0" w:color="auto"/>
        <w:bottom w:val="none" w:sz="0" w:space="0" w:color="auto"/>
        <w:right w:val="none" w:sz="0" w:space="0" w:color="auto"/>
      </w:divBdr>
    </w:div>
    <w:div w:id="1366565083">
      <w:bodyDiv w:val="1"/>
      <w:marLeft w:val="0"/>
      <w:marRight w:val="0"/>
      <w:marTop w:val="0"/>
      <w:marBottom w:val="0"/>
      <w:divBdr>
        <w:top w:val="none" w:sz="0" w:space="0" w:color="auto"/>
        <w:left w:val="none" w:sz="0" w:space="0" w:color="auto"/>
        <w:bottom w:val="none" w:sz="0" w:space="0" w:color="auto"/>
        <w:right w:val="none" w:sz="0" w:space="0" w:color="auto"/>
      </w:divBdr>
    </w:div>
    <w:div w:id="1497460405">
      <w:bodyDiv w:val="1"/>
      <w:marLeft w:val="0"/>
      <w:marRight w:val="0"/>
      <w:marTop w:val="0"/>
      <w:marBottom w:val="0"/>
      <w:divBdr>
        <w:top w:val="none" w:sz="0" w:space="0" w:color="auto"/>
        <w:left w:val="none" w:sz="0" w:space="0" w:color="auto"/>
        <w:bottom w:val="none" w:sz="0" w:space="0" w:color="auto"/>
        <w:right w:val="none" w:sz="0" w:space="0" w:color="auto"/>
      </w:divBdr>
    </w:div>
    <w:div w:id="1547640586">
      <w:bodyDiv w:val="1"/>
      <w:marLeft w:val="0"/>
      <w:marRight w:val="0"/>
      <w:marTop w:val="0"/>
      <w:marBottom w:val="0"/>
      <w:divBdr>
        <w:top w:val="none" w:sz="0" w:space="0" w:color="auto"/>
        <w:left w:val="none" w:sz="0" w:space="0" w:color="auto"/>
        <w:bottom w:val="none" w:sz="0" w:space="0" w:color="auto"/>
        <w:right w:val="none" w:sz="0" w:space="0" w:color="auto"/>
      </w:divBdr>
    </w:div>
    <w:div w:id="1590114631">
      <w:bodyDiv w:val="1"/>
      <w:marLeft w:val="0"/>
      <w:marRight w:val="0"/>
      <w:marTop w:val="0"/>
      <w:marBottom w:val="0"/>
      <w:divBdr>
        <w:top w:val="none" w:sz="0" w:space="0" w:color="auto"/>
        <w:left w:val="none" w:sz="0" w:space="0" w:color="auto"/>
        <w:bottom w:val="none" w:sz="0" w:space="0" w:color="auto"/>
        <w:right w:val="none" w:sz="0" w:space="0" w:color="auto"/>
      </w:divBdr>
    </w:div>
    <w:div w:id="1633098341">
      <w:bodyDiv w:val="1"/>
      <w:marLeft w:val="0"/>
      <w:marRight w:val="0"/>
      <w:marTop w:val="0"/>
      <w:marBottom w:val="0"/>
      <w:divBdr>
        <w:top w:val="none" w:sz="0" w:space="0" w:color="auto"/>
        <w:left w:val="none" w:sz="0" w:space="0" w:color="auto"/>
        <w:bottom w:val="none" w:sz="0" w:space="0" w:color="auto"/>
        <w:right w:val="none" w:sz="0" w:space="0" w:color="auto"/>
      </w:divBdr>
    </w:div>
    <w:div w:id="1705255806">
      <w:bodyDiv w:val="1"/>
      <w:marLeft w:val="0"/>
      <w:marRight w:val="0"/>
      <w:marTop w:val="0"/>
      <w:marBottom w:val="0"/>
      <w:divBdr>
        <w:top w:val="none" w:sz="0" w:space="0" w:color="auto"/>
        <w:left w:val="none" w:sz="0" w:space="0" w:color="auto"/>
        <w:bottom w:val="none" w:sz="0" w:space="0" w:color="auto"/>
        <w:right w:val="none" w:sz="0" w:space="0" w:color="auto"/>
      </w:divBdr>
    </w:div>
    <w:div w:id="1711878029">
      <w:bodyDiv w:val="1"/>
      <w:marLeft w:val="0"/>
      <w:marRight w:val="0"/>
      <w:marTop w:val="0"/>
      <w:marBottom w:val="0"/>
      <w:divBdr>
        <w:top w:val="none" w:sz="0" w:space="0" w:color="auto"/>
        <w:left w:val="none" w:sz="0" w:space="0" w:color="auto"/>
        <w:bottom w:val="none" w:sz="0" w:space="0" w:color="auto"/>
        <w:right w:val="none" w:sz="0" w:space="0" w:color="auto"/>
      </w:divBdr>
    </w:div>
    <w:div w:id="1714427178">
      <w:bodyDiv w:val="1"/>
      <w:marLeft w:val="0"/>
      <w:marRight w:val="0"/>
      <w:marTop w:val="0"/>
      <w:marBottom w:val="0"/>
      <w:divBdr>
        <w:top w:val="none" w:sz="0" w:space="0" w:color="auto"/>
        <w:left w:val="none" w:sz="0" w:space="0" w:color="auto"/>
        <w:bottom w:val="none" w:sz="0" w:space="0" w:color="auto"/>
        <w:right w:val="none" w:sz="0" w:space="0" w:color="auto"/>
      </w:divBdr>
    </w:div>
    <w:div w:id="1727533388">
      <w:bodyDiv w:val="1"/>
      <w:marLeft w:val="0"/>
      <w:marRight w:val="0"/>
      <w:marTop w:val="0"/>
      <w:marBottom w:val="0"/>
      <w:divBdr>
        <w:top w:val="none" w:sz="0" w:space="0" w:color="auto"/>
        <w:left w:val="none" w:sz="0" w:space="0" w:color="auto"/>
        <w:bottom w:val="none" w:sz="0" w:space="0" w:color="auto"/>
        <w:right w:val="none" w:sz="0" w:space="0" w:color="auto"/>
      </w:divBdr>
    </w:div>
    <w:div w:id="1728796002">
      <w:bodyDiv w:val="1"/>
      <w:marLeft w:val="0"/>
      <w:marRight w:val="0"/>
      <w:marTop w:val="0"/>
      <w:marBottom w:val="0"/>
      <w:divBdr>
        <w:top w:val="none" w:sz="0" w:space="0" w:color="auto"/>
        <w:left w:val="none" w:sz="0" w:space="0" w:color="auto"/>
        <w:bottom w:val="none" w:sz="0" w:space="0" w:color="auto"/>
        <w:right w:val="none" w:sz="0" w:space="0" w:color="auto"/>
      </w:divBdr>
    </w:div>
    <w:div w:id="1741833005">
      <w:bodyDiv w:val="1"/>
      <w:marLeft w:val="0"/>
      <w:marRight w:val="0"/>
      <w:marTop w:val="0"/>
      <w:marBottom w:val="0"/>
      <w:divBdr>
        <w:top w:val="none" w:sz="0" w:space="0" w:color="auto"/>
        <w:left w:val="none" w:sz="0" w:space="0" w:color="auto"/>
        <w:bottom w:val="none" w:sz="0" w:space="0" w:color="auto"/>
        <w:right w:val="none" w:sz="0" w:space="0" w:color="auto"/>
      </w:divBdr>
    </w:div>
    <w:div w:id="1797331861">
      <w:bodyDiv w:val="1"/>
      <w:marLeft w:val="0"/>
      <w:marRight w:val="0"/>
      <w:marTop w:val="0"/>
      <w:marBottom w:val="0"/>
      <w:divBdr>
        <w:top w:val="none" w:sz="0" w:space="0" w:color="auto"/>
        <w:left w:val="none" w:sz="0" w:space="0" w:color="auto"/>
        <w:bottom w:val="none" w:sz="0" w:space="0" w:color="auto"/>
        <w:right w:val="none" w:sz="0" w:space="0" w:color="auto"/>
      </w:divBdr>
    </w:div>
    <w:div w:id="1797482622">
      <w:bodyDiv w:val="1"/>
      <w:marLeft w:val="0"/>
      <w:marRight w:val="0"/>
      <w:marTop w:val="0"/>
      <w:marBottom w:val="0"/>
      <w:divBdr>
        <w:top w:val="none" w:sz="0" w:space="0" w:color="auto"/>
        <w:left w:val="none" w:sz="0" w:space="0" w:color="auto"/>
        <w:bottom w:val="none" w:sz="0" w:space="0" w:color="auto"/>
        <w:right w:val="none" w:sz="0" w:space="0" w:color="auto"/>
      </w:divBdr>
    </w:div>
    <w:div w:id="1867138093">
      <w:bodyDiv w:val="1"/>
      <w:marLeft w:val="0"/>
      <w:marRight w:val="0"/>
      <w:marTop w:val="0"/>
      <w:marBottom w:val="0"/>
      <w:divBdr>
        <w:top w:val="none" w:sz="0" w:space="0" w:color="auto"/>
        <w:left w:val="none" w:sz="0" w:space="0" w:color="auto"/>
        <w:bottom w:val="none" w:sz="0" w:space="0" w:color="auto"/>
        <w:right w:val="none" w:sz="0" w:space="0" w:color="auto"/>
      </w:divBdr>
    </w:div>
    <w:div w:id="1896356401">
      <w:bodyDiv w:val="1"/>
      <w:marLeft w:val="0"/>
      <w:marRight w:val="0"/>
      <w:marTop w:val="0"/>
      <w:marBottom w:val="0"/>
      <w:divBdr>
        <w:top w:val="none" w:sz="0" w:space="0" w:color="auto"/>
        <w:left w:val="none" w:sz="0" w:space="0" w:color="auto"/>
        <w:bottom w:val="none" w:sz="0" w:space="0" w:color="auto"/>
        <w:right w:val="none" w:sz="0" w:space="0" w:color="auto"/>
      </w:divBdr>
    </w:div>
    <w:div w:id="1904563195">
      <w:bodyDiv w:val="1"/>
      <w:marLeft w:val="0"/>
      <w:marRight w:val="0"/>
      <w:marTop w:val="0"/>
      <w:marBottom w:val="0"/>
      <w:divBdr>
        <w:top w:val="none" w:sz="0" w:space="0" w:color="auto"/>
        <w:left w:val="none" w:sz="0" w:space="0" w:color="auto"/>
        <w:bottom w:val="none" w:sz="0" w:space="0" w:color="auto"/>
        <w:right w:val="none" w:sz="0" w:space="0" w:color="auto"/>
      </w:divBdr>
    </w:div>
    <w:div w:id="1908874462">
      <w:bodyDiv w:val="1"/>
      <w:marLeft w:val="0"/>
      <w:marRight w:val="0"/>
      <w:marTop w:val="0"/>
      <w:marBottom w:val="0"/>
      <w:divBdr>
        <w:top w:val="none" w:sz="0" w:space="0" w:color="auto"/>
        <w:left w:val="none" w:sz="0" w:space="0" w:color="auto"/>
        <w:bottom w:val="none" w:sz="0" w:space="0" w:color="auto"/>
        <w:right w:val="none" w:sz="0" w:space="0" w:color="auto"/>
      </w:divBdr>
    </w:div>
    <w:div w:id="2014601333">
      <w:bodyDiv w:val="1"/>
      <w:marLeft w:val="0"/>
      <w:marRight w:val="0"/>
      <w:marTop w:val="0"/>
      <w:marBottom w:val="0"/>
      <w:divBdr>
        <w:top w:val="none" w:sz="0" w:space="0" w:color="auto"/>
        <w:left w:val="none" w:sz="0" w:space="0" w:color="auto"/>
        <w:bottom w:val="none" w:sz="0" w:space="0" w:color="auto"/>
        <w:right w:val="none" w:sz="0" w:space="0" w:color="auto"/>
      </w:divBdr>
    </w:div>
    <w:div w:id="208699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cbr.r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dr.rosato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fitchratings.com"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oody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roject_Value xmlns="cd3664f2-095a-4f8b-9d55-6e8dac6b38e9">16fb700d-25f2-11df-90e4-003048d4ff32</Project_Value>
    <l6ea12c2109f40bda277d1a9858ecc92 xmlns="cd3664f2-095a-4f8b-9d55-6e8dac6b38e9">
      <Terms xmlns="http://schemas.microsoft.com/office/infopath/2007/PartnerControls"/>
    </l6ea12c2109f40bda277d1a9858ecc92>
    <IconOverlay xmlns="http://schemas.microsoft.com/sharepoint/v4" xsi:nil="true"/>
    <DocType xmlns="cd3664f2-095a-4f8b-9d55-6e8dac6b38e9" xsi:nil="true"/>
    <Program xmlns="cd3664f2-095a-4f8b-9d55-6e8dac6b38e9">Бюджет IT-службы</Program>
    <a39f889c817340af9831b8d13b13a208 xmlns="cd3664f2-095a-4f8b-9d55-6e8dac6b38e9">
      <Terms xmlns="http://schemas.microsoft.com/office/infopath/2007/PartnerControls"/>
    </a39f889c817340af9831b8d13b13a208>
    <g943717a092c4fc1b62636c74327ccfa xmlns="cd3664f2-095a-4f8b-9d55-6e8dac6b38e9">
      <Terms xmlns="http://schemas.microsoft.com/office/infopath/2007/PartnerControls">
        <TermInfo xmlns="http://schemas.microsoft.com/office/infopath/2007/PartnerControls">
          <TermName xmlns="http://schemas.microsoft.com/office/infopath/2007/PartnerControls">ДМП</TermName>
          <TermId xmlns="http://schemas.microsoft.com/office/infopath/2007/PartnerControls">3e3ca49e-6427-40d8-bc11-0597c9532f93</TermId>
        </TermInfo>
      </Terms>
    </g943717a092c4fc1b62636c74327ccfa>
    <Uniq xmlns="cd3664f2-095a-4f8b-9d55-6e8dac6b38e9" xsi:nil="true"/>
    <DocTypeChoose xmlns="cd3664f2-095a-4f8b-9d55-6e8dac6b38e9">Презентация</DocTypeChoose>
    <Project xmlns="cd3664f2-095a-4f8b-9d55-6e8dac6b38e9">2010</Project>
    <Program_Value xmlns="cd3664f2-095a-4f8b-9d55-6e8dac6b38e9">f2c74e5e-25eb-11df-90e4-003048d4ff32</Program_Value>
    <TaxCatchAll xmlns="357de74d-0576-4f64-94f1-0981946002d6">
      <Value xmlns="357de74d-0576-4f64-94f1-0981946002d6">29</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8A57D39EA87654A826E1AE073001366" ma:contentTypeVersion="23" ma:contentTypeDescription="Создание документа." ma:contentTypeScope="" ma:versionID="42b5252cb208ec0dd7e2244ea476f46b">
  <xsd:schema xmlns:xsd="http://www.w3.org/2001/XMLSchema" xmlns:xs="http://www.w3.org/2001/XMLSchema" xmlns:p="http://schemas.microsoft.com/office/2006/metadata/properties" xmlns:ns2="cd3664f2-095a-4f8b-9d55-6e8dac6b38e9" xmlns:ns3="357de74d-0576-4f64-94f1-0981946002d6" xmlns:ns4="http://schemas.microsoft.com/sharepoint/v4" targetNamespace="http://schemas.microsoft.com/office/2006/metadata/properties" ma:root="true" ma:fieldsID="4fbe54119b3c74b82b5ce5f47f16accc" ns2:_="" ns3:_="" ns4:_="">
    <xsd:import namespace="cd3664f2-095a-4f8b-9d55-6e8dac6b38e9"/>
    <xsd:import namespace="357de74d-0576-4f64-94f1-0981946002d6"/>
    <xsd:import namespace="http://schemas.microsoft.com/sharepoint/v4"/>
    <xsd:element name="properties">
      <xsd:complexType>
        <xsd:sequence>
          <xsd:element name="documentManagement">
            <xsd:complexType>
              <xsd:all>
                <xsd:element ref="ns2:Project" minOccurs="0"/>
                <xsd:element ref="ns2:Program" minOccurs="0"/>
                <xsd:element ref="ns2:DocTypeChoose" minOccurs="0"/>
                <xsd:element ref="ns2:DocType" minOccurs="0"/>
                <xsd:element ref="ns3:_dlc_DocId" minOccurs="0"/>
                <xsd:element ref="ns3:_dlc_DocIdUrl" minOccurs="0"/>
                <xsd:element ref="ns3:_dlc_DocIdPersistId" minOccurs="0"/>
                <xsd:element ref="ns2:Project_Value" minOccurs="0"/>
                <xsd:element ref="ns2:Program_Value" minOccurs="0"/>
                <xsd:element ref="ns2:Uniq" minOccurs="0"/>
                <xsd:element ref="ns4:IconOverlay" minOccurs="0"/>
                <xsd:element ref="ns2:a39f889c817340af9831b8d13b13a208" minOccurs="0"/>
                <xsd:element ref="ns3:TaxCatchAll" minOccurs="0"/>
                <xsd:element ref="ns2:l6ea12c2109f40bda277d1a9858ecc92" minOccurs="0"/>
                <xsd:element ref="ns2:g943717a092c4fc1b62636c74327cc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3664f2-095a-4f8b-9d55-6e8dac6b38e9" elementFormDefault="qualified">
    <xsd:import namespace="http://schemas.microsoft.com/office/2006/documentManagement/types"/>
    <xsd:import namespace="http://schemas.microsoft.com/office/infopath/2007/PartnerControls"/>
    <xsd:element name="Project" ma:index="2" nillable="true" ma:displayName="Проект" ma:indexed="true" ma:internalName="Project">
      <xsd:simpleType>
        <xsd:restriction base="dms:Unknown"/>
      </xsd:simpleType>
    </xsd:element>
    <xsd:element name="Program" ma:index="3" nillable="true" ma:displayName="Программа" ma:indexed="true" ma:internalName="Program">
      <xsd:simpleType>
        <xsd:restriction base="dms:Unknown"/>
      </xsd:simpleType>
    </xsd:element>
    <xsd:element name="DocTypeChoose" ma:index="4" nillable="true" ma:displayName="Вид документа" ma:format="Dropdown" ma:internalName="DocTypeChoose">
      <xsd:simpleType>
        <xsd:restriction base="dms:Choice">
          <xsd:enumeration value="Предложение"/>
          <xsd:enumeration value="Презентация"/>
          <xsd:enumeration value="Отчет"/>
          <xsd:enumeration value="База данных"/>
          <xsd:enumeration value="Письмо"/>
          <xsd:enumeration value="План работ"/>
          <xsd:enumeration value="Пресс-релиз"/>
          <xsd:enumeration value="Перевод"/>
          <xsd:enumeration value="Мониторинг"/>
          <xsd:enumeration value="Финанс.юрид."/>
          <xsd:enumeration value="Инф справка"/>
          <xsd:enumeration value="Статья"/>
          <xsd:enumeration value="Комментарий"/>
          <xsd:enumeration value="QnA"/>
          <xsd:enumeration value="План тренинг."/>
          <xsd:enumeration value="Реп. аудит"/>
          <xsd:enumeration value="Стратегия"/>
        </xsd:restriction>
      </xsd:simpleType>
    </xsd:element>
    <xsd:element name="DocType" ma:index="5" nillable="true" ma:displayName="Вид документа (не используется)" ma:hidden="true" ma:indexed="true" ma:list="{8295f3c2-d109-40e8-8d7e-92da87b75d93}" ma:internalName="DocType" ma:readOnly="false" ma:showField="Title">
      <xsd:simpleType>
        <xsd:restriction base="dms:Lookup"/>
      </xsd:simpleType>
    </xsd:element>
    <xsd:element name="Project_Value" ma:index="12" nillable="true" ma:displayName="Project_Value" ma:hidden="true" ma:internalName="Project_Value" ma:readOnly="false">
      <xsd:simpleType>
        <xsd:restriction base="dms:Text"/>
      </xsd:simpleType>
    </xsd:element>
    <xsd:element name="Program_Value" ma:index="14" nillable="true" ma:displayName="Program_Value" ma:hidden="true" ma:internalName="Program_Value" ma:readOnly="false">
      <xsd:simpleType>
        <xsd:restriction base="dms:Text"/>
      </xsd:simpleType>
    </xsd:element>
    <xsd:element name="Uniq" ma:index="17" nillable="true" ma:displayName="Доступ" ma:internalName="Uniq">
      <xsd:simpleType>
        <xsd:restriction base="dms:Unknown"/>
      </xsd:simpleType>
    </xsd:element>
    <xsd:element name="a39f889c817340af9831b8d13b13a208" ma:index="20" nillable="true" ma:taxonomy="true" ma:internalName="a39f889c817340af9831b8d13b13a208" ma:taxonomyFieldName="Area" ma:displayName="Отрасль" ma:default="" ma:fieldId="{a39f889c-8173-40af-9831-b8d13b13a208}" ma:taxonomyMulti="true" ma:sspId="605086db-a9be-4a34-a41c-e0db27f7284e" ma:termSetId="36fcc24b-8144-4298-95fe-04d7adb7800e" ma:anchorId="00000000-0000-0000-0000-000000000000" ma:open="false" ma:isKeyword="false">
      <xsd:complexType>
        <xsd:sequence>
          <xsd:element ref="pc:Terms" minOccurs="0" maxOccurs="1"/>
        </xsd:sequence>
      </xsd:complexType>
    </xsd:element>
    <xsd:element name="l6ea12c2109f40bda277d1a9858ecc92" ma:index="23" nillable="true" ma:taxonomy="true" ma:internalName="l6ea12c2109f40bda277d1a9858ecc92" ma:taxonomyFieldName="CommDirection" ma:displayName="Направление коммуникаций" ma:default="" ma:fieldId="{56ea12c2-109f-40bd-a277-d1a9858ecc92}" ma:taxonomyMulti="true" ma:sspId="605086db-a9be-4a34-a41c-e0db27f7284e" ma:termSetId="2b711527-2f8f-429e-9564-d448a209af6b" ma:anchorId="00000000-0000-0000-0000-000000000000" ma:open="false" ma:isKeyword="false">
      <xsd:complexType>
        <xsd:sequence>
          <xsd:element ref="pc:Terms" minOccurs="0" maxOccurs="1"/>
        </xsd:sequence>
      </xsd:complexType>
    </xsd:element>
    <xsd:element name="g943717a092c4fc1b62636c74327ccfa" ma:index="25" nillable="true" ma:taxonomy="true" ma:internalName="g943717a092c4fc1b62636c74327ccfa" ma:taxonomyFieldName="Department" ma:displayName="Department" ma:default="" ma:fieldId="{0943717a-092c-4fc1-b626-36c74327ccfa}" ma:sspId="605086db-a9be-4a34-a41c-e0db27f7284e" ma:termSetId="a6a5710a-213b-442e-9230-089bae104af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7de74d-0576-4f64-94f1-0981946002d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dexed="true"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TaxCatchAll" ma:index="21" nillable="true" ma:displayName="Столбец для захвата всех терминов таксономии" ma:hidden="true" ma:list="{1945cbee-8e77-4ba9-90e6-c2c7f6e6bc49}" ma:internalName="TaxCatchAll" ma:showField="CatchAllData" ma:web="357de74d-0576-4f64-94f1-0981946002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Тип контента"/>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gram_Value xmlns="cd3664f2-095a-4f8b-9d55-6e8dac6b38e9">f2c74e5e-25eb-11df-90e4-003048d4ff32</Program_Value>
    <DocType xmlns="cd3664f2-095a-4f8b-9d55-6e8dac6b38e9" xsi:nil="true"/>
    <Program xmlns="cd3664f2-095a-4f8b-9d55-6e8dac6b38e9">Бюджет IT-службы</Program>
    <Project xmlns="cd3664f2-095a-4f8b-9d55-6e8dac6b38e9">2010</Project>
    <Project_Value xmlns="cd3664f2-095a-4f8b-9d55-6e8dac6b38e9">16fb700d-25f2-11df-90e4-003048d4ff32</Project_Value>
    <_dlc_DocId xmlns="357de74d-0576-4f64-94f1-0981946002d6">C7SY476UVPAM-52-226836</_dlc_DocId>
    <Uniq xmlns="cd3664f2-095a-4f8b-9d55-6e8dac6b38e9" xsi:nil="true"/>
    <_dlc_DocIdUrl xmlns="357de74d-0576-4f64-94f1-0981946002d6">
      <Url>http://mp27/Docs/_layouts/DocIdRedir.aspx?ID=C7SY476UVPAM-52-226836</Url>
      <Description>C7SY476UVPAM-52-226836</Description>
    </_dlc_DocIdUrl>
    <DocTypeChoose xmlns="cd3664f2-095a-4f8b-9d55-6e8dac6b38e9">Презентация</DocTypeChoose>
    <l6ea12c2109f40bda277d1a9858ecc92 xmlns="cd3664f2-095a-4f8b-9d55-6e8dac6b38e9">
      <Terms xmlns="http://schemas.microsoft.com/office/infopath/2007/PartnerControls"/>
    </l6ea12c2109f40bda277d1a9858ecc92>
    <IconOverlay xmlns="http://schemas.microsoft.com/sharepoint/v4" xsi:nil="true"/>
    <a39f889c817340af9831b8d13b13a208 xmlns="cd3664f2-095a-4f8b-9d55-6e8dac6b38e9">
      <Terms xmlns="http://schemas.microsoft.com/office/infopath/2007/PartnerControls"/>
    </a39f889c817340af9831b8d13b13a208>
    <g943717a092c4fc1b62636c74327ccfa xmlns="cd3664f2-095a-4f8b-9d55-6e8dac6b38e9">
      <Terms xmlns="http://schemas.microsoft.com/office/infopath/2007/PartnerControls">
        <TermInfo xmlns="http://schemas.microsoft.com/office/infopath/2007/PartnerControls">
          <TermName xmlns="http://schemas.microsoft.com/office/infopath/2007/PartnerControls">ДМП</TermName>
          <TermId xmlns="http://schemas.microsoft.com/office/infopath/2007/PartnerControls">3e3ca49e-6427-40d8-bc11-0597c9532f93</TermId>
        </TermInfo>
      </Terms>
    </g943717a092c4fc1b62636c74327ccfa>
    <TaxCatchAll xmlns="357de74d-0576-4f64-94f1-0981946002d6">
      <Value>29</Value>
    </TaxCatchAl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D0EF1-4D28-4AD0-A791-0931DD32A9A1}">
  <ds:schemaRefs>
    <ds:schemaRef ds:uri="http://schemas.microsoft.com/office/2006/metadata/properties"/>
    <ds:schemaRef ds:uri="http://schemas.microsoft.com/office/infopath/2007/PartnerControls"/>
    <ds:schemaRef ds:uri="cd3664f2-095a-4f8b-9d55-6e8dac6b38e9"/>
    <ds:schemaRef ds:uri="http://schemas.microsoft.com/sharepoint/v4"/>
    <ds:schemaRef ds:uri="357de74d-0576-4f64-94f1-0981946002d6"/>
  </ds:schemaRefs>
</ds:datastoreItem>
</file>

<file path=customXml/itemProps2.xml><?xml version="1.0" encoding="utf-8"?>
<ds:datastoreItem xmlns:ds="http://schemas.openxmlformats.org/officeDocument/2006/customXml" ds:itemID="{70E0CF64-9252-416C-AB67-7DAFA2BD6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3664f2-095a-4f8b-9d55-6e8dac6b38e9"/>
    <ds:schemaRef ds:uri="357de74d-0576-4f64-94f1-0981946002d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2B7A2A-BB79-4FE3-8E83-EB977D79910A}">
  <ds:schemaRefs>
    <ds:schemaRef ds:uri="http://schemas.microsoft.com/sharepoint/events"/>
  </ds:schemaRefs>
</ds:datastoreItem>
</file>

<file path=customXml/itemProps4.xml><?xml version="1.0" encoding="utf-8"?>
<ds:datastoreItem xmlns:ds="http://schemas.openxmlformats.org/officeDocument/2006/customXml" ds:itemID="{E4ECFA03-B217-47E1-B2EF-5DFC15FB201C}">
  <ds:schemaRefs>
    <ds:schemaRef ds:uri="http://schemas.microsoft.com/sharepoint/v3/contenttype/forms"/>
  </ds:schemaRefs>
</ds:datastoreItem>
</file>

<file path=customXml/itemProps5.xml><?xml version="1.0" encoding="utf-8"?>
<ds:datastoreItem xmlns:ds="http://schemas.openxmlformats.org/officeDocument/2006/customXml" ds:itemID="{3ACD080C-6119-44B2-970B-AA8FBCC6F844}">
  <ds:schemaRefs>
    <ds:schemaRef ds:uri="http://schemas.microsoft.com/office/2006/metadata/properties"/>
    <ds:schemaRef ds:uri="http://schemas.microsoft.com/office/infopath/2007/PartnerControls"/>
    <ds:schemaRef ds:uri="cd3664f2-095a-4f8b-9d55-6e8dac6b38e9"/>
    <ds:schemaRef ds:uri="357de74d-0576-4f64-94f1-0981946002d6"/>
    <ds:schemaRef ds:uri="http://schemas.microsoft.com/sharepoint/v4"/>
  </ds:schemaRefs>
</ds:datastoreItem>
</file>

<file path=customXml/itemProps6.xml><?xml version="1.0" encoding="utf-8"?>
<ds:datastoreItem xmlns:ds="http://schemas.openxmlformats.org/officeDocument/2006/customXml" ds:itemID="{47A00EE6-3060-4A7A-BFFC-BBA2CD69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14578</Words>
  <Characters>83095</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ДОГОВОР №_____</vt:lpstr>
    </vt:vector>
  </TitlesOfParts>
  <Company>Grizli777</Company>
  <LinksUpToDate>false</LinksUpToDate>
  <CharactersWithSpaces>97479</CharactersWithSpaces>
  <SharedDoc>false</SharedDoc>
  <HLinks>
    <vt:vector size="12" baseType="variant">
      <vt:variant>
        <vt:i4>5242959</vt:i4>
      </vt:variant>
      <vt:variant>
        <vt:i4>3</vt:i4>
      </vt:variant>
      <vt:variant>
        <vt:i4>0</vt:i4>
      </vt:variant>
      <vt:variant>
        <vt:i4>5</vt:i4>
      </vt:variant>
      <vt:variant>
        <vt:lpwstr>http://www.fitchratings.com/</vt:lpwstr>
      </vt:variant>
      <vt:variant>
        <vt:lpwstr/>
      </vt:variant>
      <vt:variant>
        <vt:i4>6750313</vt:i4>
      </vt:variant>
      <vt:variant>
        <vt:i4>0</vt:i4>
      </vt:variant>
      <vt:variant>
        <vt:i4>0</vt:i4>
      </vt:variant>
      <vt:variant>
        <vt:i4>5</vt:i4>
      </vt:variant>
      <vt:variant>
        <vt:lpwstr>http://www.cbr.ru/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dc:title>
  <dc:creator>1</dc:creator>
  <cp:lastModifiedBy>РМС</cp:lastModifiedBy>
  <cp:revision>4</cp:revision>
  <cp:lastPrinted>2019-11-11T07:32:00Z</cp:lastPrinted>
  <dcterms:created xsi:type="dcterms:W3CDTF">2020-04-15T15:51:00Z</dcterms:created>
  <dcterms:modified xsi:type="dcterms:W3CDTF">2020-04-17T07:16:00Z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_Value">
    <vt:lpwstr>16fb700d-25f2-11df-90e4-003048d4ff32</vt:lpwstr>
  </property>
  <property fmtid="{D5CDD505-2E9C-101B-9397-08002B2CF9AE}" pid="3" name="DocType">
    <vt:lpwstr/>
  </property>
  <property fmtid="{D5CDD505-2E9C-101B-9397-08002B2CF9AE}" pid="4" name="Program">
    <vt:lpwstr>Бюджет IT-службы</vt:lpwstr>
  </property>
  <property fmtid="{D5CDD505-2E9C-101B-9397-08002B2CF9AE}" pid="5" name="Uniq">
    <vt:lpwstr/>
  </property>
  <property fmtid="{D5CDD505-2E9C-101B-9397-08002B2CF9AE}" pid="6" name="DocTypeChoose">
    <vt:lpwstr>Презентация</vt:lpwstr>
  </property>
  <property fmtid="{D5CDD505-2E9C-101B-9397-08002B2CF9AE}" pid="7" name="Project">
    <vt:lpwstr>2010</vt:lpwstr>
  </property>
  <property fmtid="{D5CDD505-2E9C-101B-9397-08002B2CF9AE}" pid="8" name="Program_Value">
    <vt:lpwstr>f2c74e5e-25eb-11df-90e4-003048d4ff32</vt:lpwstr>
  </property>
  <property fmtid="{D5CDD505-2E9C-101B-9397-08002B2CF9AE}" pid="9" name="_dlc_DocId">
    <vt:lpwstr>C7SY476UVPAM-52-226836</vt:lpwstr>
  </property>
  <property fmtid="{D5CDD505-2E9C-101B-9397-08002B2CF9AE}" pid="10" name="_dlc_DocIdItemGuid">
    <vt:lpwstr>4d133e3d-a0d6-4261-9cb6-ed5d187738db</vt:lpwstr>
  </property>
  <property fmtid="{D5CDD505-2E9C-101B-9397-08002B2CF9AE}" pid="11" name="_dlc_DocIdUrl">
    <vt:lpwstr>http://mp27/Docs/_layouts/DocIdRedir.aspx?ID=C7SY476UVPAM-52-226836, C7SY476UVPAM-52-226836</vt:lpwstr>
  </property>
  <property fmtid="{D5CDD505-2E9C-101B-9397-08002B2CF9AE}" pid="12" name="ContentTypeId">
    <vt:lpwstr>0x010100F8A57D39EA87654A826E1AE073001366</vt:lpwstr>
  </property>
  <property fmtid="{D5CDD505-2E9C-101B-9397-08002B2CF9AE}" pid="13" name="CommDirection">
    <vt:lpwstr/>
  </property>
  <property fmtid="{D5CDD505-2E9C-101B-9397-08002B2CF9AE}" pid="14" name="Department">
    <vt:lpwstr>29;#ДМП|3e3ca49e-6427-40d8-bc11-0597c9532f93</vt:lpwstr>
  </property>
  <property fmtid="{D5CDD505-2E9C-101B-9397-08002B2CF9AE}" pid="15" name="Area">
    <vt:lpwstr/>
  </property>
  <property fmtid="{D5CDD505-2E9C-101B-9397-08002B2CF9AE}" pid="16" name="l6ea12c2109f40bda277d1a9858ecc92">
    <vt:lpwstr/>
  </property>
  <property fmtid="{D5CDD505-2E9C-101B-9397-08002B2CF9AE}" pid="17" name="IconOverlay">
    <vt:lpwstr/>
  </property>
  <property fmtid="{D5CDD505-2E9C-101B-9397-08002B2CF9AE}" pid="18" name="a39f889c817340af9831b8d13b13a208">
    <vt:lpwstr/>
  </property>
  <property fmtid="{D5CDD505-2E9C-101B-9397-08002B2CF9AE}" pid="19" name="g943717a092c4fc1b62636c74327ccfa">
    <vt:lpwstr>ДМП|3e3ca49e-6427-40d8-bc11-0597c9532f93</vt:lpwstr>
  </property>
  <property fmtid="{D5CDD505-2E9C-101B-9397-08002B2CF9AE}" pid="20" name="TaxCatchAll">
    <vt:lpwstr>29;#</vt:lpwstr>
  </property>
</Properties>
</file>